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09F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</w:t>
      </w:r>
      <w:r w:rsidRPr="0044375E">
        <w:rPr>
          <w:rFonts w:ascii="Times New Roman" w:hAnsi="Times New Roman" w:cs="Times New Roman"/>
          <w:sz w:val="24"/>
          <w:szCs w:val="24"/>
        </w:rPr>
        <w:t>ПОЛОЖЕНИЕ О МУЗЕЕ БОЕВОЙ СЛАВЫ</w:t>
      </w:r>
    </w:p>
    <w:p w:rsidR="0044375E" w:rsidRPr="0044375E" w:rsidRDefault="0044375E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09F" w:rsidRPr="0044375E" w:rsidRDefault="00FF309F" w:rsidP="004437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«УТВЕРЖДАЮ»</w:t>
      </w:r>
    </w:p>
    <w:p w:rsidR="00FF309F" w:rsidRPr="0044375E" w:rsidRDefault="00FF309F" w:rsidP="004437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 w:rsidRPr="0044375E">
        <w:rPr>
          <w:rFonts w:ascii="Times New Roman" w:hAnsi="Times New Roman" w:cs="Times New Roman"/>
          <w:sz w:val="24"/>
          <w:szCs w:val="24"/>
        </w:rPr>
        <w:t>Позднеевской</w:t>
      </w:r>
      <w:proofErr w:type="spellEnd"/>
      <w:r w:rsidRPr="0044375E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F309F" w:rsidRPr="0044375E" w:rsidRDefault="00FF309F" w:rsidP="004437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__________/</w:t>
      </w:r>
      <w:r w:rsidR="00E11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5E">
        <w:rPr>
          <w:rFonts w:ascii="Times New Roman" w:hAnsi="Times New Roman" w:cs="Times New Roman"/>
          <w:sz w:val="24"/>
          <w:szCs w:val="24"/>
        </w:rPr>
        <w:t>Е.А.Порядная</w:t>
      </w:r>
      <w:proofErr w:type="spellEnd"/>
      <w:r w:rsidRPr="0044375E">
        <w:rPr>
          <w:rFonts w:ascii="Times New Roman" w:hAnsi="Times New Roman" w:cs="Times New Roman"/>
          <w:sz w:val="24"/>
          <w:szCs w:val="24"/>
        </w:rPr>
        <w:t>/</w:t>
      </w:r>
    </w:p>
    <w:p w:rsidR="00FF309F" w:rsidRPr="0044375E" w:rsidRDefault="00FF309F" w:rsidP="004437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44375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4375E">
        <w:rPr>
          <w:rFonts w:ascii="Times New Roman" w:hAnsi="Times New Roman" w:cs="Times New Roman"/>
          <w:sz w:val="24"/>
          <w:szCs w:val="24"/>
        </w:rPr>
        <w:t>__________2016 г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09F" w:rsidRPr="0044375E" w:rsidRDefault="005C5DF8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F309F" w:rsidRPr="0044375E">
        <w:rPr>
          <w:rFonts w:ascii="Times New Roman" w:hAnsi="Times New Roman" w:cs="Times New Roman"/>
          <w:sz w:val="24"/>
          <w:szCs w:val="24"/>
        </w:rPr>
        <w:t xml:space="preserve">ПОЛОЖЕНИЕ О МУЗЕЕ БОЕВОЙ СЛАВЫ МБОУ </w:t>
      </w:r>
      <w:r w:rsidR="0044375E">
        <w:rPr>
          <w:rFonts w:ascii="Times New Roman" w:hAnsi="Times New Roman" w:cs="Times New Roman"/>
          <w:sz w:val="24"/>
          <w:szCs w:val="24"/>
        </w:rPr>
        <w:t>ПОЗДНЕЕВСКОЙ</w:t>
      </w:r>
      <w:r w:rsidR="00FF309F" w:rsidRPr="0044375E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1.Общие положения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              Музей является структурным подразделением МБОУ </w:t>
      </w:r>
      <w:proofErr w:type="spellStart"/>
      <w:r w:rsidRPr="0044375E">
        <w:rPr>
          <w:rFonts w:ascii="Times New Roman" w:hAnsi="Times New Roman" w:cs="Times New Roman"/>
          <w:sz w:val="24"/>
          <w:szCs w:val="24"/>
        </w:rPr>
        <w:t>Позднеевской</w:t>
      </w:r>
      <w:proofErr w:type="spellEnd"/>
      <w:r w:rsidRPr="0044375E">
        <w:rPr>
          <w:rFonts w:ascii="Times New Roman" w:hAnsi="Times New Roman" w:cs="Times New Roman"/>
          <w:sz w:val="24"/>
          <w:szCs w:val="24"/>
        </w:rPr>
        <w:t xml:space="preserve"> СОШ Веселовского района </w:t>
      </w:r>
      <w:proofErr w:type="gramStart"/>
      <w:r w:rsidRPr="0044375E">
        <w:rPr>
          <w:rFonts w:ascii="Times New Roman" w:hAnsi="Times New Roman" w:cs="Times New Roman"/>
          <w:sz w:val="24"/>
          <w:szCs w:val="24"/>
        </w:rPr>
        <w:t>Ростовской  области</w:t>
      </w:r>
      <w:proofErr w:type="gramEnd"/>
      <w:r w:rsidRPr="0044375E">
        <w:rPr>
          <w:rFonts w:ascii="Times New Roman" w:hAnsi="Times New Roman" w:cs="Times New Roman"/>
          <w:sz w:val="24"/>
          <w:szCs w:val="24"/>
        </w:rPr>
        <w:t xml:space="preserve"> и действует на основе Конституции РФ, Федерального закона  «Об образовании», а в части учета и хранения фондов – Федерального закона «О Музейном фонде и музеях Российской Федерации», а также настоящим «Положением о музее»</w:t>
      </w:r>
      <w:bookmarkStart w:id="0" w:name="_GoBack"/>
      <w:bookmarkEnd w:id="0"/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              Школьный музей является одной из форм дополнительного образования в условиях образовательного учреждения, развивающей активность, самодеятельность учащихся в процессе сбора, исследования, обработки, оформления и пропаганды материалов- источников по истории ВОВ, имеющих воспитательную и научно-познавательную ценность.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               Музей боевой славы МБОУ </w:t>
      </w:r>
      <w:proofErr w:type="spellStart"/>
      <w:r w:rsidRPr="0044375E">
        <w:rPr>
          <w:rFonts w:ascii="Times New Roman" w:hAnsi="Times New Roman" w:cs="Times New Roman"/>
          <w:sz w:val="24"/>
          <w:szCs w:val="24"/>
        </w:rPr>
        <w:t>Позднеевской</w:t>
      </w:r>
      <w:proofErr w:type="spellEnd"/>
      <w:r w:rsidRPr="0044375E">
        <w:rPr>
          <w:rFonts w:ascii="Times New Roman" w:hAnsi="Times New Roman" w:cs="Times New Roman"/>
          <w:sz w:val="24"/>
          <w:szCs w:val="24"/>
        </w:rPr>
        <w:t xml:space="preserve"> СОШ является систематизированным, тематическим собранием подлинных экспонатов, документов, памятников истории ВОВ, комплектуемых, сохраняемых и экспонируемых в соответствии с действующими правилами. Кроме этого музей содержит постоянные и временные экспозиции заявленной тематики на основе экспонатов музея, подборок материалов из истории ВОВ. Допускается использование в создании экспозиций копий документов, а также материалов частных коллекций и других музеев (по договоренности).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             В основе поисковой и собирательской деятельности музея лежит краеведческий принцип, однако при пополнении собрания экспонатов учитывается общая направленность музея, его тематика.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             Подлинные экспонаты, документы, памятники истории ВОВ, хранящиеся в фондах музея, входят в состав музейного фонда и Государственного архивного фонда России и подлежат государственному учету и сохранности в установленном порядке.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               Общее руководство музеем осуществляет директор школы через назначенного им руководителя музея. Руководитель музея формирует совет музея. Структура музея будет подробным образом изложена в соответствующей главе данного положения.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Заседания совета музея проходят с периодичностью один раз в месяц.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              Совет музея на своих заседаниях решает вопросы включения в фонды музея поступивших в процессе комплектования памятников истории, культуры, рассматривает и утверждает планы работы, тематико-экспозиционные планы, обсуждает основные вопросы деятельности музея: подготовку лекторов, экскурсоводов, проведение мероприятий и др.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Учредительными документами музея являются: приказ по образовательному учреждению о создании музея боевой славы в МБОУ </w:t>
      </w:r>
      <w:proofErr w:type="spellStart"/>
      <w:r w:rsidRPr="0044375E">
        <w:rPr>
          <w:rFonts w:ascii="Times New Roman" w:hAnsi="Times New Roman" w:cs="Times New Roman"/>
          <w:sz w:val="24"/>
          <w:szCs w:val="24"/>
        </w:rPr>
        <w:t>Позднеевской</w:t>
      </w:r>
      <w:proofErr w:type="spellEnd"/>
      <w:r w:rsidRPr="0044375E">
        <w:rPr>
          <w:rFonts w:ascii="Times New Roman" w:hAnsi="Times New Roman" w:cs="Times New Roman"/>
          <w:sz w:val="24"/>
          <w:szCs w:val="24"/>
        </w:rPr>
        <w:t xml:space="preserve"> СОШ; Положение о музее и Инструкции совета музея.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Деятельность музея регламентируется данным Положением.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 Директор школы: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• осуществляет непосредственный контроль за организацией деятельности школьного музея;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• назначает приказом по школе руководителя музея из числа </w:t>
      </w:r>
      <w:proofErr w:type="spellStart"/>
      <w:r w:rsidRPr="0044375E"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 w:rsidRPr="0044375E">
        <w:rPr>
          <w:rFonts w:ascii="Times New Roman" w:hAnsi="Times New Roman" w:cs="Times New Roman"/>
          <w:sz w:val="24"/>
          <w:szCs w:val="24"/>
        </w:rPr>
        <w:t>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• несёт ответственность за обеспечение условий сохранности музейного фонда;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lastRenderedPageBreak/>
        <w:t>• руководит формированием единой системы использования школьного музея во всей структуре школьной жизни.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 Заместитель директора по воспитательной работе: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• обеспечивает плановое изучение педагогическим коллективом научного и воспитательного потенциала школьного музея в образовательном и воспитательном процессах;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• организует изучение, обобщение и распространение лучшего опыта работы педагогов по совершенствованию процесса обучения и воспитания средствами музея;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• планирует работу краеведческих кружков, экскурсий и других форм деятельности школьного музея.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  Руководитель школьного музея: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• комплектует и организует работу ученического актива школьного музея, с которым осуществляет плановую поисково-собирательную, учётно-хранительную, экскурсионную и выставочную работы;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• ведёт в инвентарной книге учёт подлинных материалов, поступающих в школьный музей, обеспечивает их систематизацию, правильное хранение и экспонирование;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• ведёт плановую научно-исследовательскую работу в архивах, библиотеках по комплектованию музейного фонда документов;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• обеспечивает связь школьного музея с Советом </w:t>
      </w:r>
      <w:proofErr w:type="gramStart"/>
      <w:r w:rsidRPr="0044375E">
        <w:rPr>
          <w:rFonts w:ascii="Times New Roman" w:hAnsi="Times New Roman" w:cs="Times New Roman"/>
          <w:sz w:val="24"/>
          <w:szCs w:val="24"/>
        </w:rPr>
        <w:t>ветеранов .</w:t>
      </w:r>
      <w:proofErr w:type="gramEnd"/>
    </w:p>
    <w:p w:rsidR="00FF309F" w:rsidRPr="0044375E" w:rsidRDefault="00FF309F" w:rsidP="0044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2.Основные понятия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Профиль музея военно-исторический. Совет музея оставляет за собой право изменения профиля музея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Музейный предмет – памятники материальной или духовной культуры, объекты природы, поступившие в музей и зафиксированные в инвентарной книге.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Музейное собрание – научно организованная совокупность музейных предметов и научно-вспомогательных материалов.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Комплектование музейных фондов – деятельность музея по выявлению, сбору, учету и описанию музейных предметов.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Книга поступлений – основной документ учета музейных предметов.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Экспозиция – выставленные на обозрение в определенной системе музейные предметы (экспонаты).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                 3. Цели и задачи: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375E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44375E">
        <w:rPr>
          <w:rFonts w:ascii="Times New Roman" w:hAnsi="Times New Roman" w:cs="Times New Roman"/>
          <w:sz w:val="24"/>
          <w:szCs w:val="24"/>
        </w:rPr>
        <w:t>: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 воспитание у обучающихся патриотизма, гражданственности, бережного отношения к традициям, культуре и истории своего и других народов;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 приобщению детей и подростков к историческому и духовному наследию родного края через практическое участие в сборе и хранении документов, изучении и благоустройстве памятников.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           Задачи: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 </w:t>
      </w:r>
      <w:proofErr w:type="gramStart"/>
      <w:r w:rsidRPr="0044375E">
        <w:rPr>
          <w:rFonts w:ascii="Times New Roman" w:hAnsi="Times New Roman" w:cs="Times New Roman"/>
          <w:sz w:val="24"/>
          <w:szCs w:val="24"/>
        </w:rPr>
        <w:t>использование</w:t>
      </w:r>
      <w:proofErr w:type="gramEnd"/>
      <w:r w:rsidRPr="0044375E">
        <w:rPr>
          <w:rFonts w:ascii="Times New Roman" w:hAnsi="Times New Roman" w:cs="Times New Roman"/>
          <w:sz w:val="24"/>
          <w:szCs w:val="24"/>
        </w:rPr>
        <w:t xml:space="preserve"> культурных ценностей </w:t>
      </w:r>
      <w:proofErr w:type="spellStart"/>
      <w:r w:rsidRPr="0044375E">
        <w:rPr>
          <w:rFonts w:ascii="Times New Roman" w:hAnsi="Times New Roman" w:cs="Times New Roman"/>
          <w:sz w:val="24"/>
          <w:szCs w:val="24"/>
        </w:rPr>
        <w:t>области,района</w:t>
      </w:r>
      <w:proofErr w:type="spellEnd"/>
      <w:r w:rsidRPr="0044375E">
        <w:rPr>
          <w:rFonts w:ascii="Times New Roman" w:hAnsi="Times New Roman" w:cs="Times New Roman"/>
          <w:sz w:val="24"/>
          <w:szCs w:val="24"/>
        </w:rPr>
        <w:t xml:space="preserve"> для развития детей и подростков;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 </w:t>
      </w:r>
      <w:proofErr w:type="gramStart"/>
      <w:r w:rsidRPr="0044375E">
        <w:rPr>
          <w:rFonts w:ascii="Times New Roman" w:hAnsi="Times New Roman" w:cs="Times New Roman"/>
          <w:sz w:val="24"/>
          <w:szCs w:val="24"/>
        </w:rPr>
        <w:t>содействие</w:t>
      </w:r>
      <w:proofErr w:type="gramEnd"/>
      <w:r w:rsidRPr="0044375E">
        <w:rPr>
          <w:rFonts w:ascii="Times New Roman" w:hAnsi="Times New Roman" w:cs="Times New Roman"/>
          <w:sz w:val="24"/>
          <w:szCs w:val="24"/>
        </w:rPr>
        <w:t xml:space="preserve"> в организации и проведении учебно-воспитательного процесса;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 </w:t>
      </w:r>
      <w:proofErr w:type="gramStart"/>
      <w:r w:rsidRPr="0044375E">
        <w:rPr>
          <w:rFonts w:ascii="Times New Roman" w:hAnsi="Times New Roman" w:cs="Times New Roman"/>
          <w:sz w:val="24"/>
          <w:szCs w:val="24"/>
        </w:rPr>
        <w:t>охрана</w:t>
      </w:r>
      <w:proofErr w:type="gramEnd"/>
      <w:r w:rsidRPr="0044375E">
        <w:rPr>
          <w:rFonts w:ascii="Times New Roman" w:hAnsi="Times New Roman" w:cs="Times New Roman"/>
          <w:sz w:val="24"/>
          <w:szCs w:val="24"/>
        </w:rPr>
        <w:t xml:space="preserve"> и пропаганда памятников истории, культуры и природы родного города;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 </w:t>
      </w:r>
      <w:proofErr w:type="gramStart"/>
      <w:r w:rsidRPr="0044375E">
        <w:rPr>
          <w:rFonts w:ascii="Times New Roman" w:hAnsi="Times New Roman" w:cs="Times New Roman"/>
          <w:sz w:val="24"/>
          <w:szCs w:val="24"/>
        </w:rPr>
        <w:t>активная</w:t>
      </w:r>
      <w:proofErr w:type="gramEnd"/>
      <w:r w:rsidRPr="0044375E">
        <w:rPr>
          <w:rFonts w:ascii="Times New Roman" w:hAnsi="Times New Roman" w:cs="Times New Roman"/>
          <w:sz w:val="24"/>
          <w:szCs w:val="24"/>
        </w:rPr>
        <w:t xml:space="preserve"> экскурсионно-массовая работа с учащимися, с населением, тесная связь с ветеранскими и общественными объединениями;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 </w:t>
      </w:r>
      <w:proofErr w:type="gramStart"/>
      <w:r w:rsidRPr="0044375E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44375E">
        <w:rPr>
          <w:rFonts w:ascii="Times New Roman" w:hAnsi="Times New Roman" w:cs="Times New Roman"/>
          <w:sz w:val="24"/>
          <w:szCs w:val="24"/>
        </w:rPr>
        <w:t xml:space="preserve"> фонда музея и обеспечение его сохранности.</w:t>
      </w:r>
    </w:p>
    <w:p w:rsidR="00FF309F" w:rsidRPr="0044375E" w:rsidRDefault="00FF309F" w:rsidP="0044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4. Содержание и формы работы</w:t>
      </w:r>
    </w:p>
    <w:p w:rsidR="00FF309F" w:rsidRPr="0044375E" w:rsidRDefault="0044375E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Музей боевой славы МБОУ </w:t>
      </w:r>
      <w:proofErr w:type="spellStart"/>
      <w:r w:rsidRPr="0044375E">
        <w:rPr>
          <w:rFonts w:ascii="Times New Roman" w:hAnsi="Times New Roman" w:cs="Times New Roman"/>
          <w:sz w:val="24"/>
          <w:szCs w:val="24"/>
        </w:rPr>
        <w:t>Позднеевской</w:t>
      </w:r>
      <w:proofErr w:type="spellEnd"/>
      <w:r w:rsidRPr="00443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75E">
        <w:rPr>
          <w:rFonts w:ascii="Times New Roman" w:hAnsi="Times New Roman" w:cs="Times New Roman"/>
          <w:sz w:val="24"/>
          <w:szCs w:val="24"/>
        </w:rPr>
        <w:t>СОШ</w:t>
      </w:r>
      <w:r w:rsidR="00FF309F" w:rsidRPr="004437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FF309F" w:rsidRPr="0044375E">
        <w:rPr>
          <w:rFonts w:ascii="Times New Roman" w:hAnsi="Times New Roman" w:cs="Times New Roman"/>
          <w:sz w:val="24"/>
          <w:szCs w:val="24"/>
        </w:rPr>
        <w:t xml:space="preserve"> </w:t>
      </w:r>
      <w:r w:rsidRPr="0044375E">
        <w:rPr>
          <w:rFonts w:ascii="Times New Roman" w:hAnsi="Times New Roman" w:cs="Times New Roman"/>
          <w:sz w:val="24"/>
          <w:szCs w:val="24"/>
        </w:rPr>
        <w:t>своей деятельности руководствует</w:t>
      </w:r>
      <w:r w:rsidR="00FF309F" w:rsidRPr="0044375E">
        <w:rPr>
          <w:rFonts w:ascii="Times New Roman" w:hAnsi="Times New Roman" w:cs="Times New Roman"/>
          <w:sz w:val="24"/>
          <w:szCs w:val="24"/>
        </w:rPr>
        <w:t>ся документами: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 Закон Российской Федерации об образовании от 13 января 1996года №12-ФЗ;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 письмо Министерства образования России №28-51-181/16 от 12 марта 2003г. О деятельности музеев образовательных учреждений;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lastRenderedPageBreak/>
        <w:t>- нормативные документы о фондах государственных музеев России;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 Закон Российской Федерации «Основы законодательства РФ о культуре», постановление ВСРФ №3612-1 от 09.11.1992г.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Музей принимает участие в плановых переаттестациях, выставках, конкурсах, смотрах; деятельность музея осуществляется в рамках программы культурно-патриотического и молодежного движения; музей уч</w:t>
      </w:r>
      <w:r w:rsidR="0044375E" w:rsidRPr="0044375E">
        <w:rPr>
          <w:rFonts w:ascii="Times New Roman" w:hAnsi="Times New Roman" w:cs="Times New Roman"/>
          <w:sz w:val="24"/>
          <w:szCs w:val="24"/>
        </w:rPr>
        <w:t>аствует в традиционных областных и районных</w:t>
      </w:r>
      <w:r w:rsidRPr="0044375E">
        <w:rPr>
          <w:rFonts w:ascii="Times New Roman" w:hAnsi="Times New Roman" w:cs="Times New Roman"/>
          <w:sz w:val="24"/>
          <w:szCs w:val="24"/>
        </w:rPr>
        <w:t xml:space="preserve"> историко-краеведческих мероприятиях, районных, </w:t>
      </w:r>
      <w:r w:rsidR="0044375E" w:rsidRPr="0044375E">
        <w:rPr>
          <w:rFonts w:ascii="Times New Roman" w:hAnsi="Times New Roman" w:cs="Times New Roman"/>
          <w:sz w:val="24"/>
          <w:szCs w:val="24"/>
        </w:rPr>
        <w:t>областных</w:t>
      </w:r>
      <w:r w:rsidRPr="0044375E">
        <w:rPr>
          <w:rFonts w:ascii="Times New Roman" w:hAnsi="Times New Roman" w:cs="Times New Roman"/>
          <w:sz w:val="24"/>
          <w:szCs w:val="24"/>
        </w:rPr>
        <w:t xml:space="preserve"> конференциях, представляя на них результаты работы юных исследователей по тематике музея.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Совет музея: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В количестве до 19челове</w:t>
      </w:r>
      <w:r w:rsidR="0044375E" w:rsidRPr="0044375E">
        <w:rPr>
          <w:rFonts w:ascii="Times New Roman" w:hAnsi="Times New Roman" w:cs="Times New Roman"/>
          <w:sz w:val="24"/>
          <w:szCs w:val="24"/>
        </w:rPr>
        <w:t>к учащихся 5-11 классов школы</w:t>
      </w:r>
      <w:r w:rsidRPr="0044375E">
        <w:rPr>
          <w:rFonts w:ascii="Times New Roman" w:hAnsi="Times New Roman" w:cs="Times New Roman"/>
          <w:sz w:val="24"/>
          <w:szCs w:val="24"/>
        </w:rPr>
        <w:t>; кроме этого из числа преподавателей формируется экспертная группа в количестве до трех человек: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 изучает литературно-исторические и другие источники соответствующей профилю музея, тематики;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 систематически пополняет фонды и библиотеки музея путем активного поиска в туристских походах, экскурсиях;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 ведет строгий учет фондов в инвентарной книге, обеспечивает сохранность музейных предметов;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 создает и обновляет экспозиции, выставки;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 проводит экскурсионно-лекторскую и массовую работу для учащихся и населения, а также поисковую и краеведческую работу, кроме этого может быть запланирована и научная работа музея в рамках заявленной тематики;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-работает в контакте с музеями других образовательных учреждений </w:t>
      </w:r>
      <w:r w:rsidR="0044375E" w:rsidRPr="0044375E">
        <w:rPr>
          <w:rFonts w:ascii="Times New Roman" w:hAnsi="Times New Roman" w:cs="Times New Roman"/>
          <w:sz w:val="24"/>
          <w:szCs w:val="24"/>
        </w:rPr>
        <w:t>района и области</w:t>
      </w:r>
      <w:r w:rsidRPr="0044375E">
        <w:rPr>
          <w:rFonts w:ascii="Times New Roman" w:hAnsi="Times New Roman" w:cs="Times New Roman"/>
          <w:sz w:val="24"/>
          <w:szCs w:val="24"/>
        </w:rPr>
        <w:t>, устанавливает связь с государственными музеями соответствующего профиля, участвует в выполнении их заданий;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- устанавливает и поддерживает связь с ветеранскими организациями, патриотическими клубами </w:t>
      </w:r>
      <w:r w:rsidR="0044375E" w:rsidRPr="0044375E">
        <w:rPr>
          <w:rFonts w:ascii="Times New Roman" w:hAnsi="Times New Roman" w:cs="Times New Roman"/>
          <w:sz w:val="24"/>
          <w:szCs w:val="24"/>
        </w:rPr>
        <w:t>области</w:t>
      </w:r>
      <w:r w:rsidRPr="0044375E">
        <w:rPr>
          <w:rFonts w:ascii="Times New Roman" w:hAnsi="Times New Roman" w:cs="Times New Roman"/>
          <w:sz w:val="24"/>
          <w:szCs w:val="24"/>
        </w:rPr>
        <w:t xml:space="preserve"> и района;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 проводит обучение по программе «Сотрудник школьного музея».</w:t>
      </w:r>
    </w:p>
    <w:p w:rsidR="00FF309F" w:rsidRPr="0044375E" w:rsidRDefault="00FF309F" w:rsidP="0044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5. Организация деятельности музея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Создание музея является результатом целенаправленной, творческой пои</w:t>
      </w:r>
      <w:r w:rsidR="0044375E" w:rsidRPr="0044375E">
        <w:rPr>
          <w:rFonts w:ascii="Times New Roman" w:hAnsi="Times New Roman" w:cs="Times New Roman"/>
          <w:sz w:val="24"/>
          <w:szCs w:val="24"/>
        </w:rPr>
        <w:t xml:space="preserve">сково-исследовательской работы </w:t>
      </w:r>
      <w:proofErr w:type="gramStart"/>
      <w:r w:rsidR="0044375E" w:rsidRPr="0044375E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44375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44375E">
        <w:rPr>
          <w:rFonts w:ascii="Times New Roman" w:hAnsi="Times New Roman" w:cs="Times New Roman"/>
          <w:sz w:val="24"/>
          <w:szCs w:val="24"/>
        </w:rPr>
        <w:t xml:space="preserve"> педагогов по теме, связанной с историей и культурой родного края, и возможно при наличии: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-актива </w:t>
      </w:r>
      <w:r w:rsidR="0044375E" w:rsidRPr="0044375E">
        <w:rPr>
          <w:rFonts w:ascii="Times New Roman" w:hAnsi="Times New Roman" w:cs="Times New Roman"/>
          <w:sz w:val="24"/>
          <w:szCs w:val="24"/>
        </w:rPr>
        <w:t>об</w:t>
      </w:r>
      <w:r w:rsidRPr="0044375E">
        <w:rPr>
          <w:rFonts w:ascii="Times New Roman" w:hAnsi="Times New Roman" w:cs="Times New Roman"/>
          <w:sz w:val="24"/>
          <w:szCs w:val="24"/>
        </w:rPr>
        <w:t>уча</w:t>
      </w:r>
      <w:r w:rsidR="0044375E" w:rsidRPr="0044375E">
        <w:rPr>
          <w:rFonts w:ascii="Times New Roman" w:hAnsi="Times New Roman" w:cs="Times New Roman"/>
          <w:sz w:val="24"/>
          <w:szCs w:val="24"/>
        </w:rPr>
        <w:t>ю</w:t>
      </w:r>
      <w:r w:rsidRPr="0044375E">
        <w:rPr>
          <w:rFonts w:ascii="Times New Roman" w:hAnsi="Times New Roman" w:cs="Times New Roman"/>
          <w:sz w:val="24"/>
          <w:szCs w:val="24"/>
        </w:rPr>
        <w:t>щихся, способного осуществлять систематическую поисковую, фондовую, экспозиционную, культурно-просветительскую работу;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-руководителя-педагога и активного участия в этой работе педагогического коллектива;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-собранной и зарегистрированной в инвентарной книге коллекции музейных предметов, дающей возможность создать музей определенного профиля;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-экспозиций, отвечающих по содержанию и оформлению современным требованиям;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-помещения, площадки и оборудования, обеспечивающих сохранность музейных предметов и условия их показа;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-положения о музее, утвержденного руководителем образовательного учреждения.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Вопрос об открытии музея решается советом школы или педагогическим советом.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Решение об открытии музея согласовывается с управлениями образования, и оформляется приказом директора образовательного учреждения.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Учет и регистрация школьного музея осуществляются в соответствии с инструкцией о паспортизации музеев образовательных учреждений, утверждаемой Министерством образования Российской Федерации.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Каждые пять лет проходит переаттестация школьного музея.</w:t>
      </w:r>
    </w:p>
    <w:p w:rsidR="00FF309F" w:rsidRPr="0044375E" w:rsidRDefault="00FF309F" w:rsidP="0044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6. Функции музея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Основными функциями музея являются: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-документирование истории и культуры родного края;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-осуществление музейными средствами деятельности по воспитанию, обучению, развитию, социализации обучающихся;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lastRenderedPageBreak/>
        <w:t>-организация культурно-просветительской, методической, информационной и иной деятельности, разрешенной законом;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-развитие детского самоуправления.</w:t>
      </w:r>
    </w:p>
    <w:p w:rsidR="00FF309F" w:rsidRPr="0044375E" w:rsidRDefault="00FF309F" w:rsidP="0044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7. Учет и обеспечение сохранности фондов школьного музея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Учет музейных предметов собрания музея осуществляется раздельно по основному и научно-вспомогательному фондам: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-учет музейных предметов основного фонда (подлинных памятников материальной и духовной культуры) осуществляется в книге поступлений музея;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-учет научно-вспомогательных материалов (копий, макетов, диаграмм и т. п.) осуществляется в книге учета научно-вспомогательного фонда.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Закрепление музейных предметов и музейных коллекций в собственность образовательного учреждения производится собственником в соответствии с законодательством Российской Федерации на праве оперативного управления.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Ответственность за сохранность фондов музея несет руководитель образовательного учреждения.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Хранение в музеях взрывоопасных и иных предметов, угрожающих жизни и безопасности людей, категорически запрещается.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Музейные предметы, сохранность которых не может быть обеспечена музеем, должны быть переданы на хранение в ближайший или профильный государственный музей, архив.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 xml:space="preserve">                         8. Реорганизация (ликвидация) школьного музея</w:t>
      </w:r>
    </w:p>
    <w:p w:rsidR="00FF309F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Вопрос о реорганизации (ликвидации) музея, а также о судьбе его коллекций решатся учредителем по согласованию с вышестоящим органом управления образованием.</w:t>
      </w:r>
    </w:p>
    <w:p w:rsidR="00434CD4" w:rsidRPr="0044375E" w:rsidRDefault="00FF309F" w:rsidP="0044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75E">
        <w:rPr>
          <w:rFonts w:ascii="Times New Roman" w:hAnsi="Times New Roman" w:cs="Times New Roman"/>
          <w:sz w:val="24"/>
          <w:szCs w:val="24"/>
        </w:rPr>
        <w:t>Для передачи фондов школьных музеев в государственный или общественный музей создается специальная музейная комиссия.</w:t>
      </w:r>
    </w:p>
    <w:sectPr w:rsidR="00434CD4" w:rsidRPr="0044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9F"/>
    <w:rsid w:val="0044375E"/>
    <w:rsid w:val="00522131"/>
    <w:rsid w:val="005C5DF8"/>
    <w:rsid w:val="008022D2"/>
    <w:rsid w:val="0098368F"/>
    <w:rsid w:val="00B81267"/>
    <w:rsid w:val="00E11C6E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28549-F526-4D40-80F7-869D5DEC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</cp:revision>
  <dcterms:created xsi:type="dcterms:W3CDTF">2020-04-16T17:51:00Z</dcterms:created>
  <dcterms:modified xsi:type="dcterms:W3CDTF">2022-02-02T11:03:00Z</dcterms:modified>
</cp:coreProperties>
</file>