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bookmarkStart w:id="0" w:name="_Toc116032510"/>
      <w:bookmarkStart w:id="1" w:name="_Toc116032502"/>
      <w:bookmarkStart w:id="2" w:name="_GoBack"/>
      <w:bookmarkEnd w:id="2"/>
      <w:r w:rsidRPr="00A56DF0">
        <w:rPr>
          <w:rFonts w:ascii="Times New Roman" w:hAnsi="Times New Roman"/>
          <w:kern w:val="2"/>
          <w:sz w:val="28"/>
          <w:szCs w:val="28"/>
          <w:lang w:val="ru-RU"/>
        </w:rPr>
        <w:t>УТВЕРЖДЕНА</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приказом Министерства просвещения</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Российской Федерации</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от « ___ » _________ 2022 г. № _____</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p>
    <w:p w:rsidR="00E42F98" w:rsidRPr="00956950" w:rsidRDefault="00E42F98" w:rsidP="00956950">
      <w:pPr>
        <w:widowControl/>
        <w:suppressAutoHyphens/>
        <w:spacing w:after="0" w:line="360" w:lineRule="auto"/>
        <w:ind w:firstLine="709"/>
        <w:jc w:val="center"/>
        <w:outlineLvl w:val="0"/>
        <w:rPr>
          <w:rFonts w:ascii="Times New Roman" w:hAnsi="Times New Roman"/>
          <w:kern w:val="2"/>
          <w:sz w:val="28"/>
          <w:szCs w:val="28"/>
          <w:lang w:val="ru-RU"/>
        </w:rPr>
      </w:pPr>
      <w:r w:rsidRPr="00956950">
        <w:rPr>
          <w:rFonts w:ascii="Times New Roman" w:hAnsi="Times New Roman"/>
          <w:kern w:val="2"/>
          <w:sz w:val="28"/>
          <w:szCs w:val="28"/>
          <w:lang w:val="ru-RU"/>
        </w:rPr>
        <w:t xml:space="preserve">Федеральная основная общеобразовательная программа </w:t>
      </w:r>
    </w:p>
    <w:p w:rsidR="00DE7B1C" w:rsidRPr="00956950" w:rsidRDefault="00E42F98" w:rsidP="00956950">
      <w:pPr>
        <w:widowControl/>
        <w:suppressAutoHyphens/>
        <w:spacing w:after="0" w:line="360" w:lineRule="auto"/>
        <w:ind w:firstLine="709"/>
        <w:jc w:val="center"/>
        <w:outlineLvl w:val="0"/>
        <w:rPr>
          <w:rFonts w:ascii="Times New Roman" w:hAnsi="Times New Roman"/>
          <w:kern w:val="2"/>
          <w:sz w:val="28"/>
          <w:szCs w:val="28"/>
          <w:lang w:val="ru-RU"/>
        </w:rPr>
      </w:pPr>
      <w:r w:rsidRPr="00956950">
        <w:rPr>
          <w:rFonts w:ascii="Times New Roman" w:hAnsi="Times New Roman"/>
          <w:kern w:val="2"/>
          <w:sz w:val="28"/>
          <w:szCs w:val="28"/>
          <w:lang w:val="ru-RU"/>
        </w:rPr>
        <w:t>начального общего образования</w:t>
      </w:r>
    </w:p>
    <w:p w:rsidR="00FA35A8" w:rsidRPr="00956950" w:rsidRDefault="00FA35A8" w:rsidP="00956950">
      <w:pPr>
        <w:widowControl/>
        <w:suppressAutoHyphens/>
        <w:spacing w:after="0" w:line="360" w:lineRule="auto"/>
        <w:ind w:firstLine="709"/>
        <w:jc w:val="center"/>
        <w:outlineLvl w:val="0"/>
        <w:rPr>
          <w:rFonts w:ascii="Times New Roman" w:hAnsi="Times New Roman"/>
          <w:kern w:val="2"/>
          <w:sz w:val="28"/>
          <w:szCs w:val="28"/>
          <w:lang w:val="ru-RU"/>
        </w:rPr>
      </w:pPr>
    </w:p>
    <w:bookmarkEnd w:id="1"/>
    <w:p w:rsidR="00FA35A8" w:rsidRPr="00956950" w:rsidRDefault="00AE1A1B" w:rsidP="00956950">
      <w:pPr>
        <w:spacing w:after="0" w:line="360" w:lineRule="auto"/>
        <w:ind w:firstLine="709"/>
        <w:jc w:val="center"/>
        <w:rPr>
          <w:rFonts w:ascii="Times New Roman" w:hAnsi="Times New Roman"/>
          <w:sz w:val="28"/>
          <w:szCs w:val="28"/>
          <w:lang w:val="ru-RU"/>
        </w:rPr>
      </w:pPr>
      <w:r w:rsidRPr="00956950">
        <w:rPr>
          <w:rFonts w:ascii="Times New Roman" w:hAnsi="Times New Roman"/>
          <w:sz w:val="28"/>
          <w:szCs w:val="28"/>
        </w:rPr>
        <w:t>I</w:t>
      </w:r>
      <w:r w:rsidRPr="00956950">
        <w:rPr>
          <w:rFonts w:ascii="Times New Roman" w:hAnsi="Times New Roman"/>
          <w:sz w:val="28"/>
          <w:szCs w:val="28"/>
          <w:lang w:val="ru-RU"/>
        </w:rPr>
        <w:t xml:space="preserve">. </w:t>
      </w:r>
      <w:r w:rsidR="00AE6C03">
        <w:rPr>
          <w:rFonts w:ascii="Times New Roman" w:hAnsi="Times New Roman"/>
          <w:sz w:val="28"/>
          <w:szCs w:val="28"/>
          <w:lang w:val="ru-RU"/>
        </w:rPr>
        <w:t>Общие положения</w:t>
      </w:r>
    </w:p>
    <w:p w:rsidR="00CB0C53" w:rsidRDefault="00DE7B1C" w:rsidP="00CB0C53">
      <w:pPr>
        <w:spacing w:after="0" w:line="360" w:lineRule="auto"/>
        <w:ind w:firstLine="709"/>
        <w:jc w:val="both"/>
        <w:rPr>
          <w:rFonts w:ascii="Times New Roman" w:hAnsi="Times New Roman"/>
          <w:sz w:val="28"/>
          <w:lang w:val="ru-RU"/>
        </w:rPr>
      </w:pPr>
      <w:r w:rsidRPr="00956950">
        <w:rPr>
          <w:rFonts w:ascii="Times New Roman" w:eastAsia="SchoolBookSanPin" w:hAnsi="Times New Roman"/>
          <w:sz w:val="28"/>
          <w:szCs w:val="28"/>
          <w:lang w:val="ru-RU"/>
        </w:rPr>
        <w:t xml:space="preserve">Федеральная основная образовательная программа </w:t>
      </w:r>
      <w:r w:rsidR="00CB0C53">
        <w:rPr>
          <w:rFonts w:ascii="Times New Roman" w:eastAsia="SchoolBookSanPin" w:hAnsi="Times New Roman"/>
          <w:sz w:val="28"/>
          <w:szCs w:val="28"/>
          <w:lang w:val="ru-RU"/>
        </w:rPr>
        <w:t xml:space="preserve">начального общего образования (далее </w:t>
      </w:r>
      <w:r w:rsidRPr="00956950">
        <w:rPr>
          <w:rFonts w:ascii="Times New Roman" w:eastAsia="SchoolBookSanPin" w:hAnsi="Times New Roman"/>
          <w:sz w:val="28"/>
          <w:szCs w:val="28"/>
          <w:lang w:val="ru-RU"/>
        </w:rPr>
        <w:t xml:space="preserve">— </w:t>
      </w:r>
      <w:r w:rsidR="00CB0C53">
        <w:rPr>
          <w:rFonts w:ascii="Times New Roman" w:eastAsia="SchoolBookSanPin" w:hAnsi="Times New Roman"/>
          <w:sz w:val="28"/>
          <w:szCs w:val="28"/>
          <w:lang w:val="ru-RU"/>
        </w:rPr>
        <w:t xml:space="preserve">ФООП НОО) </w:t>
      </w:r>
      <w:r w:rsidR="00CB0C53" w:rsidRPr="00CB0C53">
        <w:rPr>
          <w:rFonts w:ascii="Times New Roman" w:eastAsia="SchoolBookSanPin" w:hAnsi="Times New Roman"/>
          <w:sz w:val="28"/>
          <w:szCs w:val="28"/>
          <w:lang w:val="ru-RU"/>
        </w:rPr>
        <w:t>разработан</w:t>
      </w:r>
      <w:r w:rsidR="00CB0C53">
        <w:rPr>
          <w:rFonts w:ascii="Times New Roman" w:eastAsia="SchoolBookSanPin" w:hAnsi="Times New Roman"/>
          <w:sz w:val="28"/>
          <w:szCs w:val="28"/>
          <w:lang w:val="ru-RU"/>
        </w:rPr>
        <w:t>а</w:t>
      </w:r>
      <w:r w:rsidR="00CB0C53" w:rsidRPr="00CB0C53">
        <w:rPr>
          <w:rFonts w:ascii="Times New Roman" w:eastAsia="SchoolBookSanPin" w:hAnsi="Times New Roman"/>
          <w:sz w:val="28"/>
          <w:szCs w:val="28"/>
          <w:lang w:val="ru-RU"/>
        </w:rPr>
        <w:t xml:space="preserve"> в соответствии </w:t>
      </w:r>
      <w:r w:rsidR="00CB0C53" w:rsidRPr="00CB0C53">
        <w:rPr>
          <w:rFonts w:ascii="Times New Roman" w:hAnsi="Times New Roman"/>
          <w:spacing w:val="-4"/>
          <w:sz w:val="28"/>
          <w:szCs w:val="28"/>
          <w:lang w:val="ru-RU"/>
        </w:rPr>
        <w:t>с частью 6</w:t>
      </w:r>
      <w:r w:rsidR="00CB0C53" w:rsidRPr="00CB0C53">
        <w:rPr>
          <w:rFonts w:ascii="Times New Roman" w:hAnsi="Times New Roman"/>
          <w:spacing w:val="-4"/>
          <w:sz w:val="28"/>
          <w:szCs w:val="28"/>
          <w:vertAlign w:val="superscript"/>
          <w:lang w:val="ru-RU"/>
        </w:rPr>
        <w:t>5</w:t>
      </w:r>
      <w:r w:rsidR="00CB0C53" w:rsidRPr="00CB0C53">
        <w:rPr>
          <w:rFonts w:ascii="Times New Roman" w:hAnsi="Times New Roman"/>
          <w:spacing w:val="-4"/>
          <w:sz w:val="28"/>
          <w:szCs w:val="28"/>
          <w:lang w:val="ru-RU"/>
        </w:rPr>
        <w:t xml:space="preserve"> статьи 12 Федерального закона от </w:t>
      </w:r>
      <w:smartTag w:uri="urn:schemas-microsoft-com:office:smarttags" w:element="date">
        <w:smartTagPr>
          <w:attr w:name="ls" w:val="trans"/>
          <w:attr w:name="Month" w:val="12"/>
          <w:attr w:name="Day" w:val="29"/>
          <w:attr w:name="Year" w:val="2012"/>
        </w:smartTagPr>
        <w:r w:rsidR="00CB0C5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CB0C53" w:rsidRPr="00CB0C53">
            <w:rPr>
              <w:rFonts w:ascii="Times New Roman" w:hAnsi="Times New Roman"/>
              <w:spacing w:val="-4"/>
              <w:sz w:val="28"/>
              <w:szCs w:val="28"/>
              <w:lang w:val="ru-RU"/>
            </w:rPr>
            <w:t>2012 г</w:t>
          </w:r>
        </w:smartTag>
        <w:r w:rsidR="00CB0C53" w:rsidRPr="00CB0C53">
          <w:rPr>
            <w:rFonts w:ascii="Times New Roman" w:hAnsi="Times New Roman"/>
            <w:spacing w:val="-4"/>
            <w:sz w:val="28"/>
            <w:szCs w:val="28"/>
            <w:lang w:val="ru-RU"/>
          </w:rPr>
          <w:t>.</w:t>
        </w:r>
      </w:smartTag>
      <w:r w:rsidR="00CB0C53" w:rsidRPr="00CB0C53">
        <w:rPr>
          <w:rFonts w:ascii="Times New Roman" w:hAnsi="Times New Roman"/>
          <w:spacing w:val="-4"/>
          <w:sz w:val="28"/>
          <w:szCs w:val="28"/>
          <w:lang w:val="ru-RU"/>
        </w:rPr>
        <w:t xml:space="preserve"> № 273-ФЗ «Об образовании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 xml:space="preserve">в Российской Федерации» (Собрание законодательства Российской Федерации, 2012, № 53, ст. 7598; Собрание законодательства Российской Федерации, 2012, № 53,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ст. 7598; 2022, № 39, ст. 6541), абзацем шестым подпункта «б» пункта 3 статьи 1 Федерального закона от</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24</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сентября </w:t>
      </w:r>
      <w:smartTag w:uri="urn:schemas-microsoft-com:office:smarttags" w:element="metricconverter">
        <w:smartTagPr>
          <w:attr w:name="ProductID" w:val="2022 г"/>
        </w:smartTagPr>
        <w:r w:rsidR="00CB0C53" w:rsidRPr="00CB0C53">
          <w:rPr>
            <w:rFonts w:ascii="Times New Roman" w:hAnsi="Times New Roman"/>
            <w:spacing w:val="-4"/>
            <w:sz w:val="28"/>
            <w:szCs w:val="28"/>
            <w:lang w:val="ru-RU"/>
          </w:rPr>
          <w:t>2022 г</w:t>
        </w:r>
      </w:smartTag>
      <w:r w:rsidR="00CB0C53" w:rsidRPr="00CB0C53">
        <w:rPr>
          <w:rFonts w:ascii="Times New Roman" w:hAnsi="Times New Roman"/>
          <w:spacing w:val="-4"/>
          <w:sz w:val="28"/>
          <w:szCs w:val="28"/>
          <w:lang w:val="ru-RU"/>
        </w:rPr>
        <w:t>. №</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371-ФЗ «О внесении изменений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в Федеральный закон «Об</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образовании в Российской Федерации» и статью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1 Федерального закона «Об</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обязательных требованиях в Российской Федерации» (Собрание законодательства Российской Федерации, 2022, № 39, ст. 6541)</w:t>
      </w:r>
      <w:r w:rsidR="00CB0C53">
        <w:rPr>
          <w:rFonts w:ascii="Times New Roman" w:hAnsi="Times New Roman"/>
          <w:spacing w:val="-4"/>
          <w:sz w:val="28"/>
          <w:szCs w:val="28"/>
          <w:lang w:val="ru-RU"/>
        </w:rPr>
        <w:t xml:space="preserve">, </w:t>
      </w:r>
      <w:r w:rsidR="00CB0C53" w:rsidRPr="00CB0C53">
        <w:rPr>
          <w:rFonts w:ascii="Times New Roman" w:hAnsi="Times New Roman"/>
          <w:sz w:val="28"/>
          <w:lang w:val="ru-RU"/>
        </w:rPr>
        <w:t xml:space="preserve">Порядком </w:t>
      </w:r>
      <w:r w:rsidR="00CB0C53" w:rsidRPr="00CB0C53">
        <w:rPr>
          <w:rFonts w:ascii="Times New Roman" w:hAnsi="Times New Roman"/>
          <w:spacing w:val="-4"/>
          <w:sz w:val="28"/>
          <w:szCs w:val="28"/>
          <w:lang w:val="ru-RU"/>
        </w:rPr>
        <w:t>разработки и утверждения федеральных основных общеобразовательных программ</w:t>
      </w:r>
      <w:r w:rsidR="00CB0C53" w:rsidRPr="00CB0C53">
        <w:rPr>
          <w:rFonts w:ascii="Times New Roman" w:hAnsi="Times New Roman"/>
          <w:sz w:val="28"/>
          <w:lang w:val="ru-RU"/>
        </w:rPr>
        <w:t xml:space="preserve"> организации, утвержденным приказом Министерства просвещения Российской Федерации от </w:t>
      </w:r>
      <w:r w:rsidR="00CB0C53">
        <w:rPr>
          <w:rFonts w:ascii="Times New Roman" w:hAnsi="Times New Roman"/>
          <w:sz w:val="28"/>
          <w:lang w:val="ru-RU"/>
        </w:rPr>
        <w:t>30</w:t>
      </w:r>
      <w:r w:rsidR="00CB0C53" w:rsidRPr="00CB0C53">
        <w:rPr>
          <w:rFonts w:ascii="Times New Roman" w:hAnsi="Times New Roman"/>
          <w:sz w:val="28"/>
          <w:lang w:val="ru-RU"/>
        </w:rPr>
        <w:t xml:space="preserve"> </w:t>
      </w:r>
      <w:r w:rsidR="00CB0C53">
        <w:rPr>
          <w:rFonts w:ascii="Times New Roman" w:hAnsi="Times New Roman"/>
          <w:sz w:val="28"/>
          <w:lang w:val="ru-RU"/>
        </w:rPr>
        <w:t>сентября</w:t>
      </w:r>
      <w:r w:rsidR="00CB0C53" w:rsidRPr="00CB0C53">
        <w:rPr>
          <w:rFonts w:ascii="Times New Roman" w:hAnsi="Times New Roman"/>
          <w:sz w:val="28"/>
          <w:lang w:val="ru-RU"/>
        </w:rPr>
        <w:t xml:space="preserve"> 202</w:t>
      </w:r>
      <w:r w:rsidR="00CB0C53">
        <w:rPr>
          <w:rFonts w:ascii="Times New Roman" w:hAnsi="Times New Roman"/>
          <w:sz w:val="28"/>
          <w:lang w:val="ru-RU"/>
        </w:rPr>
        <w:t>2</w:t>
      </w:r>
      <w:r w:rsidR="00CB0C53" w:rsidRPr="00CB0C53">
        <w:rPr>
          <w:rFonts w:ascii="Times New Roman" w:hAnsi="Times New Roman"/>
          <w:sz w:val="28"/>
          <w:lang w:val="ru-RU"/>
        </w:rPr>
        <w:t xml:space="preserve"> г. № </w:t>
      </w:r>
      <w:r w:rsidR="00CB0C53">
        <w:rPr>
          <w:rFonts w:ascii="Times New Roman" w:hAnsi="Times New Roman"/>
          <w:sz w:val="28"/>
          <w:lang w:val="ru-RU"/>
        </w:rPr>
        <w:t>874.</w:t>
      </w:r>
    </w:p>
    <w:p w:rsidR="00DE7B1C" w:rsidRPr="00956950" w:rsidRDefault="009757F7" w:rsidP="00CB0C53">
      <w:pPr>
        <w:spacing w:after="0" w:line="360" w:lineRule="auto"/>
        <w:ind w:firstLine="709"/>
        <w:jc w:val="both"/>
        <w:rPr>
          <w:rFonts w:ascii="Times New Roman" w:eastAsia="SchoolBookSanPin" w:hAnsi="Times New Roman"/>
          <w:sz w:val="28"/>
          <w:szCs w:val="28"/>
          <w:lang w:val="ru-RU"/>
        </w:rPr>
      </w:pPr>
      <w:r w:rsidRPr="009757F7">
        <w:rPr>
          <w:rFonts w:ascii="Times New Roman" w:hAnsi="Times New Roman"/>
          <w:sz w:val="28"/>
          <w:lang w:val="ru-RU"/>
        </w:rPr>
        <w:t xml:space="preserve">Содержание </w:t>
      </w:r>
      <w:r>
        <w:rPr>
          <w:rFonts w:ascii="Times New Roman" w:hAnsi="Times New Roman"/>
          <w:sz w:val="28"/>
          <w:lang w:val="ru-RU"/>
        </w:rPr>
        <w:t>ФООП</w:t>
      </w:r>
      <w:r w:rsidRPr="009757F7">
        <w:rPr>
          <w:rFonts w:ascii="Times New Roman" w:hAnsi="Times New Roman"/>
          <w:sz w:val="28"/>
          <w:lang w:val="ru-RU"/>
        </w:rPr>
        <w:t xml:space="preserve"> представлено </w:t>
      </w:r>
      <w:r w:rsidR="00DE7B1C" w:rsidRPr="00956950">
        <w:rPr>
          <w:rFonts w:ascii="Times New Roman" w:eastAsia="SchoolBookSanPin" w:hAnsi="Times New Roman"/>
          <w:sz w:val="28"/>
          <w:szCs w:val="28"/>
          <w:lang w:val="ru-RU"/>
        </w:rPr>
        <w:t>учебно-методическ</w:t>
      </w:r>
      <w:r>
        <w:rPr>
          <w:rFonts w:ascii="Times New Roman" w:eastAsia="SchoolBookSanPin" w:hAnsi="Times New Roman"/>
          <w:sz w:val="28"/>
          <w:szCs w:val="28"/>
          <w:lang w:val="ru-RU"/>
        </w:rPr>
        <w:t>ой</w:t>
      </w:r>
      <w:r w:rsidR="00DE7B1C" w:rsidRPr="00956950">
        <w:rPr>
          <w:rFonts w:ascii="Times New Roman" w:eastAsia="SchoolBookSanPin" w:hAnsi="Times New Roman"/>
          <w:sz w:val="28"/>
          <w:szCs w:val="28"/>
          <w:lang w:val="ru-RU"/>
        </w:rPr>
        <w:t xml:space="preserve"> документаци</w:t>
      </w:r>
      <w:r>
        <w:rPr>
          <w:rFonts w:ascii="Times New Roman" w:eastAsia="SchoolBookSanPin" w:hAnsi="Times New Roman"/>
          <w:sz w:val="28"/>
          <w:szCs w:val="28"/>
          <w:lang w:val="ru-RU"/>
        </w:rPr>
        <w:t>ей</w:t>
      </w:r>
      <w:r w:rsidR="00DE7B1C" w:rsidRPr="00956950">
        <w:rPr>
          <w:rFonts w:ascii="Times New Roman" w:eastAsia="SchoolBookSanPin" w:hAnsi="Times New Roman"/>
          <w:sz w:val="28"/>
          <w:szCs w:val="28"/>
          <w:lang w:val="ru-RU"/>
        </w:rPr>
        <w:t xml:space="preserve">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w:t>
      </w:r>
      <w:r w:rsidR="00D77FC6">
        <w:rPr>
          <w:rFonts w:ascii="Times New Roman" w:eastAsia="SchoolBookSanPin" w:hAnsi="Times New Roman"/>
          <w:sz w:val="28"/>
          <w:szCs w:val="28"/>
          <w:lang w:val="ru-RU"/>
        </w:rPr>
        <w:t>ей</w:t>
      </w:r>
      <w:r w:rsidR="00DE7B1C" w:rsidRPr="00956950">
        <w:rPr>
          <w:rFonts w:ascii="Times New Roman" w:eastAsia="SchoolBookSanPin" w:hAnsi="Times New Roman"/>
          <w:sz w:val="28"/>
          <w:szCs w:val="28"/>
          <w:lang w:val="ru-RU"/>
        </w:rPr>
        <w:t xml:space="preserve"> единые для Российской Федерации базовые объем и содержание образования </w:t>
      </w:r>
      <w:r w:rsidR="0040543E" w:rsidRPr="00956950">
        <w:rPr>
          <w:rFonts w:ascii="Times New Roman" w:eastAsia="SchoolBookSanPin" w:hAnsi="Times New Roman"/>
          <w:sz w:val="28"/>
          <w:szCs w:val="28"/>
          <w:lang w:val="ru-RU"/>
        </w:rPr>
        <w:t>уровня начального общего образования</w:t>
      </w:r>
      <w:r w:rsidR="00DE7B1C" w:rsidRPr="00956950">
        <w:rPr>
          <w:rFonts w:ascii="Times New Roman" w:eastAsia="SchoolBookSanPin" w:hAnsi="Times New Roman"/>
          <w:sz w:val="28"/>
          <w:szCs w:val="28"/>
          <w:lang w:val="ru-RU"/>
        </w:rPr>
        <w:t>, планируемые результаты освоения образовательной программы.</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w:t>
      </w:r>
      <w:r w:rsidRPr="00956950">
        <w:rPr>
          <w:rFonts w:ascii="Times New Roman" w:eastAsia="SchoolBookSanPin" w:hAnsi="Times New Roman"/>
          <w:sz w:val="28"/>
          <w:szCs w:val="28"/>
          <w:lang w:val="ru-RU"/>
        </w:rPr>
        <w:lastRenderedPageBreak/>
        <w:t xml:space="preserve">разрабатывают основную образовательную программу начального общего образования (далее соответственно – образовательная организация, ООП НОО)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При этом содержание и планируемые результаты разработанной образовательной организацией ООП НОО должны быть не ниже соответствующих содержания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планируемых результатов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разработке ООП НОО образовательная организация предусматривают непосредственное применение при реализации обязательной части ООП НОО федеральных рабочих программ по учебным предметам «Русский язык», «Литературное</w:t>
      </w:r>
      <w:r w:rsidRPr="00956950">
        <w:rPr>
          <w:rFonts w:ascii="Times New Roman" w:eastAsia="SchoolBookSanPin" w:hAnsi="Times New Roman"/>
          <w:color w:val="FF0000"/>
          <w:sz w:val="28"/>
          <w:szCs w:val="28"/>
          <w:lang w:val="ru-RU"/>
        </w:rPr>
        <w:t xml:space="preserve"> </w:t>
      </w:r>
      <w:r w:rsidRPr="00956950">
        <w:rPr>
          <w:rFonts w:ascii="Times New Roman" w:eastAsia="SchoolBookSanPin" w:hAnsi="Times New Roman"/>
          <w:sz w:val="28"/>
          <w:szCs w:val="28"/>
          <w:lang w:val="ru-RU"/>
        </w:rPr>
        <w:t xml:space="preserve">чтение», «Окружающий мир». </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ФООП НОО включает три раздела: целевой, содержательный, организационный.</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ФООП НОО, а также способы определения достижения этих целей и результатов.</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включает:</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результаты освоения обучающимися ФООП НОО;</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освоения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Пояснительная записка раскрывает: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цели реализации ФООП НОО, конкретизированные в соответствии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формирования и механизмы реализации ФООП НОО, в том числе посредством реализации индивидуальных учебных планов;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общую характеристику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обучающимися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lastRenderedPageBreak/>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являются содержательной и критериальной основой для разработки: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образовательно</w:t>
      </w:r>
      <w:r w:rsidR="00C0211D" w:rsidRPr="00956950">
        <w:rPr>
          <w:rFonts w:ascii="Times New Roman" w:eastAsia="SchoolBookSanPin" w:hAnsi="Times New Roman"/>
          <w:sz w:val="28"/>
          <w:szCs w:val="28"/>
          <w:lang w:val="ru-RU"/>
        </w:rPr>
        <w:t>й</w:t>
      </w:r>
      <w:r w:rsidRPr="00956950">
        <w:rPr>
          <w:rFonts w:ascii="Times New Roman" w:eastAsia="SchoolBookSanPin" w:hAnsi="Times New Roman"/>
          <w:sz w:val="28"/>
          <w:szCs w:val="28"/>
          <w:lang w:val="ru-RU"/>
        </w:rPr>
        <w:t xml:space="preserve"> организации по определенному учебному предмету, учебному курсу (в том числе внеурочной деятельности), учебному модулю;</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Структура и содержание планируемых результатов освоения ФООП НОО 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освоения обучающимися ФООП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планируемых результатов освоения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результатов освоения ФООП НОО, позволяющий осуществлять оценку предметных и метапредметных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Содержательный раздел ФООП НОО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федеральные рабочие программы учебных предметов;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федеральную рабочую программу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Федеральные рабочие программы учебных предметов обеспечивают достижение планируемых результатов освоения ФООП НОО и разработаны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Федеральные рабочие программы учебных предметов включают: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w:t>
      </w:r>
      <w:r w:rsidRPr="00956950">
        <w:rPr>
          <w:rFonts w:ascii="Times New Roman" w:eastAsia="SchoolBookSanPin" w:hAnsi="Times New Roman"/>
          <w:sz w:val="28"/>
          <w:szCs w:val="28"/>
          <w:lang w:val="ru-RU"/>
        </w:rPr>
        <w:lastRenderedPageBreak/>
        <w:t>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сормированы с учетом федеральной рабочей программы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Федеральная рабочая программа воспитания реализуется в единстве урочной </w:t>
      </w:r>
      <w:r w:rsidRPr="00956950">
        <w:rPr>
          <w:rFonts w:ascii="Times New Roman" w:eastAsia="SchoolBookSanPin" w:hAnsi="Times New Roman"/>
          <w:sz w:val="28"/>
          <w:szCs w:val="28"/>
          <w:lang w:val="ru-RU"/>
        </w:rPr>
        <w:br/>
        <w:t>и внеурочной деятельности, осуществляемой образовательной организацией совместно с семьей и другими институтами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Организационный раздел ФООП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федеральный план внеурочной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календарный учебный график;</w:t>
      </w:r>
    </w:p>
    <w:p w:rsidR="00DE7B1C"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AE6C03" w:rsidRDefault="00483094" w:rsidP="00483094">
      <w:pPr>
        <w:spacing w:after="0" w:line="360" w:lineRule="auto"/>
        <w:ind w:firstLine="709"/>
        <w:jc w:val="center"/>
        <w:rPr>
          <w:rFonts w:ascii="Times New Roman" w:hAnsi="Times New Roman"/>
          <w:sz w:val="28"/>
          <w:szCs w:val="28"/>
          <w:lang w:val="ru-RU"/>
        </w:rPr>
      </w:pPr>
      <w:r>
        <w:rPr>
          <w:rFonts w:ascii="Times New Roman" w:eastAsia="OfficinaSansBoldITC" w:hAnsi="Times New Roman"/>
          <w:sz w:val="28"/>
          <w:szCs w:val="28"/>
        </w:rPr>
        <w:t>II</w:t>
      </w:r>
      <w:r>
        <w:rPr>
          <w:rFonts w:ascii="Times New Roman" w:eastAsia="OfficinaSansBoldITC" w:hAnsi="Times New Roman"/>
          <w:sz w:val="28"/>
          <w:szCs w:val="28"/>
          <w:lang w:val="ru-RU"/>
        </w:rPr>
        <w:t>.</w:t>
      </w:r>
      <w:r w:rsidR="00AE6C03" w:rsidRPr="00956950">
        <w:rPr>
          <w:rFonts w:ascii="Times New Roman" w:eastAsia="OfficinaSansBoldITC" w:hAnsi="Times New Roman"/>
          <w:sz w:val="28"/>
          <w:szCs w:val="28"/>
          <w:lang w:val="ru-RU"/>
        </w:rPr>
        <w:t xml:space="preserve"> Целевой раздел </w:t>
      </w:r>
      <w:r w:rsidR="00AE6C03">
        <w:rPr>
          <w:rFonts w:ascii="Times New Roman" w:eastAsia="OfficinaSansBoldITC" w:hAnsi="Times New Roman"/>
          <w:sz w:val="28"/>
          <w:szCs w:val="28"/>
          <w:lang w:val="ru-RU"/>
        </w:rPr>
        <w:t>ФООП НОО</w:t>
      </w:r>
    </w:p>
    <w:p w:rsidR="00AE6C03" w:rsidRDefault="004830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00AE6C03">
        <w:rPr>
          <w:rFonts w:ascii="Times New Roman" w:eastAsia="SchoolBookSanPin" w:hAnsi="Times New Roman"/>
          <w:sz w:val="28"/>
          <w:szCs w:val="28"/>
          <w:lang w:val="ru-RU"/>
        </w:rPr>
        <w:t xml:space="preserve">.1. </w:t>
      </w:r>
      <w:r w:rsidR="00AE6C03" w:rsidRPr="00AE6C03">
        <w:rPr>
          <w:rFonts w:ascii="Times New Roman" w:eastAsia="SchoolBookSanPin" w:hAnsi="Times New Roman"/>
          <w:sz w:val="28"/>
          <w:szCs w:val="28"/>
          <w:lang w:val="ru-RU"/>
        </w:rPr>
        <w:t>Пояснительная записка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color w:val="231F20"/>
          <w:sz w:val="28"/>
          <w:szCs w:val="28"/>
          <w:lang w:val="ru-RU"/>
        </w:rPr>
        <w:t>ФООП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Целями</w:t>
      </w:r>
      <w:r w:rsidRPr="00956950">
        <w:rPr>
          <w:rFonts w:ascii="Times New Roman" w:eastAsia="SchoolBookSanPin" w:hAnsi="Times New Roman"/>
          <w:sz w:val="28"/>
          <w:szCs w:val="28"/>
          <w:lang w:val="ru-RU"/>
        </w:rPr>
        <w:t xml:space="preserve"> реализации ФООП НОО являются: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достижение планируемых результатов освоения ФООП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ФООП НОО учитывает следующие </w:t>
      </w:r>
      <w:r w:rsidRPr="00956950">
        <w:rPr>
          <w:rFonts w:ascii="Times New Roman" w:eastAsia="SchoolBookSanPin" w:hAnsi="Times New Roman"/>
          <w:bCs/>
          <w:sz w:val="28"/>
          <w:szCs w:val="28"/>
          <w:lang w:val="ru-RU"/>
        </w:rPr>
        <w:t>принципы</w:t>
      </w:r>
      <w:r w:rsidRPr="00956950">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ФГОС НОО: ФООП </w:t>
      </w:r>
      <w:r w:rsidR="00A079E2" w:rsidRPr="00641E93">
        <w:rPr>
          <w:rFonts w:ascii="Times New Roman" w:eastAsia="SchoolBookSanPin" w:hAnsi="Times New Roman"/>
          <w:sz w:val="28"/>
          <w:szCs w:val="28"/>
          <w:lang w:val="ru-RU"/>
        </w:rPr>
        <w:t>НОО</w:t>
      </w:r>
      <w:r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языка обучения: с учётом условий функционирования образовательной организации ФООП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самоконтроль);</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здоровьесбережения: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утвержденным</w:t>
      </w:r>
      <w:r w:rsidR="009A32D2" w:rsidRPr="00641E93">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постановлением Главного государственного санитарного врача Российской Федерации от 28 января 2021 г. № 2 (далее – Гигиенические нормативы),</w:t>
      </w:r>
      <w:r w:rsidR="009A32D2" w:rsidRPr="00641E93">
        <w:rPr>
          <w:rFonts w:ascii="Times New Roman" w:eastAsia="SchoolBookSanPin" w:hAnsi="Times New Roman"/>
          <w:sz w:val="28"/>
          <w:szCs w:val="28"/>
          <w:lang w:val="ru-RU"/>
        </w:rPr>
        <w:t xml:space="preserve"> действующими до 1 марта 2027 г.,</w:t>
      </w:r>
      <w:r w:rsidRPr="00641E93">
        <w:rPr>
          <w:rFonts w:ascii="Times New Roman" w:eastAsia="SchoolBookSanPin" w:hAnsi="Times New Roman"/>
          <w:sz w:val="28"/>
          <w:szCs w:val="28"/>
          <w:lang w:val="ru-RU"/>
        </w:rPr>
        <w:t xml:space="preserve">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«Санитарно-эпидемиологические требования к организациям воспитания и обучения, отдыха и оздоровления детей и молодежи», утвержденным</w:t>
      </w:r>
      <w:r w:rsidR="003E1DF5" w:rsidRPr="00641E93">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постановлением Главного государственного санитарного врача Российской Федерации от 28 сентября 2020 г. № 28 </w:t>
      </w:r>
      <w:r w:rsidR="00C0211D" w:rsidRPr="00641E93">
        <w:rPr>
          <w:rFonts w:ascii="Times New Roman" w:eastAsia="SchoolBookSanPin" w:hAnsi="Times New Roman"/>
          <w:sz w:val="28"/>
          <w:szCs w:val="28"/>
          <w:lang w:val="ru-RU"/>
        </w:rPr>
        <w:t xml:space="preserve">(зарегистрировано </w:t>
      </w:r>
      <w:r w:rsidR="003E1DF5" w:rsidRPr="00641E93">
        <w:rPr>
          <w:rFonts w:ascii="Times New Roman" w:eastAsia="SchoolBookSanPin" w:hAnsi="Times New Roman"/>
          <w:sz w:val="28"/>
          <w:szCs w:val="28"/>
          <w:lang w:val="ru-RU"/>
        </w:rPr>
        <w:t>Министерством юстиции Российской Федерации</w:t>
      </w:r>
      <w:r w:rsidR="00C0211D" w:rsidRPr="00641E93">
        <w:rPr>
          <w:rFonts w:ascii="Times New Roman" w:eastAsia="SchoolBookSanPin" w:hAnsi="Times New Roman"/>
          <w:sz w:val="28"/>
          <w:szCs w:val="28"/>
          <w:lang w:val="ru-RU"/>
        </w:rPr>
        <w:t xml:space="preserve"> 18 декабря 2020 г., регистрационный № 61573)</w:t>
      </w:r>
      <w:r w:rsidR="003E1DF5" w:rsidRPr="00641E93">
        <w:rPr>
          <w:rFonts w:ascii="Times New Roman" w:eastAsia="SchoolBookSanPin" w:hAnsi="Times New Roman"/>
          <w:sz w:val="28"/>
          <w:szCs w:val="28"/>
          <w:lang w:val="ru-RU"/>
        </w:rPr>
        <w:t>, действующими до 1 января 2027 г.</w:t>
      </w:r>
      <w:r w:rsidR="00C0211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(далее – Санитарно-эпидемиологические требования).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956950">
      <w:pPr>
        <w:spacing w:after="0" w:line="36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A409F0" w:rsidRPr="00641E93" w:rsidRDefault="00483094" w:rsidP="00956950">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2</w:t>
      </w:r>
      <w:r w:rsidR="00A409F0">
        <w:rPr>
          <w:rFonts w:ascii="Times New Roman" w:hAnsi="Times New Roman"/>
          <w:sz w:val="28"/>
          <w:szCs w:val="28"/>
          <w:lang w:val="ru-RU"/>
        </w:rPr>
        <w:t>.2. </w:t>
      </w:r>
      <w:r w:rsidR="00A409F0" w:rsidRPr="00A409F0">
        <w:rPr>
          <w:rFonts w:ascii="Times New Roman" w:hAnsi="Times New Roman"/>
          <w:sz w:val="28"/>
          <w:szCs w:val="28"/>
          <w:lang w:val="ru-RU"/>
        </w:rPr>
        <w:t xml:space="preserve">Планируемые результаты освоения </w:t>
      </w:r>
      <w:r w:rsidR="002618EA">
        <w:rPr>
          <w:rFonts w:ascii="Times New Roman" w:hAnsi="Times New Roman"/>
          <w:sz w:val="28"/>
          <w:szCs w:val="28"/>
          <w:lang w:val="ru-RU"/>
        </w:rPr>
        <w:t>ФООП НОО</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Планируемые результаты освоения ФООП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Личностные результаты освоения ФООП НОО достигаются в единстве учебной и воспитательной деятельности образовательной организации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саморазвития, формирования внутренней позиции личности.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специальном разделе ФООП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ab/>
      </w:r>
    </w:p>
    <w:p w:rsidR="002618EA"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2618EA" w:rsidRDefault="004830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002618EA">
        <w:rPr>
          <w:rFonts w:ascii="Times New Roman" w:eastAsia="SchoolBookSanPin" w:hAnsi="Times New Roman"/>
          <w:sz w:val="28"/>
          <w:szCs w:val="28"/>
          <w:lang w:val="ru-RU"/>
        </w:rPr>
        <w:t>.3. С</w:t>
      </w:r>
      <w:r w:rsidR="002618EA" w:rsidRPr="002618EA">
        <w:rPr>
          <w:rFonts w:ascii="Times New Roman" w:eastAsia="SchoolBookSanPin" w:hAnsi="Times New Roman"/>
          <w:sz w:val="28"/>
          <w:szCs w:val="28"/>
          <w:lang w:val="ru-RU"/>
        </w:rPr>
        <w:t xml:space="preserve">истема оценки достижения планируемых результатов освоения </w:t>
      </w:r>
      <w:r w:rsidR="002618EA">
        <w:rPr>
          <w:rFonts w:ascii="Times New Roman" w:eastAsia="SchoolBookSanPin" w:hAnsi="Times New Roman"/>
          <w:sz w:val="28"/>
          <w:szCs w:val="28"/>
          <w:lang w:val="ru-RU"/>
        </w:rPr>
        <w:br/>
      </w:r>
      <w:r w:rsidR="002618EA" w:rsidRPr="002618EA">
        <w:rPr>
          <w:rFonts w:ascii="Times New Roman" w:eastAsia="SchoolBookSanPin" w:hAnsi="Times New Roman"/>
          <w:sz w:val="28"/>
          <w:szCs w:val="28"/>
          <w:lang w:val="ru-RU"/>
        </w:rPr>
        <w:t>ФООП НОО</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образовательной организации и служит основой при разработке образовательной организацией соответствующего локального акта.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 xml:space="preserve">на достижение планируемых результатов освоения ФООП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Основными направлениями и целями оценочной деятельности </w:t>
      </w:r>
      <w:r w:rsidR="002618EA">
        <w:rPr>
          <w:rFonts w:ascii="Times New Roman" w:eastAsia="SchoolBookSanPin" w:hAnsi="Times New Roman"/>
          <w:bCs/>
          <w:sz w:val="28"/>
          <w:szCs w:val="28"/>
          <w:lang w:val="ru-RU"/>
        </w:rPr>
        <w:br/>
      </w:r>
      <w:r w:rsidRPr="00641E93">
        <w:rPr>
          <w:rFonts w:ascii="Times New Roman" w:eastAsia="SchoolBookSanPin" w:hAnsi="Times New Roman"/>
          <w:sz w:val="28"/>
          <w:szCs w:val="28"/>
          <w:lang w:val="ru-RU"/>
        </w:rPr>
        <w:t>в образовательной организации являются: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результатов деятельности образовательной организации как основа аккредитационных процедур.</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критериальной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планируемых результатах освоения обучающимися ФООП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Система оценки включает процедуры внутренней и внешней оценки.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Внутренняя оценка </w:t>
      </w:r>
      <w:r w:rsidRPr="00641E93">
        <w:rPr>
          <w:rFonts w:ascii="Times New Roman" w:eastAsia="SchoolBookSanPin" w:hAnsi="Times New Roman"/>
          <w:sz w:val="28"/>
          <w:szCs w:val="28"/>
          <w:lang w:val="ru-RU"/>
        </w:rPr>
        <w:t>включает:</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641E93" w:rsidRDefault="002618EA"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Внешняя оценка включает</w:t>
      </w:r>
      <w:r w:rsidR="00DE7B1C" w:rsidRPr="00641E93">
        <w:rPr>
          <w:rFonts w:ascii="Times New Roman" w:eastAsia="SchoolBookSanPin" w:hAnsi="Times New Roman"/>
          <w:sz w:val="28"/>
          <w:szCs w:val="28"/>
          <w:lang w:val="ru-RU"/>
        </w:rPr>
        <w:t>:</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Системно-деятельностный подход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Уровневый подход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Комплексный подход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самостоятельную оценочную деятельность (самоанализ, самооценка, взаимооценка);</w:t>
      </w:r>
    </w:p>
    <w:p w:rsidR="006840D0" w:rsidRDefault="00DE7B1C" w:rsidP="00956950">
      <w:pPr>
        <w:tabs>
          <w:tab w:val="left" w:pos="851"/>
        </w:tabs>
        <w:spacing w:after="0" w:line="36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AC1DC6">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ФООП НОО включает две группы результатов: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планируемых результатов освоения ФООП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познавательных действий;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самостоятельно создавать схемы, таблицы для представления информации.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Для оценки предметных результатов </w:t>
      </w:r>
      <w:r w:rsidR="00A14D1C">
        <w:rPr>
          <w:rFonts w:ascii="Times New Roman" w:eastAsia="SchoolBookSanPin" w:hAnsi="Times New Roman"/>
          <w:sz w:val="28"/>
          <w:szCs w:val="28"/>
          <w:lang w:val="ru-RU"/>
        </w:rPr>
        <w:t>используются</w:t>
      </w:r>
      <w:r w:rsidRPr="00641E93">
        <w:rPr>
          <w:rFonts w:ascii="Times New Roman" w:eastAsia="SchoolBookSanPin" w:hAnsi="Times New Roman"/>
          <w:sz w:val="28"/>
          <w:szCs w:val="28"/>
          <w:lang w:val="ru-RU"/>
        </w:rPr>
        <w:t xml:space="preserve"> критерии: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включает: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функциональность</w:t>
      </w:r>
      <w:r w:rsidRPr="00641E93">
        <w:rPr>
          <w:rFonts w:ascii="Times New Roman" w:eastAsia="SchoolBookSanPin" w:hAnsi="Times New Roman"/>
          <w:sz w:val="28"/>
          <w:szCs w:val="28"/>
          <w:lang w:val="ru-RU"/>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их родителей (законных представителей).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956950">
      <w:pPr>
        <w:tabs>
          <w:tab w:val="left" w:pos="851"/>
        </w:tabs>
        <w:spacing w:after="0" w:line="36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образовани.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ls" w:val="trans"/>
          <w:attr w:name="Month" w:val="12"/>
          <w:attr w:name="Day" w:val="29"/>
          <w:attr w:name="Year" w:val="2012"/>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и локальными нормативными актами образовательной организации.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Характеристика обучающегося готовится на основании: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обучающегося, освоившего ФООП НОО;</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764573" w:rsidRDefault="00DE7B1C"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DE7B1C" w:rsidRDefault="00764573" w:rsidP="00764573">
      <w:pPr>
        <w:spacing w:after="0" w:line="360" w:lineRule="auto"/>
        <w:ind w:firstLine="709"/>
        <w:jc w:val="center"/>
        <w:rPr>
          <w:rFonts w:ascii="Times New Roman" w:eastAsia="SchoolBookSanPin" w:hAnsi="Times New Roman"/>
          <w:sz w:val="28"/>
          <w:szCs w:val="28"/>
          <w:lang w:val="ru-RU"/>
        </w:rPr>
      </w:pPr>
      <w:r w:rsidRPr="00764573">
        <w:rPr>
          <w:rFonts w:ascii="Times New Roman" w:eastAsia="SchoolBookSanPin" w:hAnsi="Times New Roman"/>
          <w:sz w:val="28"/>
          <w:szCs w:val="28"/>
          <w:lang w:val="ru-RU"/>
        </w:rPr>
        <w:t>III. Содержательный раздел</w:t>
      </w:r>
    </w:p>
    <w:p w:rsidR="00764573" w:rsidRDefault="00764573" w:rsidP="00764573">
      <w:pPr>
        <w:spacing w:after="0" w:line="360" w:lineRule="auto"/>
        <w:ind w:firstLine="709"/>
        <w:rPr>
          <w:lang w:val="ru-RU"/>
        </w:rPr>
      </w:pPr>
      <w:r>
        <w:rPr>
          <w:rFonts w:ascii="Times New Roman" w:eastAsia="SchoolBookSanPin" w:hAnsi="Times New Roman"/>
          <w:sz w:val="28"/>
          <w:szCs w:val="28"/>
          <w:lang w:val="ru-RU"/>
        </w:rPr>
        <w:t xml:space="preserve">3.1. </w:t>
      </w:r>
      <w:r w:rsidRPr="00764573">
        <w:rPr>
          <w:rFonts w:ascii="Times New Roman" w:eastAsia="SchoolBookSanPin" w:hAnsi="Times New Roman"/>
          <w:sz w:val="28"/>
          <w:szCs w:val="28"/>
          <w:lang w:val="ru-RU"/>
        </w:rPr>
        <w:t>Федеральные рабочие программы учебных предметов</w:t>
      </w:r>
      <w:r w:rsidRPr="00764573">
        <w:rPr>
          <w:lang w:val="ru-RU"/>
        </w:rPr>
        <w:t xml:space="preserve"> </w:t>
      </w:r>
    </w:p>
    <w:p w:rsidR="00764573" w:rsidRPr="00921B3B" w:rsidRDefault="00764573" w:rsidP="00764573">
      <w:pPr>
        <w:spacing w:after="0" w:line="360" w:lineRule="auto"/>
        <w:ind w:firstLine="709"/>
        <w:rPr>
          <w:rFonts w:ascii="Times New Roman" w:eastAsia="SchoolBookSanPin" w:hAnsi="Times New Roman"/>
          <w:sz w:val="28"/>
          <w:szCs w:val="28"/>
          <w:lang w:val="ru-RU"/>
        </w:rPr>
      </w:pPr>
      <w:r w:rsidRPr="00921B3B">
        <w:rPr>
          <w:rFonts w:ascii="Times New Roman" w:eastAsia="SchoolBookSanPin" w:hAnsi="Times New Roman"/>
          <w:sz w:val="28"/>
          <w:szCs w:val="28"/>
          <w:lang w:val="ru-RU"/>
        </w:rPr>
        <w:t>3.1.1.</w:t>
      </w:r>
      <w:r w:rsidRPr="00921B3B">
        <w:rPr>
          <w:rFonts w:ascii="Times New Roman" w:hAnsi="Times New Roman"/>
          <w:sz w:val="28"/>
          <w:szCs w:val="28"/>
          <w:lang w:val="ru-RU"/>
        </w:rPr>
        <w:t xml:space="preserve"> </w:t>
      </w:r>
      <w:r w:rsidR="00921B3B">
        <w:rPr>
          <w:rFonts w:ascii="Times New Roman" w:hAnsi="Times New Roman"/>
          <w:sz w:val="28"/>
          <w:szCs w:val="28"/>
          <w:lang w:val="ru-RU"/>
        </w:rPr>
        <w:t>Учебный предмет «</w:t>
      </w:r>
      <w:r w:rsidRPr="00921B3B">
        <w:rPr>
          <w:rFonts w:ascii="Times New Roman" w:eastAsia="SchoolBookSanPin" w:hAnsi="Times New Roman"/>
          <w:sz w:val="28"/>
          <w:szCs w:val="28"/>
          <w:lang w:val="ru-RU"/>
        </w:rPr>
        <w:t>Русский язык</w:t>
      </w:r>
      <w:r w:rsidR="00921B3B">
        <w:rPr>
          <w:rFonts w:ascii="Times New Roman" w:eastAsia="SchoolBookSanPin" w:hAnsi="Times New Roman"/>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bookmarkStart w:id="3" w:name="_Hlk115428603"/>
      <w:bookmarkEnd w:id="0"/>
      <w:r w:rsidRPr="00641E93">
        <w:rPr>
          <w:rFonts w:ascii="Times New Roman" w:eastAsia="SchoolBookSanPin" w:hAnsi="Times New Roman"/>
          <w:color w:val="000000"/>
          <w:sz w:val="28"/>
          <w:szCs w:val="28"/>
          <w:lang w:val="ru-RU"/>
        </w:rP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тематическом планировании представлены способы организации дифференцированного обучения. </w:t>
      </w:r>
    </w:p>
    <w:p w:rsidR="00704BEF" w:rsidRPr="00641E93" w:rsidRDefault="00921B3B" w:rsidP="00956950">
      <w:pPr>
        <w:spacing w:after="0" w:line="360" w:lineRule="auto"/>
        <w:ind w:firstLine="709"/>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 xml:space="preserve">3.1.1.1. </w:t>
      </w:r>
      <w:r w:rsidR="00460248" w:rsidRPr="00641E93">
        <w:rPr>
          <w:rFonts w:ascii="Times New Roman" w:eastAsia="OfficinaSansBoldITC" w:hAnsi="Times New Roman"/>
          <w:color w:val="000000"/>
          <w:sz w:val="28"/>
          <w:szCs w:val="28"/>
          <w:lang w:val="ru-RU"/>
        </w:rPr>
        <w:t>Пояснительная записка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Pr="00641E93">
        <w:rPr>
          <w:rFonts w:ascii="Times New Roman" w:eastAsia="SchoolBookSanPin" w:hAnsi="Times New Roman"/>
          <w:color w:val="000000"/>
          <w:sz w:val="28"/>
          <w:szCs w:val="28"/>
          <w:lang w:val="ru-RU"/>
        </w:rPr>
        <w:t xml:space="preserve">ребований к результатам освоения программы начального общего образования ФГОС НОО, 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Pr="00641E93">
        <w:rPr>
          <w:rFonts w:ascii="Times New Roman" w:eastAsia="SchoolBookSanPin" w:hAnsi="Times New Roman"/>
          <w:color w:val="000000"/>
          <w:sz w:val="28"/>
          <w:szCs w:val="28"/>
          <w:lang w:val="ru-RU"/>
        </w:rPr>
        <w:t>едеральной программе воспитания.</w:t>
      </w:r>
    </w:p>
    <w:p w:rsidR="00704BEF" w:rsidRPr="00641E93" w:rsidRDefault="00DE7B1C"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rsidR="00704BEF" w:rsidRPr="00641E93" w:rsidRDefault="00DE7B1C"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E2B8D"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духовно­нравственных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первоначальными научными представлениями о системе русского 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морфемик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w:t>
      </w:r>
      <w:r w:rsidR="00BE2B8D" w:rsidRPr="00641E93">
        <w:rPr>
          <w:rFonts w:ascii="Times New Roman" w:eastAsia="SchoolBookSanPin" w:hAnsi="Times New Roman"/>
          <w:color w:val="000000"/>
          <w:sz w:val="28"/>
          <w:szCs w:val="28"/>
          <w:lang w:val="ru-RU"/>
        </w:rPr>
        <w:t xml:space="preserve">учебного предмета «Русский язык» </w:t>
      </w:r>
      <w:r w:rsidRPr="00641E93">
        <w:rPr>
          <w:rFonts w:ascii="Times New Roman" w:eastAsia="SchoolBookSanPin" w:hAnsi="Times New Roman"/>
          <w:color w:val="000000"/>
          <w:sz w:val="28"/>
          <w:szCs w:val="28"/>
          <w:lang w:val="ru-RU"/>
        </w:rPr>
        <w:t xml:space="preserve">позволит </w:t>
      </w:r>
      <w:r w:rsidR="006232C9" w:rsidRPr="00641E93">
        <w:rPr>
          <w:rFonts w:ascii="Times New Roman" w:hAnsi="Times New Roman"/>
          <w:color w:val="000000"/>
          <w:sz w:val="28"/>
          <w:szCs w:val="28"/>
          <w:lang w:val="ru-RU"/>
        </w:rPr>
        <w:t>педагогическому работнику</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реализовать в процессе преподавания русского языка современные подходы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достижению личностных, метапредметных и предметных результатов обучения, сформулированных в ФГОС НОО;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определить и структурировать планируемые результаты обучения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содержание учебного предмета «Русский язык» по годам обучения в соответствии с ФГОС НОО;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w:t>
      </w:r>
      <w:r w:rsidR="00BE2B8D">
        <w:rPr>
          <w:rFonts w:ascii="Times New Roman" w:eastAsia="SchoolBookSanPin" w:hAnsi="Times New Roman"/>
          <w:color w:val="000000"/>
          <w:sz w:val="28"/>
          <w:szCs w:val="28"/>
          <w:lang w:val="ru-RU"/>
        </w:rPr>
        <w:t>федеральной рабочей программе</w:t>
      </w:r>
      <w:r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rsidR="00704BEF" w:rsidRPr="00641E93" w:rsidRDefault="00704BEF" w:rsidP="00956950">
      <w:pPr>
        <w:autoSpaceDE w:val="0"/>
        <w:autoSpaceDN w:val="0"/>
        <w:adjustRightInd w:val="0"/>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При этом для обеспечения возможности реализации принципов дифференциации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индивидуализации с целью учёта образовательных потребностей и интересов обучающихся количество учебных часов может быть скорретировано за счёт резервных уроков.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Pr="00641E93">
        <w:rPr>
          <w:rFonts w:ascii="Times New Roman" w:eastAsia="SchoolBookSanPin" w:hAnsi="Times New Roman"/>
          <w:color w:val="000000"/>
          <w:sz w:val="28"/>
          <w:szCs w:val="28"/>
          <w:lang w:val="ru-RU"/>
        </w:rPr>
        <w:t>содержания.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rsidR="00704BEF" w:rsidRPr="00641E93" w:rsidRDefault="00BE2B8D" w:rsidP="00956950">
      <w:pPr>
        <w:spacing w:after="0" w:line="360" w:lineRule="auto"/>
        <w:ind w:firstLine="709"/>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 xml:space="preserve">3.1.1.2. </w:t>
      </w:r>
      <w:r w:rsidR="00460248" w:rsidRPr="00641E93">
        <w:rPr>
          <w:rFonts w:ascii="Times New Roman" w:eastAsia="OfficinaSansBoldITC" w:hAnsi="Times New Roman"/>
          <w:color w:val="000000"/>
          <w:sz w:val="28"/>
          <w:szCs w:val="28"/>
          <w:lang w:val="ru-RU"/>
        </w:rPr>
        <w:t>Содержание обучения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956950">
      <w:pPr>
        <w:spacing w:after="0" w:line="36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rsidR="00704BEF" w:rsidRPr="00641E93" w:rsidRDefault="00AB65AE"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диктовкуи при списывании.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Выявление слов, значение которых требует уточнения.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Окончание как изменяемая часть слова. Изменение формы слова с помощью окончания. Различение изменяемых и неизменяемых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xml:space="preserve">;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чн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 о результатах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алфавита при работе со словарями, справочниками, каталогами.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-ов</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текста по коллективно или самостоятельно составленному плану.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при выполнении мини­исследования;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адекватные ситуации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выступления о результатах групповой работы, наблюдения, выполненного мини­исследования, проектного задания;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 xml:space="preserve">-ья </w:t>
      </w:r>
      <w:r w:rsidRPr="00641E93">
        <w:rPr>
          <w:rFonts w:ascii="Times New Roman" w:eastAsia="SchoolBookSanPin" w:hAnsi="Times New Roman"/>
          <w:color w:val="000000"/>
          <w:sz w:val="28"/>
          <w:szCs w:val="28"/>
          <w:lang w:val="ru-RU"/>
        </w:rPr>
        <w:t>типа гостья, на ­</w:t>
      </w:r>
      <w:r w:rsidRPr="00641E93">
        <w:rPr>
          <w:rFonts w:ascii="Times New Roman" w:eastAsia="SchoolBookSanPin" w:hAnsi="Times New Roman"/>
          <w:bCs/>
          <w:color w:val="000000"/>
          <w:sz w:val="28"/>
          <w:szCs w:val="28"/>
          <w:lang w:val="ru-RU"/>
        </w:rPr>
        <w:t xml:space="preserve">ье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Наречие (общее представление). Значение, вопросы,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-ья типа гостья, на ­ье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-ов, -ин, -ий);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 xml:space="preserve">-ться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-тся</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информационно-телекоммуникацонной</w:t>
      </w:r>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Планируемые результаты освоения программы учебного предмета «</w:t>
      </w:r>
      <w:r w:rsidR="00367A91">
        <w:rPr>
          <w:rFonts w:ascii="Times New Roman" w:eastAsia="OfficinaSansBoldITC" w:hAnsi="Times New Roman"/>
          <w:color w:val="000000"/>
          <w:sz w:val="28"/>
          <w:szCs w:val="28"/>
          <w:lang w:val="ru-RU"/>
        </w:rPr>
        <w:t>Р</w:t>
      </w:r>
      <w:r w:rsidRPr="00641E93">
        <w:rPr>
          <w:rFonts w:ascii="Times New Roman" w:eastAsia="OfficinaSansBoldITC" w:hAnsi="Times New Roman"/>
          <w:color w:val="000000"/>
          <w:sz w:val="28"/>
          <w:szCs w:val="28"/>
          <w:lang w:val="ru-RU"/>
        </w:rPr>
        <w:t>усский язык» на уровне начального общего образования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rsidR="00B30967"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у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других народов;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текстов,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причинно­следственные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диалоги и дискуссии;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групповой работы, о результатах наблюдения, выполненного мини­исследования, проектного задания;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учебной задачи для получения результата;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Предметные результаты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в конце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изученные понятия в процессе решения учебных задач.</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однокоренные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rsidR="00704BEF" w:rsidRPr="00641E93" w:rsidRDefault="00704BEF" w:rsidP="00956950">
      <w:pPr>
        <w:tabs>
          <w:tab w:val="left" w:pos="851"/>
        </w:tabs>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65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учебнике алгоритмом);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комплексу освоенных грамматических признаков;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распространённые и нераспространённые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порядок предложений и частей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к заданным текстам;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подробный пересказ текста (устно и письменно);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выборочный пересказ текста (устно);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(после предварительной подготовки) сочинения по заданным темам;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rsidR="00367A91" w:rsidRDefault="00704BEF" w:rsidP="00956950">
      <w:pPr>
        <w:spacing w:after="0" w:line="36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rsidR="00704BEF" w:rsidRPr="00641E93" w:rsidRDefault="00367A91" w:rsidP="00956950">
      <w:pPr>
        <w:spacing w:after="0" w:line="360" w:lineRule="auto"/>
        <w:ind w:firstLine="709"/>
        <w:jc w:val="both"/>
        <w:rPr>
          <w:rFonts w:ascii="Times New Roman" w:hAnsi="Times New Roman"/>
          <w:color w:val="000000"/>
          <w:sz w:val="28"/>
          <w:szCs w:val="28"/>
          <w:lang w:val="ru-RU"/>
        </w:rPr>
      </w:pPr>
      <w:r w:rsidRPr="00921B3B">
        <w:rPr>
          <w:rFonts w:ascii="Times New Roman" w:eastAsia="SchoolBookSanPin" w:hAnsi="Times New Roman"/>
          <w:sz w:val="28"/>
          <w:szCs w:val="28"/>
          <w:lang w:val="ru-RU"/>
        </w:rPr>
        <w:t>3.1.</w:t>
      </w:r>
      <w:r w:rsidR="006C12B5">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Pr="00921B3B">
        <w:rPr>
          <w:rFonts w:ascii="Times New Roman" w:hAnsi="Times New Roman"/>
          <w:sz w:val="28"/>
          <w:szCs w:val="28"/>
          <w:lang w:val="ru-RU"/>
        </w:rPr>
        <w:t xml:space="preserve"> </w:t>
      </w:r>
      <w:r>
        <w:rPr>
          <w:rFonts w:ascii="Times New Roman" w:hAnsi="Times New Roman"/>
          <w:sz w:val="28"/>
          <w:szCs w:val="28"/>
          <w:lang w:val="ru-RU"/>
        </w:rPr>
        <w:t xml:space="preserve">Учебный предмет </w:t>
      </w:r>
      <w:r w:rsidR="006C12B5">
        <w:rPr>
          <w:rFonts w:ascii="Times New Roman" w:hAnsi="Times New Roman"/>
          <w:sz w:val="28"/>
          <w:szCs w:val="28"/>
          <w:lang w:val="ru-RU"/>
        </w:rPr>
        <w:t>«</w:t>
      </w:r>
      <w:r w:rsidRPr="00367A91">
        <w:rPr>
          <w:rFonts w:ascii="Times New Roman" w:eastAsia="SchoolBookSanPin" w:hAnsi="Times New Roman"/>
          <w:sz w:val="28"/>
          <w:szCs w:val="28"/>
          <w:lang w:val="ru-RU"/>
        </w:rPr>
        <w:t>Литературное чтение</w:t>
      </w:r>
      <w:r w:rsidR="006C12B5">
        <w:rPr>
          <w:rFonts w:ascii="Times New Roman" w:eastAsia="SchoolBookSanPin" w:hAnsi="Times New Roman"/>
          <w:sz w:val="28"/>
          <w:szCs w:val="28"/>
          <w:lang w:val="ru-RU"/>
        </w:rPr>
        <w:t>»</w:t>
      </w:r>
    </w:p>
    <w:bookmarkEnd w:id="3"/>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Федеральная 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обуающихся.</w:t>
      </w:r>
    </w:p>
    <w:p w:rsidR="0081252D" w:rsidRPr="00641E93" w:rsidRDefault="006C12B5" w:rsidP="00956950">
      <w:pPr>
        <w:spacing w:after="0" w:line="360" w:lineRule="auto"/>
        <w:ind w:firstLine="709"/>
        <w:rPr>
          <w:rFonts w:ascii="Times New Roman" w:eastAsia="Times New Roman" w:hAnsi="Times New Roman"/>
          <w:color w:val="000000"/>
          <w:sz w:val="28"/>
          <w:szCs w:val="28"/>
          <w:lang w:val="ru-RU" w:eastAsia="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006B54A8">
        <w:rPr>
          <w:rFonts w:ascii="Times New Roman" w:eastAsia="Times New Roman" w:hAnsi="Times New Roman"/>
          <w:noProof/>
          <w:color w:val="000000"/>
          <w:sz w:val="28"/>
          <w:szCs w:val="28"/>
          <w:lang w:val="ru-RU" w:eastAsia="ru-RU"/>
        </w:rPr>
        <w:drawing>
          <wp:anchor distT="0" distB="0" distL="0" distR="0" simplePos="0" relativeHeight="251656192" behindDoc="1" locked="0" layoutInCell="1" allowOverlap="1">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SchoolBookSanPin" w:hAnsi="Times New Roman"/>
          <w:sz w:val="28"/>
          <w:szCs w:val="28"/>
          <w:lang w:val="ru-RU"/>
        </w:rPr>
        <w:t xml:space="preserve">1. </w:t>
      </w:r>
      <w:r w:rsidR="00903697" w:rsidRPr="00641E93">
        <w:rPr>
          <w:rFonts w:ascii="Times New Roman" w:eastAsia="Times New Roman" w:hAnsi="Times New Roman"/>
          <w:color w:val="000000"/>
          <w:sz w:val="28"/>
          <w:szCs w:val="28"/>
          <w:lang w:val="ru-RU" w:eastAsia="ru-RU"/>
        </w:rPr>
        <w:t>Пояснительная записка</w:t>
      </w:r>
      <w:r w:rsidR="006B54A8">
        <w:rPr>
          <w:rFonts w:ascii="Times New Roman" w:eastAsia="Times New Roman" w:hAnsi="Times New Roman"/>
          <w:noProof/>
          <w:color w:val="000000"/>
          <w:sz w:val="28"/>
          <w:szCs w:val="28"/>
          <w:lang w:val="ru-RU" w:eastAsia="ru-RU"/>
        </w:rPr>
        <w:drawing>
          <wp:anchor distT="0" distB="0" distL="0" distR="0" simplePos="0" relativeHeight="251657216"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Федеральная рабочая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1252D" w:rsidRPr="00641E93" w:rsidRDefault="0081252D" w:rsidP="00956950">
      <w:pPr>
        <w:spacing w:after="0" w:line="36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rsidR="0081252D" w:rsidRPr="00641E93" w:rsidRDefault="00403972"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rsidR="0081252D" w:rsidRPr="00641E93" w:rsidRDefault="0081252D" w:rsidP="00956950">
      <w:pPr>
        <w:spacing w:after="0" w:line="36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Федеральная рабочая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часыпо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речевая и читательская деятельности, круг чтения, творческая деятельность.</w:t>
      </w:r>
    </w:p>
    <w:p w:rsidR="00E015AE"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rsidR="0081252D" w:rsidRPr="00641E93" w:rsidRDefault="006C12B5" w:rsidP="00956950">
      <w:pPr>
        <w:spacing w:after="0" w:line="36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rsidR="0081252D" w:rsidRPr="00641E93" w:rsidRDefault="006C12B5" w:rsidP="00956950">
      <w:pPr>
        <w:spacing w:after="0" w:line="360" w:lineRule="auto"/>
        <w:ind w:firstLine="709"/>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2.</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Содержание обучения</w:t>
      </w:r>
      <w:r w:rsidR="006B54A8">
        <w:rPr>
          <w:rFonts w:ascii="Times New Roman" w:hAnsi="Times New Roman"/>
          <w:noProof/>
          <w:sz w:val="28"/>
          <w:szCs w:val="28"/>
          <w:lang w:val="ru-RU" w:eastAsia="ru-RU"/>
        </w:rPr>
        <w:drawing>
          <wp:anchor distT="0" distB="0" distL="0" distR="0" simplePos="0" relativeHeight="251658240"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В.В.Лунин «Я видел чуло»,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Б.В. Заходер «Моя Вообразилия»,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стихотворения, соблюдать орфоэпические и пунктуационные нормы;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Ш.Перро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Гвидоне Салтановиче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Л.Н.Толстой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аннотации.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«Листопадничек»,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Евсейкой»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Варюга», Д.Н. Мамин-Сибиряк «Приёмыш», А.И. Куприн «Барбос и Жулька»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расказы»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Заходер.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описания в произведениях разных жанров (портрет, пейзаж, интерьер).</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её исполнения в соответствии с общим замыслом;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rsidR="006A6BAD"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Поповвиче,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Хемницер «Стрекоза», Л.Н. Толсктой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П.П. Бажов «Серебряное копытце», П.П. Ершов «Конёк-Горбунок», С.Т. Аксаков «Алекнький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лывут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В.П. Астафьев «Капалуха»,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Дж Свифт «Приключения Гулливера» (отдельные главы), Марк Твен «Том Сойер»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элементы импровизации при исполнении фольклорных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инсценировании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освоения программы учебного предмета «Литературное чтение» </w:t>
      </w:r>
      <w:r w:rsidR="006B54A8">
        <w:rPr>
          <w:rFonts w:ascii="Times New Roman" w:hAnsi="Times New Roman"/>
          <w:noProof/>
          <w:sz w:val="28"/>
          <w:szCs w:val="28"/>
          <w:lang w:val="ru-RU" w:eastAsia="ru-RU"/>
        </w:rPr>
        <w:drawing>
          <wp:anchor distT="0" distB="0" distL="0" distR="0" simplePos="0" relativeHeight="251659264" behindDoc="1" locked="0" layoutInCell="1" allowOverlap="1">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w:t>
      </w:r>
    </w:p>
    <w:p w:rsidR="0081252D" w:rsidRPr="006A6BAD" w:rsidRDefault="0081252D" w:rsidP="00956950">
      <w:pPr>
        <w:spacing w:after="0" w:line="36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t>Духовно-нравственное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Ценности научного познания: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на уровне начального 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у обучающихся будут сформированы 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готовить небольшие публичные выступления;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самоорганизация: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выстраивать последовательность выбранных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самоконтроль: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первом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(нестихотворную) и стихотворную речь;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иллюстрациям;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r w:rsidR="00220A62" w:rsidRPr="00641E93">
        <w:rPr>
          <w:rFonts w:ascii="Times New Roman" w:eastAsia="Times New Roman" w:hAnsi="Times New Roman"/>
          <w:sz w:val="28"/>
          <w:szCs w:val="28"/>
          <w:lang w:val="ru-RU"/>
        </w:rPr>
        <w:t>рекоменгдованного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во втором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жанровую принадлежность, содержание, смысл 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t>в федеральный перечень.</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интерьера, устанавливать причинно-следственные связи событий, явлений, поступков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имени одного из героев, придумывать продолжение прочитанного произведения (не менее 10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60CF" w:rsidRDefault="0081252D" w:rsidP="00956950">
      <w:pPr>
        <w:spacing w:after="0" w:line="36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rsidR="00DB60CF" w:rsidRPr="00921B3B" w:rsidRDefault="00DB60CF" w:rsidP="00DB60CF">
      <w:pPr>
        <w:spacing w:after="0" w:line="360" w:lineRule="auto"/>
        <w:ind w:firstLine="709"/>
        <w:jc w:val="both"/>
        <w:rPr>
          <w:rFonts w:ascii="Times New Roman" w:eastAsia="SchoolBookSanPi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3</w:t>
      </w:r>
      <w:r w:rsidRPr="00921B3B">
        <w:rPr>
          <w:rFonts w:ascii="Times New Roman" w:eastAsia="SchoolBookSanPin" w:hAnsi="Times New Roman"/>
          <w:sz w:val="28"/>
          <w:szCs w:val="28"/>
          <w:lang w:val="ru-RU"/>
        </w:rPr>
        <w:t>.</w:t>
      </w:r>
      <w:r w:rsidRPr="00921B3B">
        <w:rPr>
          <w:rFonts w:ascii="Times New Roman" w:hAnsi="Times New Roman"/>
          <w:sz w:val="28"/>
          <w:szCs w:val="28"/>
          <w:lang w:val="ru-RU"/>
        </w:rPr>
        <w:t xml:space="preserve"> </w:t>
      </w:r>
      <w:r>
        <w:rPr>
          <w:rFonts w:ascii="Times New Roman" w:hAnsi="Times New Roman"/>
          <w:sz w:val="28"/>
          <w:szCs w:val="28"/>
          <w:lang w:val="ru-RU"/>
        </w:rPr>
        <w:t>Учебный предмет «</w:t>
      </w:r>
      <w:r w:rsidRPr="00DB60CF">
        <w:rPr>
          <w:rFonts w:ascii="Times New Roman" w:eastAsia="Times New Roman" w:hAnsi="Times New Roman"/>
          <w:sz w:val="28"/>
          <w:szCs w:val="28"/>
          <w:lang w:val="ru-RU"/>
        </w:rPr>
        <w:t>Окружающий мир</w:t>
      </w:r>
      <w:r>
        <w:rPr>
          <w:rFonts w:ascii="Times New Roman" w:eastAsia="SchoolBookSanPin" w:hAnsi="Times New Roman"/>
          <w:sz w:val="28"/>
          <w:szCs w:val="28"/>
          <w:lang w:val="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Представлены также способы организации дифференцированного обучения.</w:t>
      </w:r>
    </w:p>
    <w:p w:rsidR="00F10FB8" w:rsidRPr="00641E93" w:rsidRDefault="00DB60CF" w:rsidP="00956950">
      <w:pPr>
        <w:spacing w:after="0" w:line="360" w:lineRule="auto"/>
        <w:ind w:firstLine="709"/>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3</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1.</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Пояснительная записка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Федеральная рабочая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уважения к истории, культуре, традициям народов РФ;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раскрытие роли человека в природе 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rsidR="00DB60CF"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rsidR="00F10FB8" w:rsidRPr="00641E93" w:rsidRDefault="00DB60CF" w:rsidP="00956950">
      <w:pPr>
        <w:spacing w:after="0" w:line="360" w:lineRule="auto"/>
        <w:ind w:firstLine="709"/>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3.1.</w:t>
      </w:r>
      <w:r w:rsidR="00DB13CE">
        <w:rPr>
          <w:rFonts w:ascii="Times New Roman" w:eastAsia="Times New Roman" w:hAnsi="Times New Roman"/>
          <w:color w:val="000000"/>
          <w:sz w:val="28"/>
          <w:szCs w:val="28"/>
          <w:lang w:val="ru-RU" w:eastAsia="ru-RU"/>
        </w:rPr>
        <w:t>3</w:t>
      </w:r>
      <w:r>
        <w:rPr>
          <w:rFonts w:ascii="Times New Roman" w:eastAsia="Times New Roman" w:hAnsi="Times New Roman"/>
          <w:color w:val="000000"/>
          <w:sz w:val="28"/>
          <w:szCs w:val="28"/>
          <w:lang w:val="ru-RU" w:eastAsia="ru-RU"/>
        </w:rPr>
        <w:t>.</w:t>
      </w:r>
      <w:r w:rsidR="00694DFA">
        <w:rPr>
          <w:rFonts w:ascii="Times New Roman" w:eastAsia="Times New Roman" w:hAnsi="Times New Roman"/>
          <w:color w:val="000000"/>
          <w:sz w:val="28"/>
          <w:szCs w:val="28"/>
          <w:lang w:val="ru-RU" w:eastAsia="ru-RU"/>
        </w:rPr>
        <w:t>2. С</w:t>
      </w:r>
      <w:r w:rsidRPr="00641E93">
        <w:rPr>
          <w:rFonts w:ascii="Times New Roman" w:eastAsia="Times New Roman" w:hAnsi="Times New Roman"/>
          <w:color w:val="000000"/>
          <w:sz w:val="28"/>
          <w:szCs w:val="28"/>
          <w:lang w:val="ru-RU" w:eastAsia="ru-RU"/>
        </w:rPr>
        <w:t>одержание учебного предмета «</w:t>
      </w:r>
      <w:r w:rsidR="00694DFA">
        <w:rPr>
          <w:rFonts w:ascii="Times New Roman" w:eastAsia="Times New Roman" w:hAnsi="Times New Roman"/>
          <w:color w:val="000000"/>
          <w:sz w:val="28"/>
          <w:szCs w:val="28"/>
          <w:lang w:val="ru-RU" w:eastAsia="ru-RU"/>
        </w:rPr>
        <w:t>О</w:t>
      </w:r>
      <w:r w:rsidRPr="00641E93">
        <w:rPr>
          <w:rFonts w:ascii="Times New Roman" w:eastAsia="Times New Roman" w:hAnsi="Times New Roman"/>
          <w:color w:val="000000"/>
          <w:sz w:val="28"/>
          <w:szCs w:val="28"/>
          <w:lang w:val="ru-RU" w:eastAsia="ru-RU"/>
        </w:rPr>
        <w:t>кружающий мир»</w:t>
      </w:r>
    </w:p>
    <w:p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w:t>
      </w:r>
      <w:r w:rsidR="004E6F3F" w:rsidRPr="00641E93">
        <w:rPr>
          <w:rFonts w:ascii="Times New Roman" w:eastAsia="Times New Roman" w:hAnsi="Times New Roman"/>
          <w:color w:val="000000"/>
          <w:sz w:val="28"/>
          <w:szCs w:val="28"/>
          <w:lang w:val="ru-RU" w:eastAsia="ru-RU"/>
        </w:rPr>
        <w:t xml:space="preserve">информационно-телекомуникационной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10FB8" w:rsidRPr="00641E93" w:rsidRDefault="00F10FB8" w:rsidP="00956950">
      <w:pPr>
        <w:pStyle w:val="a4"/>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Наша Родина — Россия, Российская Федерация. Россия и её столица на карте. 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 Семейные ценности и традиции. Родословная. Составление схемы родословного древа, истории семьи.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информационно-телекомуникационную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rsidR="00F10FB8" w:rsidRPr="00641E93" w:rsidRDefault="000F0651"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условия жизни на Земле, отличие нашей планеты от других планет Солнечной системы;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социальным миром (безопасность, семейный бюджет, памятник культуры);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rsidR="00F10FB8" w:rsidRPr="00641E93" w:rsidRDefault="00CF1A20"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участвуя в совместной деятельности, выполнять роли руководителя (лидера), подчинённого;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03697"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информационно-телекомуникационной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rsidR="00F10FB8" w:rsidRPr="00641E93" w:rsidRDefault="00CF1A20"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текст-рассуждение: объяснять вред для здоровья и самочувствия организма вредных привычек;</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Российской Федекрации</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DB13CE"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rsidR="00F10FB8" w:rsidRPr="00641E93" w:rsidRDefault="00DB13CE" w:rsidP="00956950">
      <w:pPr>
        <w:pStyle w:val="a4"/>
        <w:widowControl/>
        <w:spacing w:after="0" w:line="36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 xml:space="preserve">3.1.3.3. </w:t>
      </w:r>
      <w:r w:rsidRPr="00641E93">
        <w:rPr>
          <w:rFonts w:ascii="Times New Roman" w:eastAsia="Times New Roman" w:hAnsi="Times New Roman"/>
          <w:color w:val="000000"/>
          <w:sz w:val="28"/>
          <w:szCs w:val="28"/>
          <w:lang w:val="ru-RU" w:eastAsia="ru-RU"/>
        </w:rPr>
        <w:t>Планируемые результаты освоения программы учебного предмета</w:t>
      </w:r>
      <w:r>
        <w:rPr>
          <w:rFonts w:ascii="Times New Roman" w:eastAsia="Times New Roman" w:hAnsi="Times New Roman"/>
          <w:color w:val="000000"/>
          <w:sz w:val="28"/>
          <w:szCs w:val="28"/>
          <w:lang w:val="ru-RU" w:eastAsia="ru-RU"/>
        </w:rPr>
        <w:t xml:space="preserve"> «Окружающий мир»</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проявление интереса к истории и многонациональной культуре своей страны, уважения к своему и другим народам;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rsidR="00F10FB8" w:rsidRPr="00641E93" w:rsidRDefault="008A6D81" w:rsidP="00956950">
      <w:pPr>
        <w:spacing w:after="0" w:line="36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rsidR="00F10FB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Познавательные универсальные учебные действия: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разницу между реальным и желательным состоянием объекта (ситуации) на основе предложенных вопросов;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rsidR="00F10FB8" w:rsidRPr="00641E93" w:rsidRDefault="008A6D81"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и использовать для решения учебных задач текстовую, графическую, аудиовизуальную информацию;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устные и письменные тексты (описание, рассуждение, повествование);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осуществлять контроль процесса и результата своей деятельности;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rsidR="00F10FB8" w:rsidRPr="00641E93" w:rsidRDefault="00DB13CE" w:rsidP="00DB13CE">
      <w:pPr>
        <w:spacing w:after="0" w:line="360" w:lineRule="auto"/>
        <w:ind w:firstLine="709"/>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 xml:space="preserve">3.1.3.4. </w:t>
      </w:r>
      <w:r w:rsidR="00903697" w:rsidRPr="00641E93">
        <w:rPr>
          <w:rFonts w:ascii="Times New Roman" w:eastAsia="Times New Roman" w:hAnsi="Times New Roman"/>
          <w:color w:val="000000"/>
          <w:sz w:val="28"/>
          <w:szCs w:val="28"/>
          <w:lang w:val="ru-RU" w:eastAsia="ru-RU"/>
        </w:rPr>
        <w:t>Предметные результаты освоения программы по годам обучения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применять правила ухода за комнатными растениями и домашними животными;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на местности по местным природным признакам, Солнцу, компасу;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DB13CE">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информационно-телекомуникационной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B944D3" w:rsidRDefault="00F10FB8" w:rsidP="00956950">
      <w:pPr>
        <w:pStyle w:val="a4"/>
        <w:widowControl/>
        <w:spacing w:after="0" w:line="36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rsidR="00F10FB8" w:rsidRPr="00641E93" w:rsidRDefault="00B944D3" w:rsidP="00B944D3">
      <w:pPr>
        <w:pStyle w:val="a4"/>
        <w:widowControl/>
        <w:spacing w:after="0" w:line="360" w:lineRule="auto"/>
        <w:ind w:left="0" w:firstLine="709"/>
        <w:jc w:val="center"/>
        <w:rPr>
          <w:rFonts w:ascii="Times New Roman" w:eastAsia="Times New Roman" w:hAnsi="Times New Roman"/>
          <w:color w:val="000000"/>
          <w:sz w:val="28"/>
          <w:szCs w:val="28"/>
          <w:lang w:val="ru-RU" w:eastAsia="ru-RU"/>
        </w:rPr>
      </w:pPr>
      <w:r w:rsidRPr="00B944D3">
        <w:rPr>
          <w:rFonts w:ascii="Times New Roman" w:hAnsi="Times New Roman"/>
          <w:sz w:val="28"/>
          <w:szCs w:val="28"/>
          <w:lang w:val="ru-RU"/>
        </w:rPr>
        <w:t>3.2.</w:t>
      </w:r>
      <w:r>
        <w:rPr>
          <w:lang w:val="ru-RU"/>
        </w:rPr>
        <w:t xml:space="preserve"> </w:t>
      </w:r>
      <w:r w:rsidRPr="00B944D3">
        <w:rPr>
          <w:rFonts w:ascii="Times New Roman" w:eastAsia="Times New Roman" w:hAnsi="Times New Roman"/>
          <w:color w:val="000000"/>
          <w:sz w:val="28"/>
          <w:szCs w:val="28"/>
          <w:lang w:val="ru-RU" w:eastAsia="ru-RU"/>
        </w:rPr>
        <w:t>Программа формирования универсальных учебных действий</w:t>
      </w:r>
    </w:p>
    <w:p w:rsidR="00A26321" w:rsidRPr="00641E93" w:rsidRDefault="00A26321" w:rsidP="00956950">
      <w:pPr>
        <w:spacing w:after="0" w:line="360" w:lineRule="auto"/>
        <w:ind w:firstLine="709"/>
        <w:jc w:val="both"/>
        <w:rPr>
          <w:rFonts w:ascii="Times New Roman" w:eastAsia="OfficinaSansBoldITC" w:hAnsi="Times New Roman"/>
          <w:sz w:val="28"/>
          <w:szCs w:val="28"/>
          <w:lang w:val="ru-RU"/>
        </w:rPr>
      </w:pP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r w:rsidR="00274CF0" w:rsidRPr="00641E93">
        <w:rPr>
          <w:rFonts w:ascii="Times New Roman" w:eastAsia="SchoolBookSanPin" w:hAnsi="Times New Roman"/>
          <w:sz w:val="28"/>
          <w:szCs w:val="28"/>
          <w:lang w:val="ru-RU"/>
        </w:rPr>
        <w:t xml:space="preserve">соотвествии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A26321" w:rsidRPr="00641E93" w:rsidRDefault="00A26321"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A26321" w:rsidRPr="00641E93" w:rsidRDefault="00A26321"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характеристика познавательных, коммуникативных и регулятивных универсальных </w:t>
      </w:r>
      <w:r w:rsidR="00550BAE"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действий.</w:t>
      </w:r>
    </w:p>
    <w:p w:rsidR="00A26321" w:rsidRPr="00641E93" w:rsidRDefault="0065147D"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Цель</w:t>
      </w:r>
      <w:r w:rsidR="00A26321" w:rsidRPr="00641E93">
        <w:rPr>
          <w:rFonts w:ascii="Times New Roman" w:eastAsia="SchoolBookSanPin" w:hAnsi="Times New Roman"/>
          <w:sz w:val="28"/>
          <w:szCs w:val="28"/>
          <w:lang w:val="ru-RU"/>
        </w:rPr>
        <w:t xml:space="preserve"> развития </w:t>
      </w:r>
      <w:r w:rsidR="00DE7B1C"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как приоритетной </w:t>
      </w:r>
      <w:r w:rsidR="005C2BF7" w:rsidRPr="00641E93">
        <w:rPr>
          <w:rFonts w:ascii="Times New Roman" w:eastAsia="SchoolBookSanPin" w:hAnsi="Times New Roman"/>
          <w:sz w:val="28"/>
          <w:szCs w:val="28"/>
          <w:lang w:val="ru-RU"/>
        </w:rPr>
        <w:t xml:space="preserve">на уровне начального общего </w:t>
      </w:r>
      <w:r w:rsidR="00A26321" w:rsidRPr="00641E93">
        <w:rPr>
          <w:rFonts w:ascii="Times New Roman" w:eastAsia="SchoolBookSanPin" w:hAnsi="Times New Roman"/>
          <w:sz w:val="28"/>
          <w:szCs w:val="28"/>
          <w:lang w:val="ru-RU"/>
        </w:rPr>
        <w:t xml:space="preserve">образования </w:t>
      </w:r>
      <w:r w:rsidR="005C2BF7" w:rsidRPr="00641E93">
        <w:rPr>
          <w:rFonts w:ascii="Times New Roman" w:eastAsia="SchoolBookSanPin" w:hAnsi="Times New Roman"/>
          <w:sz w:val="28"/>
          <w:szCs w:val="28"/>
          <w:lang w:val="ru-RU"/>
        </w:rPr>
        <w:t xml:space="preserve">реализуется </w:t>
      </w:r>
      <w:r>
        <w:rPr>
          <w:rFonts w:ascii="Times New Roman" w:eastAsia="SchoolBookSanPin" w:hAnsi="Times New Roman"/>
          <w:sz w:val="28"/>
          <w:szCs w:val="28"/>
          <w:lang w:val="ru-RU"/>
        </w:rPr>
        <w:t xml:space="preserve">через </w:t>
      </w:r>
      <w:r w:rsidR="005C2BF7" w:rsidRPr="00641E93">
        <w:rPr>
          <w:rFonts w:ascii="Times New Roman" w:eastAsia="SchoolBookSanPin" w:hAnsi="Times New Roman"/>
          <w:sz w:val="28"/>
          <w:szCs w:val="28"/>
          <w:lang w:val="ru-RU"/>
        </w:rPr>
        <w:t>установлени</w:t>
      </w:r>
      <w:r>
        <w:rPr>
          <w:rFonts w:ascii="Times New Roman" w:eastAsia="SchoolBookSanPin" w:hAnsi="Times New Roman"/>
          <w:sz w:val="28"/>
          <w:szCs w:val="28"/>
          <w:lang w:val="ru-RU"/>
        </w:rPr>
        <w:t>е</w:t>
      </w:r>
      <w:r w:rsidR="005C2BF7"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связ</w:t>
      </w:r>
      <w:r w:rsidR="005C2BF7" w:rsidRPr="00641E93">
        <w:rPr>
          <w:rFonts w:ascii="Times New Roman" w:eastAsia="SchoolBookSanPin" w:hAnsi="Times New Roman"/>
          <w:sz w:val="28"/>
          <w:szCs w:val="28"/>
          <w:lang w:val="ru-RU"/>
        </w:rPr>
        <w:t xml:space="preserve">и </w:t>
      </w:r>
      <w:r w:rsidR="00A26321" w:rsidRPr="00641E93">
        <w:rPr>
          <w:rFonts w:ascii="Times New Roman" w:eastAsia="SchoolBookSanPin" w:hAnsi="Times New Roman"/>
          <w:sz w:val="28"/>
          <w:szCs w:val="28"/>
          <w:lang w:val="ru-RU"/>
        </w:rPr>
        <w:t>и взаимодействи</w:t>
      </w:r>
      <w:r w:rsidR="005C2BF7" w:rsidRPr="00641E93">
        <w:rPr>
          <w:rFonts w:ascii="Times New Roman" w:eastAsia="SchoolBookSanPin" w:hAnsi="Times New Roman"/>
          <w:sz w:val="28"/>
          <w:szCs w:val="28"/>
          <w:lang w:val="ru-RU"/>
        </w:rPr>
        <w:t>я</w:t>
      </w:r>
      <w:r w:rsidR="00A26321" w:rsidRPr="00641E93">
        <w:rPr>
          <w:rFonts w:ascii="Times New Roman" w:eastAsia="SchoolBookSanPin" w:hAnsi="Times New Roman"/>
          <w:sz w:val="28"/>
          <w:szCs w:val="28"/>
          <w:lang w:val="ru-RU"/>
        </w:rPr>
        <w:t xml:space="preserve"> между освоением предметного содержания обучения и достижениями обучающегося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в области метапредметных результатов. Это взаимодействие проявляется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в следующем: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641E93" w:rsidRDefault="00A26321" w:rsidP="0065147D">
      <w:pPr>
        <w:spacing w:after="0" w:line="360" w:lineRule="auto"/>
        <w:ind w:firstLine="709"/>
        <w:jc w:val="both"/>
        <w:rPr>
          <w:b/>
          <w:sz w:val="28"/>
          <w:szCs w:val="28"/>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Познавательные </w:t>
      </w:r>
      <w:r w:rsidRPr="00641E93">
        <w:rPr>
          <w:rFonts w:ascii="Times New Roman" w:eastAsia="SchoolBookSanPin" w:hAnsi="Times New Roman"/>
          <w:sz w:val="28"/>
          <w:szCs w:val="28"/>
          <w:lang w:val="ru-RU"/>
        </w:rPr>
        <w:t>универсальные учебные действия представляют совокупность операций, участвующих в учебно-познавательной деятельности. К ним относятся: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956950">
      <w:pPr>
        <w:spacing w:after="0" w:line="36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исследоватльские </w:t>
      </w:r>
      <w:r w:rsidR="00A26321" w:rsidRPr="00641E93">
        <w:rPr>
          <w:rFonts w:ascii="Times New Roman" w:eastAsia="SchoolBookSanPin" w:hAnsi="Times New Roman"/>
          <w:sz w:val="28"/>
          <w:szCs w:val="28"/>
          <w:lang w:val="ru-RU"/>
        </w:rPr>
        <w:t>операции (сравнение, анализ, обобщение, классификация, сериация</w:t>
      </w:r>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Коммуникативные </w:t>
      </w:r>
      <w:r w:rsidRPr="00641E93">
        <w:rPr>
          <w:rFonts w:ascii="Times New Roman" w:eastAsia="SchoolBookSanPin" w:hAnsi="Times New Roman"/>
          <w:sz w:val="28"/>
          <w:szCs w:val="28"/>
          <w:lang w:val="ru-RU"/>
        </w:rPr>
        <w:t xml:space="preserve">универсальные учебные действия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65147D"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Регулятивные </w:t>
      </w:r>
      <w:r w:rsidRPr="00641E93">
        <w:rPr>
          <w:rFonts w:ascii="Times New Roman" w:eastAsia="SchoolBookSanPin" w:hAnsi="Times New Roman"/>
          <w:sz w:val="28"/>
          <w:szCs w:val="28"/>
          <w:lang w:val="ru-RU"/>
        </w:rPr>
        <w:t>универсальные учебные действия</w:t>
      </w:r>
      <w:r w:rsidR="005C2BF7" w:rsidRPr="00641E93">
        <w:rPr>
          <w:rFonts w:ascii="Times New Roman" w:eastAsia="SchoolBookSanPin" w:hAnsi="Times New Roman"/>
          <w:sz w:val="28"/>
          <w:szCs w:val="28"/>
          <w:lang w:val="ru-RU"/>
        </w:rPr>
        <w:t xml:space="preserve"> – это</w:t>
      </w:r>
      <w:r w:rsidRPr="00641E93">
        <w:rPr>
          <w:rFonts w:ascii="Times New Roman" w:eastAsia="SchoolBookSanPin" w:hAnsi="Times New Roman"/>
          <w:sz w:val="28"/>
          <w:szCs w:val="28"/>
          <w:lang w:val="ru-RU"/>
        </w:rPr>
        <w:t xml:space="preserve"> совокупность учебных операций, обеспечивающих становление рефлексивных качеств субъекта учебной деятельности (</w:t>
      </w:r>
      <w:r w:rsidR="00DE7B1C" w:rsidRPr="00641E93">
        <w:rPr>
          <w:rFonts w:ascii="Times New Roman" w:eastAsia="SchoolBookSanPin" w:hAnsi="Times New Roman"/>
          <w:sz w:val="28"/>
          <w:szCs w:val="28"/>
          <w:lang w:val="ru-RU"/>
        </w:rPr>
        <w:t>на уровне начального общего образования</w:t>
      </w:r>
      <w:r w:rsidRPr="00641E93">
        <w:rPr>
          <w:rFonts w:ascii="Times New Roman" w:eastAsia="SchoolBookSanPin" w:hAnsi="Times New Roman"/>
          <w:sz w:val="28"/>
          <w:szCs w:val="28"/>
          <w:lang w:val="ru-RU"/>
        </w:rPr>
        <w:t xml:space="preserve">их формирование осуществляется на пропедевтическом уровне). </w:t>
      </w:r>
    </w:p>
    <w:p w:rsidR="00A26321" w:rsidRPr="00641E93" w:rsidRDefault="005C2BF7"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ыделяются шесть групп операций: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принимать и удерживать учебную задачу;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w:t>
      </w:r>
      <w:r w:rsidR="005C2BF7"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выбранному способу;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федеральных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65147D">
      <w:pPr>
        <w:spacing w:after="0" w:line="360" w:lineRule="auto"/>
        <w:ind w:firstLine="709"/>
        <w:jc w:val="both"/>
        <w:rPr>
          <w:b/>
          <w:sz w:val="28"/>
          <w:szCs w:val="28"/>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rsidR="0065147D"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федеральных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956950">
      <w:pPr>
        <w:spacing w:after="0" w:line="36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26321" w:rsidRDefault="00C92B94" w:rsidP="00956950">
      <w:pPr>
        <w:spacing w:after="0" w:line="360" w:lineRule="auto"/>
        <w:ind w:firstLine="709"/>
        <w:jc w:val="both"/>
        <w:rPr>
          <w:rFonts w:ascii="Times New Roman" w:eastAsia="SchoolBookSanPin" w:hAnsi="Times New Roman"/>
          <w:color w:val="231F20"/>
          <w:sz w:val="28"/>
          <w:szCs w:val="28"/>
          <w:lang w:val="ru-RU"/>
        </w:rPr>
      </w:pPr>
      <w:r w:rsidRPr="00C92B94">
        <w:rPr>
          <w:rFonts w:ascii="Times New Roman" w:hAnsi="Times New Roman"/>
          <w:sz w:val="28"/>
          <w:szCs w:val="28"/>
          <w:lang w:val="ru-RU"/>
        </w:rPr>
        <w:t xml:space="preserve">3.3. </w:t>
      </w:r>
      <w:r w:rsidRPr="00C92B94">
        <w:rPr>
          <w:rFonts w:ascii="Times New Roman" w:eastAsia="SchoolBookSanPin" w:hAnsi="Times New Roman"/>
          <w:color w:val="231F20"/>
          <w:sz w:val="28"/>
          <w:szCs w:val="28"/>
          <w:lang w:val="ru-RU"/>
        </w:rPr>
        <w:t>Федеральная рабочая программа воспитания</w:t>
      </w:r>
    </w:p>
    <w:p w:rsidR="00C92B94"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 xml:space="preserve">3.3.1. </w:t>
      </w:r>
      <w:r w:rsidRPr="00C92B94">
        <w:rPr>
          <w:rFonts w:ascii="Times New Roman" w:eastAsia="SchoolBookSanPin" w:hAnsi="Times New Roman"/>
          <w:color w:val="231F20"/>
          <w:sz w:val="28"/>
          <w:szCs w:val="28"/>
          <w:lang w:val="ru-RU"/>
        </w:rPr>
        <w:t>Пояснительная записка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Федеральная рабочая программа воспитания для общеобразовательных организаций (далее — Программа</w:t>
      </w:r>
      <w:r w:rsidR="001E4D53" w:rsidRPr="00641E93">
        <w:rPr>
          <w:rFonts w:ascii="Times New Roman" w:eastAsia="SchoolBookSanPin" w:hAnsi="Times New Roman"/>
          <w:color w:val="231F20"/>
          <w:sz w:val="28"/>
          <w:szCs w:val="28"/>
          <w:lang w:val="ru-RU"/>
        </w:rPr>
        <w:t xml:space="preserve"> воспитания</w:t>
      </w:r>
      <w:r w:rsidRPr="00641E93">
        <w:rPr>
          <w:rFonts w:ascii="Times New Roman" w:eastAsia="SchoolBookSanPin" w:hAnsi="Times New Roman"/>
          <w:color w:val="231F20"/>
          <w:sz w:val="28"/>
          <w:szCs w:val="28"/>
          <w:lang w:val="ru-RU"/>
        </w:rPr>
        <w:t xml:space="preserve">) служит основой для разработки рабочей программы воспитания основной образовательной программы общеобразовательной организации. </w:t>
      </w: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C92B94" w:rsidRDefault="00A26321"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При разработке или обновлении рабочей программы воспитания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00C92B94" w:rsidRPr="00C92B94">
        <w:rPr>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SchoolBookSanPin" w:hAnsi="Times New Roman"/>
          <w:sz w:val="28"/>
          <w:szCs w:val="28"/>
          <w:lang w:val="ru-RU"/>
        </w:rPr>
        <w:t>3.3.2. Целевой раздел</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2B94" w:rsidRDefault="00A26321" w:rsidP="00956950">
      <w:pPr>
        <w:spacing w:after="0" w:line="36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SchoolBookSanPin" w:hAnsi="Times New Roman"/>
          <w:sz w:val="28"/>
          <w:szCs w:val="28"/>
          <w:lang w:val="ru-RU"/>
        </w:rPr>
        <w:t>3.3.2.1. Цель и задачи воспитания обучающихся</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92B94" w:rsidRDefault="00A26321" w:rsidP="00956950">
      <w:pPr>
        <w:spacing w:after="0" w:line="36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C92B94" w:rsidRPr="00C92B94">
        <w:rPr>
          <w:rFonts w:eastAsia="OfficinaSansBoldITC"/>
          <w:b/>
          <w:sz w:val="28"/>
          <w:szCs w:val="28"/>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OfficinaSansBoldITC" w:hAnsi="Times New Roman"/>
          <w:sz w:val="28"/>
          <w:szCs w:val="28"/>
          <w:lang w:val="ru-RU"/>
        </w:rPr>
        <w:t>3.3.2.2.</w:t>
      </w:r>
      <w:r w:rsidRPr="00C92B94">
        <w:rPr>
          <w:rFonts w:ascii="Times New Roman" w:eastAsia="OfficinaSansBoldITC" w:hAnsi="Times New Roman"/>
          <w:b/>
          <w:sz w:val="28"/>
          <w:szCs w:val="28"/>
          <w:lang w:val="ru-RU"/>
        </w:rPr>
        <w:t xml:space="preserve"> </w:t>
      </w:r>
      <w:r w:rsidRPr="00C92B94">
        <w:rPr>
          <w:rFonts w:ascii="Times New Roman" w:eastAsia="SchoolBookSanPin" w:hAnsi="Times New Roman"/>
          <w:sz w:val="28"/>
          <w:szCs w:val="28"/>
          <w:lang w:val="ru-RU"/>
        </w:rPr>
        <w:t>Направления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гражданское воспитание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патриотическое воспитание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духовно-нравственное воспитание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эстетическое воспитание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физическое воспитание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формирование культуры здорового образа жизни </w:t>
      </w:r>
      <w:r w:rsidR="00567985" w:rsidRPr="00641E93">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 xml:space="preserve">и эмоционального благополучия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трудовое воспитание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экологическое воспитание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C92B94">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ценности научного познания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C92B94" w:rsidRDefault="00C92B94" w:rsidP="00C92B94">
      <w:pPr>
        <w:spacing w:after="0" w:line="360" w:lineRule="auto"/>
        <w:ind w:firstLine="709"/>
        <w:jc w:val="both"/>
        <w:rPr>
          <w:rFonts w:ascii="Times New Roman" w:eastAsia="SchoolBookSanPin" w:hAnsi="Times New Roman"/>
          <w:sz w:val="28"/>
          <w:szCs w:val="28"/>
          <w:lang w:val="ru-RU"/>
        </w:rPr>
      </w:pPr>
      <w:r w:rsidRPr="00C92B94">
        <w:rPr>
          <w:rFonts w:ascii="Times New Roman" w:eastAsia="OfficinaSansBoldITC" w:hAnsi="Times New Roman"/>
          <w:sz w:val="28"/>
          <w:szCs w:val="28"/>
          <w:lang w:val="ru-RU"/>
        </w:rPr>
        <w:t>3.3.2.2.</w:t>
      </w:r>
      <w:r w:rsidRPr="00C92B94">
        <w:rPr>
          <w:rFonts w:ascii="Times New Roman" w:eastAsia="OfficinaSansBoldITC" w:hAnsi="Times New Roman"/>
          <w:b/>
          <w:sz w:val="28"/>
          <w:szCs w:val="28"/>
          <w:lang w:val="ru-RU"/>
        </w:rPr>
        <w:t xml:space="preserve"> </w:t>
      </w:r>
      <w:r w:rsidRPr="00C92B94">
        <w:rPr>
          <w:rFonts w:ascii="Times New Roman" w:eastAsia="OfficinaSansBoldITC" w:hAnsi="Times New Roman"/>
          <w:sz w:val="28"/>
          <w:szCs w:val="28"/>
          <w:lang w:val="ru-RU"/>
        </w:rPr>
        <w:t xml:space="preserve">Целевые ориентиры результатов воспитания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Целевые ориентиры результатов воспитания на уровне начального общего образования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Гражданско-патриотическое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Духовно-нравственное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Эстетическое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Физическое воспитание, формирование культуры здоровья и эмоционального благополучия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Трудовое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A26321" w:rsidRPr="00641E93" w:rsidRDefault="00A26321" w:rsidP="00956950">
      <w:pPr>
        <w:spacing w:after="0" w:line="360" w:lineRule="auto"/>
        <w:ind w:firstLine="709"/>
        <w:jc w:val="both"/>
        <w:rPr>
          <w:rFonts w:ascii="Times New Roman" w:eastAsia="SchoolBookSanPin" w:hAnsi="Times New Roman"/>
          <w:bCs/>
          <w:sz w:val="28"/>
          <w:szCs w:val="28"/>
          <w:lang w:val="ru-RU"/>
        </w:rPr>
      </w:pPr>
      <w:r w:rsidRPr="00641E93">
        <w:rPr>
          <w:rFonts w:ascii="Times New Roman" w:eastAsia="SchoolBookSanPin" w:hAnsi="Times New Roman"/>
          <w:bCs/>
          <w:sz w:val="28"/>
          <w:szCs w:val="28"/>
          <w:lang w:val="ru-RU"/>
        </w:rPr>
        <w:t>Экологическое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Ценности научного познания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C92B94"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3.3.3. Содержательный раздел</w:t>
      </w:r>
    </w:p>
    <w:p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3.3.3.1. У</w:t>
      </w:r>
      <w:r w:rsidRPr="00641E93">
        <w:rPr>
          <w:rFonts w:ascii="Times New Roman" w:eastAsia="SchoolBookSanPin" w:hAnsi="Times New Roman"/>
          <w:sz w:val="28"/>
          <w:szCs w:val="28"/>
          <w:lang w:val="ru-RU"/>
        </w:rPr>
        <w:t xml:space="preserve">клад общеобразовательной организации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данном разделе раскрываются основные особенности уклада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Ниже приведён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Основные характеристики (целесообразно учитывать в описании):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«миссия» общеобразовательной организации в самосознании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её педагогического коллектива;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наиболее значимые традиционные дела, события, мероприятия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составляющие основу воспитательной системы;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традиции и ритуалы, символика, особые нормы этикета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социальные партнёры общеобразовательной организации, их роль, возможности</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w:t>
      </w:r>
      <w:r w:rsidR="004C6D85" w:rsidRPr="00641E93">
        <w:rPr>
          <w:rFonts w:ascii="Times New Roman" w:eastAsia="SchoolBookSanPin" w:hAnsi="Times New Roman"/>
          <w:sz w:val="28"/>
          <w:szCs w:val="28"/>
          <w:lang w:val="ru-RU"/>
        </w:rPr>
        <w:t>друг</w:t>
      </w:r>
      <w:r w:rsidR="002D4305" w:rsidRPr="00641E93">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включённые в систему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общеобразовательной организации; результаты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реализации, трансляции в системе образования;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Дополнительные характеристики (могут учитываться в описании):</w:t>
      </w:r>
    </w:p>
    <w:p w:rsidR="00A26321" w:rsidRPr="00641E93" w:rsidRDefault="00A26321" w:rsidP="00956950">
      <w:pPr>
        <w:tabs>
          <w:tab w:val="left" w:pos="940"/>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Pr>
          <w:rFonts w:ascii="Times New Roman" w:eastAsia="SchoolBookSanPin" w:hAnsi="Times New Roman"/>
          <w:sz w:val="28"/>
          <w:szCs w:val="28"/>
          <w:lang w:val="ru-RU"/>
        </w:rPr>
        <w:br/>
      </w:r>
      <w:r w:rsidR="009F01BF">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с ОВЗ, находящихся в трудной жизненной ситуации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организационно-правовая форма общеобразовательной организации, наличие разных уровней общего образования, направленность образовательных программ,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9F01BF" w:rsidRDefault="00A26321"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641E93">
        <w:rPr>
          <w:rFonts w:ascii="Times New Roman" w:eastAsia="SchoolBookSanPin" w:hAnsi="Times New Roman"/>
          <w:sz w:val="28"/>
          <w:szCs w:val="28"/>
          <w:lang w:val="ru-RU"/>
        </w:rPr>
        <w:t>другой</w:t>
      </w:r>
      <w:r w:rsidRPr="00641E93">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r w:rsidR="009F01BF" w:rsidRPr="009F01BF">
        <w:rPr>
          <w:lang w:val="ru-RU"/>
        </w:rPr>
        <w:t xml:space="preserve"> </w:t>
      </w:r>
    </w:p>
    <w:p w:rsidR="00A26321" w:rsidRDefault="009F01BF" w:rsidP="00956950">
      <w:pPr>
        <w:spacing w:after="0" w:line="360" w:lineRule="auto"/>
        <w:ind w:firstLine="709"/>
        <w:jc w:val="both"/>
        <w:rPr>
          <w:rFonts w:ascii="Times New Roman" w:eastAsia="SchoolBookSanPin" w:hAnsi="Times New Roman"/>
          <w:sz w:val="28"/>
          <w:szCs w:val="28"/>
          <w:lang w:val="ru-RU"/>
        </w:rPr>
      </w:pPr>
      <w:r w:rsidRPr="009F01BF">
        <w:rPr>
          <w:rFonts w:ascii="Times New Roman" w:eastAsia="SchoolBookSanPin" w:hAnsi="Times New Roman"/>
          <w:sz w:val="28"/>
          <w:szCs w:val="28"/>
          <w:lang w:val="ru-RU"/>
        </w:rPr>
        <w:t>3.3.3.2. Виды, формы и содержание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D430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общеобразовательной организаци</w:t>
      </w:r>
      <w:r w:rsidR="002D4305" w:rsidRPr="00641E93">
        <w:rPr>
          <w:rFonts w:ascii="Times New Roman" w:eastAsia="SchoolBookSanPin" w:hAnsi="Times New Roman"/>
          <w:sz w:val="28"/>
          <w:szCs w:val="28"/>
          <w:lang w:val="ru-RU"/>
        </w:rPr>
        <w:t>ей</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Последовательность описания модулей является ориентировочной, в рабочей программе воспитания общеобразовательной организации их можно расположить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Урочная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9F01BF">
      <w:pPr>
        <w:pStyle w:val="af1"/>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Внеурочная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Классное руководство</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Основные школьные дела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w:t>
      </w:r>
      <w:r w:rsidR="004F5435" w:rsidRPr="00641E93">
        <w:rPr>
          <w:rFonts w:ascii="Times New Roman" w:eastAsia="SchoolBookSanPin" w:hAnsi="Times New Roman"/>
          <w:sz w:val="28"/>
          <w:szCs w:val="28"/>
          <w:lang w:val="ru-RU"/>
        </w:rPr>
        <w:t xml:space="preserve">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Внешкольные мероприятия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r w:rsidR="0075560B" w:rsidRPr="00641E93">
        <w:rPr>
          <w:rFonts w:ascii="Times New Roman" w:eastAsia="SchoolBookSanPin" w:hAnsi="Times New Roman"/>
          <w:sz w:val="28"/>
          <w:szCs w:val="28"/>
          <w:lang w:val="ru-RU"/>
        </w:rPr>
        <w:t>педпгогическими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Организация предметно-пространственной среды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956950">
      <w:pPr>
        <w:tabs>
          <w:tab w:val="left" w:pos="1800"/>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Взаимодействие с родителями (законными представителями)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 тельной организации в соответствии с порядком привлечения родителей (законных представителей);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родителей (законных представителей) к подготовке и проведению классных и общешкольных мероприятий;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Самоуправление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Профилактика и безопасность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может предусматривать (указываются конкретные позиции, имеющиеся в общеобразовательной организации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t>Социальное партнёрство</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может предусматривать (указываются конкретные позиции, имеющиеся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или запланированные):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t>Профориентация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956950">
      <w:pPr>
        <w:spacing w:after="0" w:line="36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A26321" w:rsidRPr="00956950" w:rsidRDefault="00BC56AC"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hAnsi="Times New Roman"/>
          <w:sz w:val="28"/>
          <w:szCs w:val="28"/>
          <w:lang w:val="ru-RU"/>
        </w:rPr>
        <w:t xml:space="preserve">3.3.4. </w:t>
      </w:r>
      <w:r w:rsidRPr="00BC56AC">
        <w:rPr>
          <w:rFonts w:ascii="Times New Roman" w:eastAsia="SchoolBookSanPin" w:hAnsi="Times New Roman"/>
          <w:sz w:val="28"/>
          <w:szCs w:val="28"/>
          <w:lang w:val="ru-RU"/>
        </w:rPr>
        <w:t>Организационный раздел</w:t>
      </w:r>
    </w:p>
    <w:p w:rsidR="00A26321" w:rsidRPr="00956950" w:rsidRDefault="00A26321" w:rsidP="00956950">
      <w:pPr>
        <w:pStyle w:val="7"/>
        <w:spacing w:before="0" w:after="0" w:line="360" w:lineRule="auto"/>
        <w:ind w:firstLine="709"/>
        <w:rPr>
          <w:rFonts w:eastAsia="OfficinaSansBoldITC"/>
          <w:b w:val="0"/>
          <w:sz w:val="28"/>
          <w:szCs w:val="28"/>
          <w:lang w:val="ru-RU"/>
        </w:rPr>
      </w:pPr>
      <w:r w:rsidRPr="00956950">
        <w:rPr>
          <w:rFonts w:eastAsia="OfficinaSansBoldITC"/>
          <w:b w:val="0"/>
          <w:sz w:val="28"/>
          <w:szCs w:val="28"/>
          <w:lang w:val="ru-RU"/>
        </w:rPr>
        <w:t>Кадровое обеспечение</w:t>
      </w:r>
    </w:p>
    <w:p w:rsidR="00663A2A" w:rsidRPr="00BE0FDA" w:rsidRDefault="00A26321" w:rsidP="00BE0FDA">
      <w:pPr>
        <w:pStyle w:val="af1"/>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в общеобразовательной организации, в соответствии с ФГОС общего образования всех уровней,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их</w:t>
      </w:r>
      <w:r w:rsidRPr="00BE0FDA">
        <w:rPr>
          <w:rFonts w:ascii="Times New Roman" w:eastAsia="SchoolBookSanPin" w:hAnsi="Times New Roman"/>
          <w:sz w:val="28"/>
          <w:szCs w:val="28"/>
          <w:lang w:val="ru-RU"/>
        </w:rPr>
        <w:t>).</w:t>
      </w:r>
      <w:r w:rsidR="00663A2A" w:rsidRPr="00BE0FDA">
        <w:rPr>
          <w:rFonts w:ascii="Times New Roman" w:hAnsi="Times New Roman"/>
          <w:sz w:val="28"/>
          <w:szCs w:val="28"/>
          <w:lang w:val="ru-RU"/>
        </w:rPr>
        <w:t xml:space="preserve"> </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Нормативно-методическое обеспечение</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на уровне общеобразовательной организации по принятию, внесению изменений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 xml:space="preserve">Требования к условиям работы с обучающимися с особыми </w:t>
      </w:r>
      <w:r w:rsidR="007B2784" w:rsidRPr="00BE0FDA">
        <w:rPr>
          <w:rFonts w:eastAsia="OfficinaSansBoldITC"/>
          <w:b w:val="0"/>
          <w:sz w:val="28"/>
          <w:szCs w:val="28"/>
          <w:lang w:val="ru-RU"/>
        </w:rPr>
        <w:t>о</w:t>
      </w:r>
      <w:r w:rsidRPr="00BE0FDA">
        <w:rPr>
          <w:rFonts w:eastAsia="OfficinaSansBoldITC"/>
          <w:b w:val="0"/>
          <w:sz w:val="28"/>
          <w:szCs w:val="28"/>
          <w:lang w:val="ru-RU"/>
        </w:rPr>
        <w:t>бразовательными потребностями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Данный раздел наполняется конкретными материалами с учётом наличия обучающихся</w:t>
      </w:r>
      <w:r w:rsid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 с особыми образовательными потребностями. Требования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поведением, — создаются особые условия (описываются эти условия).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 организации воспитания обучающихся с особыми образовательными потребностями необходимо ориентироваться на: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Система поощрения социальной успешности</w:t>
      </w:r>
      <w:r w:rsidR="00BE0FDA" w:rsidRPr="00BE0FDA">
        <w:rPr>
          <w:rFonts w:eastAsia="OfficinaSansBoldITC"/>
          <w:b w:val="0"/>
          <w:sz w:val="28"/>
          <w:szCs w:val="28"/>
          <w:lang w:val="ru-RU"/>
        </w:rPr>
        <w:t xml:space="preserve"> </w:t>
      </w:r>
      <w:r w:rsidRPr="00BE0FDA">
        <w:rPr>
          <w:rFonts w:eastAsia="OfficinaSansBoldITC"/>
          <w:b w:val="0"/>
          <w:sz w:val="28"/>
          <w:szCs w:val="28"/>
          <w:lang w:val="ru-RU"/>
        </w:rPr>
        <w:t>и проявлений активной жизненной позиции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rsidR="007B2784"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Анализ воспитательного процесса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BE0FDA">
      <w:pPr>
        <w:tabs>
          <w:tab w:val="left" w:pos="2200"/>
          <w:tab w:val="left" w:pos="3740"/>
          <w:tab w:val="left" w:pos="4820"/>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направления анализа воспитательного процесса</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(предложенные направления можно уточнять, корректировать, исходя из особенностей уклада, традиций, ресурсов общеобразовательной организации,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контингента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w:t>
      </w:r>
      <w:r w:rsidR="004C6D85" w:rsidRPr="00BE0FDA">
        <w:rPr>
          <w:rFonts w:ascii="Times New Roman" w:eastAsia="SchoolBookSanPin" w:hAnsi="Times New Roman"/>
          <w:sz w:val="28"/>
          <w:szCs w:val="28"/>
          <w:lang w:val="ru-RU"/>
        </w:rPr>
        <w:t>друго</w:t>
      </w:r>
      <w:r w:rsidR="00A05566" w:rsidRPr="00BE0FDA">
        <w:rPr>
          <w:rFonts w:ascii="Times New Roman" w:eastAsia="SchoolBookSanPin" w:hAnsi="Times New Roman"/>
          <w:sz w:val="28"/>
          <w:szCs w:val="28"/>
          <w:lang w:val="ru-RU"/>
        </w:rPr>
        <w:t>го</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1. Результаты воспитания, социализации и саморазвития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2. Состояние совместной деятельности обучающихся и взрослых.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 (выбираются вопросы, которые помогут проанализировать проделанную работу):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реализации воспитательного потенциала урочной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организуемой внеурочной деятельности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классных руководителей и их классов;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проводимых общешкольных основных дел, мероприятий;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внешкольных мероприятий;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создания и поддержки предметно-пространственной среды;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взаимодействия с родительским сообществом;</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ученического самоуправления;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профилактике и безопасности;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реализации потенциала социального партнёрства;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профориентации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 </w:t>
      </w:r>
      <w:r w:rsidR="00A05566" w:rsidRPr="00BE0FDA">
        <w:rPr>
          <w:rFonts w:ascii="Times New Roman" w:eastAsia="SchoolBookSanPin" w:hAnsi="Times New Roman"/>
          <w:sz w:val="28"/>
          <w:szCs w:val="28"/>
          <w:lang w:val="ru-RU"/>
        </w:rPr>
        <w:t>другое</w:t>
      </w:r>
      <w:r w:rsidRPr="00BE0FDA">
        <w:rPr>
          <w:rFonts w:ascii="Times New Roman" w:eastAsia="SchoolBookSanPin" w:hAnsi="Times New Roman"/>
          <w:sz w:val="28"/>
          <w:szCs w:val="28"/>
          <w:lang w:val="ru-RU"/>
        </w:rPr>
        <w:t xml:space="preserve"> по дополнительным модулям.</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Итогом самоанализа является перечень выявленных проблем, над решением которых предстоит работать педагогическому коллективу.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D5EC9" w:rsidRPr="00BE0FDA" w:rsidRDefault="00BE0FDA" w:rsidP="00BE0FDA">
      <w:pPr>
        <w:pStyle w:val="2"/>
        <w:pBdr>
          <w:bottom w:val="none" w:sz="0" w:space="0" w:color="auto"/>
        </w:pBdr>
        <w:spacing w:before="0" w:line="360" w:lineRule="auto"/>
        <w:ind w:firstLine="709"/>
        <w:rPr>
          <w:rFonts w:eastAsia="OfficinaSansBoldITC"/>
          <w:b w:val="0"/>
          <w:sz w:val="28"/>
          <w:szCs w:val="28"/>
        </w:rPr>
      </w:pPr>
      <w:bookmarkStart w:id="4" w:name="_Toc406059051"/>
      <w:bookmarkStart w:id="5" w:name="_Toc409691731"/>
      <w:bookmarkStart w:id="6" w:name="_Toc410654073"/>
      <w:bookmarkStart w:id="7" w:name="_Toc31893491"/>
      <w:bookmarkStart w:id="8" w:name="_Toc31898651"/>
      <w:bookmarkStart w:id="9" w:name="_Toc288394105"/>
      <w:bookmarkStart w:id="10" w:name="_Toc288410572"/>
      <w:bookmarkStart w:id="11" w:name="_Toc288410701"/>
      <w:bookmarkStart w:id="12" w:name="_Toc424564341"/>
      <w:bookmarkStart w:id="13" w:name="_Toc116032538"/>
      <w:r>
        <w:rPr>
          <w:rFonts w:eastAsia="OfficinaSansBoldITC"/>
          <w:b w:val="0"/>
          <w:sz w:val="28"/>
          <w:szCs w:val="28"/>
          <w:lang w:val="ru-RU"/>
        </w:rPr>
        <w:t>3</w:t>
      </w:r>
      <w:r w:rsidR="008331EF" w:rsidRPr="00BE0FDA">
        <w:rPr>
          <w:rFonts w:eastAsia="OfficinaSansBoldITC"/>
          <w:b w:val="0"/>
          <w:sz w:val="28"/>
          <w:szCs w:val="28"/>
        </w:rPr>
        <w:t xml:space="preserve">.4. </w:t>
      </w:r>
      <w:r w:rsidR="00903697" w:rsidRPr="00BE0FDA">
        <w:rPr>
          <w:rFonts w:eastAsia="OfficinaSansBoldITC"/>
          <w:b w:val="0"/>
          <w:caps w:val="0"/>
          <w:sz w:val="28"/>
          <w:szCs w:val="28"/>
        </w:rPr>
        <w:t>Программа коррекционной работы</w:t>
      </w:r>
      <w:bookmarkEnd w:id="9"/>
      <w:bookmarkEnd w:id="10"/>
      <w:bookmarkEnd w:id="11"/>
      <w:bookmarkEnd w:id="12"/>
      <w:bookmarkEnd w:id="13"/>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Цели, задачи и принципы построения программы коррекционной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Цель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Программа коррекционной работы (</w:t>
      </w:r>
      <w:r w:rsidR="0062773D" w:rsidRPr="00BE0FDA">
        <w:rPr>
          <w:rFonts w:ascii="Times New Roman" w:eastAsia="SchoolBookSanPin" w:hAnsi="Times New Roman"/>
          <w:sz w:val="28"/>
          <w:szCs w:val="28"/>
          <w:lang w:val="ru-RU"/>
        </w:rPr>
        <w:t>далее</w:t>
      </w:r>
      <w:r w:rsidR="00BE0FDA">
        <w:rPr>
          <w:rFonts w:ascii="Times New Roman" w:eastAsia="SchoolBookSanPin" w:hAnsi="Times New Roman"/>
          <w:sz w:val="28"/>
          <w:szCs w:val="28"/>
          <w:lang w:val="ru-RU"/>
        </w:rPr>
        <w:t xml:space="preserve"> </w:t>
      </w:r>
      <w:r w:rsidR="0062773D"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ПКР) в соответствии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требованиями ФГОС НОО направлена на осуществление индивидуально ориентированной психолого-педагогической помощи обучающимся ОВЗ,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трудностями в обучении и социализации  в освоении основной образовательной программы начального общего образования, коррекцию нарушений в физическом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(или) психическом развитии обучающихся, их социальную адаптацию.</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должна обеспечивать:</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выявление особых (индивидуальных) образовательных потребностей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проведение индивидуальных и групповых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успешное освоение основной общеобразовательной программы начального общего образования, достижение обучающимися с ОВЗ, с трудностями в обучении и социализации предметных, метапредметных и личностных результатов;</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адаптацию обучающихся к условиям образовательной организации.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должна содержать:</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 диагностических и коррекционно-развивающих мероприятий, обеспечивающих удовлетворение особых (индивидуальных) образовательных потребностей обучающихся и освоение ими программы начального общего образования;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описание условий обучения и воспитания обучающихся, использование специальных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рабочие программы коррекционных курсов;</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перечень дополнительных коррекционно-развивающих занятий (при наличии);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рабочие программы коррекционно-развивающих занятий (при наличии); </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планируемые результаты коррекционно-развивающей работы и подходы к их оценке с целью корректировки индивидуального плана диагностических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коррекционно-развивающих мероприятий.</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Обучающиеся с ОВЗ, обучающиеся с трудностями в обучении и социализации могут иметь разные по характеру и степени выраженности нарушения в физическом и (или) психическом развитии в диапазоне от временных и легкоустранимых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до стойких, выраженных в значительной степени трудностей, требующих системного психолого-педагогического сопровождения и коррекционно-развивающей работы. Поэтому ПКР вариативна по форме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по содержанию в зависимости от образовательных потребностей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индивидуальных особенностей обучающихся, она разрабатывается, исходя из трудностей, которые испытывают обучающиеся.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предусматривает создание условий обучения и воспитания, позволяющих учитывать особые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Реализация ПКР предусматривает создание системы комплексной помощи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на основе взаимодействия специалистов сопровождения и комплексного подхода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к организации сопровождающей деятельности. </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Задачи программы:</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своевременное выявление детей с трудностями адаптации, обусловленными различными причинами, в том числе ОВЗ;</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определение особых (индивидуальных) образовательных потребностей обучающихся с ОВЗ и обучающихся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определение особенностей организации образовательной деятельности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для разных категории детей, в том числе разных категорий детей с ОВЗ,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соответствии с индивидуальными особенностями каждого ребенка, структурой нарушений в развитии, трудностей и степенью их выраженности;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создание условий, способствующих освоению обучающимися с ОВЗ, обучающимися с трудностями в обучении и социализации основной образовательной программы начального общего образования и их адаптации в общеобразовательной организации;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(в соответствии с рекомендациями психолого-медико-педагогической комиссии или психолого-педагогического консилиума</w:t>
      </w:r>
      <w:r w:rsidR="001B5FFB" w:rsidRPr="00BE0FDA">
        <w:rPr>
          <w:rFonts w:ascii="Times New Roman" w:eastAsia="SchoolBookSanPin" w:hAnsi="Times New Roman"/>
          <w:sz w:val="28"/>
          <w:szCs w:val="28"/>
          <w:lang w:val="ru-RU"/>
        </w:rPr>
        <w:t xml:space="preserve"> (далее – ПМПК) </w:t>
      </w:r>
      <w:r w:rsidRPr="00BE0FDA">
        <w:rPr>
          <w:rFonts w:ascii="Times New Roman" w:eastAsia="SchoolBookSanPin" w:hAnsi="Times New Roman"/>
          <w:sz w:val="28"/>
          <w:szCs w:val="28"/>
          <w:lang w:val="ru-RU"/>
        </w:rPr>
        <w:t>образовательной организации (ППк));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разработка и реализация индивидуальных учебных планов, организация индивидуальных и (или) групповых занятий для обучающихся с ОВЗ,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коррекционно-развивающих услуг;</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реализация системы мероприятий по социальной адаптации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Принципы построения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Соблюдение интересов ребенка. Принцип определяет позицию специалиста, который призван решать проблему обучающегося с максимальной пользой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в интересах ребенка.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Системность. Принцип обеспечивает единство диагностики, коррекции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развития, системный подход к анализу особенностей развития и коррекции нарушений обучающихся, а также всесторонний многоуровневый подход специалистов различного профиля, взаимодействие и согласованность их действий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решении проблем обучающегося, участие в данном процессе всех участников образовательных отношений.</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Непрерывность. Принцип гарантирует обучающемуся и его родителям (законным представителям) непрерывность помощи до полного решения проблемы или определения подхода к ее решению.</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Вариативность. Принцип предполагает создание вариативных условий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получения образования обучающимися.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выбирать формы получения детьми образования, организации, осуществляющие образовательную деятельность, защищать законные права и интересы детей.</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Направления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на уровне начального общего образования включает в себя взаимосвязанные направления, отражающие ее основное содержание:</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диагностическая работа обеспечивает своевременное выявление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трудностями в обучении и социализации, обучающихся с ОВЗ, проведение их комплексного обследования и подготовку рекомендаций по оказанию им психолого-педагогической помощи в условиях образовательной организации, по направлению на ПМПК;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обучающихся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консультативная работа обеспечивает непрерывность психолого-педагогического сопровождения обучающихся с ОВЗ, с трудностями в обучении и социализации, и их семей по вопросам реализации дифференцированных психолого-педагогических условий обучения, воспитания, коррекции, развития и адаптации;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определенной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D5EC9" w:rsidRPr="00BE0FDA" w:rsidRDefault="006D5EC9" w:rsidP="00BE0FDA">
      <w:pPr>
        <w:pStyle w:val="afe"/>
        <w:spacing w:line="360" w:lineRule="auto"/>
        <w:ind w:firstLine="709"/>
        <w:rPr>
          <w:rFonts w:ascii="Times New Roman" w:hAnsi="Times New Roman"/>
          <w:iCs/>
          <w:color w:val="auto"/>
          <w:sz w:val="28"/>
          <w:szCs w:val="28"/>
        </w:rPr>
      </w:pPr>
      <w:r w:rsidRPr="00BE0FDA">
        <w:rPr>
          <w:rFonts w:ascii="Times New Roman" w:hAnsi="Times New Roman"/>
          <w:bCs/>
          <w:color w:val="auto"/>
          <w:sz w:val="28"/>
          <w:szCs w:val="28"/>
        </w:rPr>
        <w:t>Перечень и содержание направлений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Диагностическая работа включает: </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своевременное выявление детей, нуждающихся в специализированной помощи и психолого-педагогическом сопровождении;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комплексный сбор сведений об обучающемся на основании диагностической информации от специалистов разного профиля;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определение уровня актуального и зоны ближайшего развития обучающегося с ОВЗ,с трудностями в обучении и социализации, выявление его резервных возможностей;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уровня общего и речевого развития обучающихся (с учетом особенностей нозологической группы), в том числе состояния письменной и устной речи, возможностей устной коммуникации с педагогическими работниками и нормативно развивающимися обучающимися;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развития эмоционально-волевой сферы и личностных особенностей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индивидуальных образовательных и социально-коммуникативных потребностей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социальной ситуации развития и условий семейного воспитания ребенка;</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адаптивных возможностей и уровня адаптации обучающегося;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успешности коррекционно-развивающей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включает: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выбор оптимальных для развития обучающегося коррекционно-развивающих программ/методик психолого-педагогического сопровождения, методов и приемов обучения в соответствии с его особыми (индивидуальными) образовательными потребностями;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организацию и проведение специалистами коррекционных курсов и индивидуальных и групповых коррекционно-развивающих занятий, необходимых для преодоления нарушений развития и трудностей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системное воздействие на учебно-познавательную деятельность обучающегося в динамике образовательного процесса, направленное на формирование универсальных учебных действий и преодоление трудностей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организацию основных видов деятельности обучающихся в процессе освоения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ими образовательных программ, программ логопедической помощи с учетом их возраста и особых (индивидуальных) образовательных потребностей в коррекции / компенсации имеющихся нарушений и пропедевтике производных трудностей;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коррекцию и развитие высших психических функций;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эмоционально-волевой и личностной сферы обучающегося и психокоррекцию его поведения;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социальную защиту обучающегося в случае неблагоприятных условий жизни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при психотравмирующих обстоятельствах.</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Консультативная работа включает: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выработку совместных обоснованных рекомендаций по основным направлениям работы с обучающимся с ОВЗ, с трудностями в обучении и социализации, единых для всех участников образовательных отношений;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консультирование специалистами педагогов по выбору индивидуально ориентированных методов и приемов работы с обучающимся;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консультативную помощь семье в вопросах выбора стратегии воспитания и приемов коррекционно-развивающей работы с ребенком.</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Информационно-просветительская работа предусматривает: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с ОВЗ,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с ОВЗ, с трудностями в обучении и социализации.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Этапы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реализуется поэтапно. Последовательность этапов</w:t>
      </w:r>
      <w:r w:rsid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и их адресность создают необходимые предпосылки для устранения дезорганизующих факторов.</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их развития, определения специфики и особых (индивидуальных)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психолого-педагогического сопровождения обучающихся с ОВЗ, с трудностями в обучении и социализации при целенаправленно созданных (вариативных) условиях обучения, воспитания, развития, социализации рассматриваемой категории обучающихся.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(индивидуальным) образовательным потребностям ребенка.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корректировки (оценочно-корректировочная деятельность). Результатом является внесение необходимых изменений в образовательный процесс и процесс психолого-педагогического сопровождения обучающихся, корректировка условий и форм обучения, методов и приемов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Механизмы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Основными механизмами реализации коррекционно-развивающей работы являются оптимально выстроенное взаимодействие специалистов образовательной организации, обеспечивающее системное сопровождение обучающихся с ОВЗ, с трудностями в обучении и социализации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Консолидация усилий разных специалистов в области психологии, коррекционной педагогики, социальной работы позволит обеспечить систему комплексного психолого</w:t>
      </w:r>
      <w:r w:rsidRPr="00BE0FDA">
        <w:rPr>
          <w:rFonts w:ascii="Times New Roman" w:eastAsia="SchoolBookSanPin" w:hAnsi="Times New Roman"/>
          <w:sz w:val="28"/>
          <w:szCs w:val="28"/>
          <w:lang w:val="ru-RU"/>
        </w:rPr>
        <w:noBreakHyphen/>
        <w:t xml:space="preserve">педагогического сопровождения и эффективно решать проблемы обучающегося. </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на уровне начального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w:t>
      </w:r>
      <w:r w:rsidR="004C6D85" w:rsidRPr="00BE0FDA">
        <w:rPr>
          <w:rFonts w:ascii="Times New Roman" w:eastAsia="SchoolBookSanPin" w:hAnsi="Times New Roman"/>
          <w:sz w:val="28"/>
          <w:szCs w:val="28"/>
          <w:lang w:val="ru-RU"/>
        </w:rPr>
        <w:t>другое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Требования к условиям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предусматривает создание в общеобразовательной организации специальных условий обучения и воспитания, включающих:</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Психолого-педагогическое обеспечение, в том числе:</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 ППк;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психолого-педагогических условий (коррекционная направленность учебно-воспитательной деятельности; учет индивидуальных особенностей, образовательных и социально-коммуникативных потребностей обучающихся;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условий обучения и воспитания обучающихся, использование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условий проведения текущего контроля, промежуточной и итоговой аттестации освоения образовательной программы в соответствии с особыми образовательными потребностями обучающихся и рекомендациями ПМПК;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норм);</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по коммуникации за счет постепенного расширения образовательного, социального, коммуникативного пространства;</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системы обучения и воспитания обучающихся, имеющих нарушения психического и (или) физического развития.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Программно-методическое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 процессе реализации ПКР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w:t>
      </w:r>
      <w:r w:rsidRPr="00BE0FDA">
        <w:rPr>
          <w:rFonts w:ascii="Times New Roman" w:eastAsia="SchoolBookSanPin" w:hAnsi="Times New Roman"/>
          <w:sz w:val="28"/>
          <w:szCs w:val="28"/>
          <w:lang w:val="ru-RU"/>
        </w:rPr>
        <w:t> </w:t>
      </w:r>
      <w:r w:rsidR="004C6D85" w:rsidRPr="00BE0FDA">
        <w:rPr>
          <w:rFonts w:ascii="Times New Roman" w:eastAsia="SchoolBookSanPin" w:hAnsi="Times New Roman"/>
          <w:sz w:val="28"/>
          <w:szCs w:val="28"/>
          <w:lang w:val="ru-RU"/>
        </w:rPr>
        <w:t>другое</w:t>
      </w:r>
      <w:r w:rsidRPr="00BE0FDA">
        <w:rPr>
          <w:rFonts w:ascii="Times New Roman" w:eastAsia="SchoolBookSanPin" w:hAnsi="Times New Roman"/>
          <w:sz w:val="28"/>
          <w:szCs w:val="28"/>
          <w:lang w:val="ru-RU"/>
        </w:rPr>
        <w:t xml:space="preserve"> При необходимости могут быть использованы программы коррекционных курсов, предусмотренных адаптированными основными общеобразовательными программами начального общего образования обучающихся с ОВЗ.</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Кадровое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Важным моментом реализации ПКР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Специфика организации образовательной и коррекционно-развивающей работы с обучающимися с ОВЗ, с трудностями в обучении и социализации,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Педагогические работники образовательной организации должны иметь четкое представление о типологических особенностях психического и (или) физического развития обучающихся с ОВЗ разных нозологических групп, обучающихся с трудностями в обучении и социализации, их особых (индивидуальных) образовательных и социально-коммуникативных потребностях, о методиках и технологиях организации образовательного и коррекционно-развивающего процесса.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Материально-техническое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техническое обеспечение заключается в обеспечении надлежащей 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технической базы, позволяющей создать адаптивную и коррекционно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развивающую среду образовательной организации, в том числе надлежащие 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специализированное учебное оборудование  для организации кабинетов для коррекционно-развивающей работы,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бытового и санитарно-гигиенического обслуживания).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Информационное обеспечение</w:t>
      </w:r>
    </w:p>
    <w:p w:rsidR="006D5EC9" w:rsidRPr="00956950"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w:t>
      </w:r>
      <w:r w:rsidRPr="00956950">
        <w:rPr>
          <w:rFonts w:ascii="Times New Roman" w:eastAsia="SchoolBookSanPin" w:hAnsi="Times New Roman"/>
          <w:sz w:val="28"/>
          <w:szCs w:val="28"/>
          <w:lang w:val="ru-RU"/>
        </w:rPr>
        <w:t>с использованием современных информационно-коммуникационных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bookmarkEnd w:id="4"/>
    <w:bookmarkEnd w:id="5"/>
    <w:bookmarkEnd w:id="6"/>
    <w:bookmarkEnd w:id="7"/>
    <w:bookmarkEnd w:id="8"/>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коррекционной работы</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предусматривает выполнение требований к результатам, определенным ФГОС НОО. Планируемые результаты ПКР имеют дифференцированный характер и могут определяться индивидуальными программами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портфеля его достижений).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 значительная динамика, 2 балла — удовлетворительная динамика, 1 балл — незначительная динамика, 0 баллов — отсутствие динамики.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 обучающимися с ОВЗ</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реализуется в форме коррекционных курсов и отдельных коррекционно-развивающих занятий при необходимости. Выбор коррекционных курсов (коррекционно-развивающих занятий) для обучающихся с ОВЗ,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ИПРА, психолого-педагогического консилиума образовательной организации.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Коррекционные курсы по ПКР реализуются в форме фронтальных, подгрупповых или индивидуальных занятий.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 глухими обучающимися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Глухие 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положительный опыт общения со слышащими взрослыми и детьми, включая сверстников, демонстрируют готовность при специальной психолого-педагогической помощи получить образование, сопоставимое по конечным достижениям с образованием нормативно развивающихся обучающихся, находясь в их среде и в те же календарные сроки.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Перечень коррекционных курсов, цели и задачи их реализации.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речевого слуха и произносительной стороны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развитие восприятия и воспроизведения устной речи у глухих обучающихся (при использовании индивидуальных слуховых аппаратов).</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Задачи курса: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 обучающихся речевого слуха, слухозрительного восприятия устной речи (при постепенном усложнении лексико-грамматической структуры речевого материала, увеличении объема текстов);</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внятной, членораздельной речи, приближающейся к естественному звучанию, овладение обучающимися навыками самоконтроля произношения. </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учебно-познавательной деятельности»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Цель курса: оказание глухим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выявление причин трудностей обучающихся в развитии учебно-познавательной деятельности в контексте достижения планируемых результатов образования;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оказание специализированной индивидуально ориентированной психолого-педагогической помощи с целью коррекции и развития учебно-познавательной деятельности и достижения планируемых результатов учебных предметов;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осуществление пропедевтики возникновения учебных трудностей у обучающихся;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особых способностей (одаренности) в определенных видах учебной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внеурочной деятельности.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реализации ПКР уточняются и конкретизируются с учетом индивидуальных особенностей глухих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со слабослышащими, позднооглохшими и кохлеарно имплантированными обучающимися.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Слабослышащие, позднооглохшие и кохлеарно имплантированные 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положительный опыт общения со слышащими взрослыми и детьми, включая сверстников, демонстрируют готовность при специальной психолого-педагогической помощи получить образование, сопоставимое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по конечным достижениям с образованием нормативно развивающихся обучающихся, находясь в их среде и в те же календарные сроки.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Перечень коррекционных курсов, цели и задачи их реализации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речевого слуха и произносительной стороны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развитие у обучающихся восприятия и воспроизведения устной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Задачи курса: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развитие у слабослышащих обучающихся (с индивидуальными слуховыми аппаратами и без аппаратов) и кохлеарно имплантированных обучающихся речевого слуха – распознавания на слух фраз, слов, словосочетаний, в том числе близких по звучанию, текстов диалогического и монологического характера (при постепенном усложнении лексико-грамматической структуры речевого материала и объема текстов), в разных акустических условиях (включая восприятие речи разговорной громкости и шепотной, при увеличении расстояния от диктора, восприятие речи на фоне шума, разговора, пения и </w:t>
      </w:r>
      <w:r w:rsidR="004C6D85" w:rsidRPr="00956950">
        <w:rPr>
          <w:rFonts w:ascii="Times New Roman" w:eastAsia="SchoolBookSanPin" w:hAnsi="Times New Roman"/>
          <w:sz w:val="28"/>
          <w:szCs w:val="28"/>
          <w:lang w:val="ru-RU"/>
        </w:rPr>
        <w:t>другое</w:t>
      </w:r>
      <w:r w:rsidRPr="00956950">
        <w:rPr>
          <w:rFonts w:ascii="Times New Roman" w:eastAsia="SchoolBookSanPin" w:hAnsi="Times New Roman"/>
          <w:sz w:val="28"/>
          <w:szCs w:val="28"/>
          <w:lang w:val="ru-RU"/>
        </w:rPr>
        <w:t xml:space="preserve">, восприятия речи в аудиозаписи, при просмотре видеозаписи, по телефону и </w:t>
      </w:r>
      <w:r w:rsidR="004C6D85" w:rsidRPr="00956950">
        <w:rPr>
          <w:rFonts w:ascii="Times New Roman" w:eastAsia="SchoolBookSanPin" w:hAnsi="Times New Roman"/>
          <w:sz w:val="28"/>
          <w:szCs w:val="28"/>
          <w:lang w:val="ru-RU"/>
        </w:rPr>
        <w:t>другое</w:t>
      </w:r>
      <w:r w:rsidRPr="00956950">
        <w:rPr>
          <w:rFonts w:ascii="Times New Roman" w:eastAsia="SchoolBookSanPin" w:hAnsi="Times New Roman"/>
          <w:sz w:val="28"/>
          <w:szCs w:val="28"/>
          <w:lang w:val="ru-RU"/>
        </w:rPr>
        <w:t>); развитие слухозрительного восприятия устной речи;</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у слабослышащих и кохлеарно имплантированных обучающихся внятной, членораздельной, естественной по звучанию речи, овладение обучающимися навыками самоконтроля произношения;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 обучающихся коммуникативных действий, умений логичного и грамотного построения речевых высказываний;</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восстановление устной коммуникации у внезапно оглохших обучающихся; развитие восприятия устной речи (с учетом особенностей слухопротезирования и возможностей обучающихся), пропедевтика/при необходимости коррекция нарушений произношения;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у обучающихся потребности и умений пользоваться индивидуальными средствами слухопротезирования;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реализация обучающимися сформированных умений восприятия и воспроизведения устной речи при устной коммуникации в процессе учебной, внеурочной и внешкольной социокультурной деятельности.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учебно-познавательной деятельности»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оказание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причин трудностей обучающихся в развитии учебно-познавательной деятельности в контексте достижения планируемых результатов образования;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оказание специализированной индивидуально ориентированной психолого-педагогической помощи с целью коррекции и развития учебно-познавательной деятельности и достижения планируемых результатов учебных предметов;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осуществление пропедевтики возникновения учебных трудностей у обучающихся;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особых способностей (одаренности) в определенных видах учебной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внеурочной деятельности.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реализации ПКР уточняются и конкретизируются с учетом индивидуальных особенностей слабослышащих, позднооглохших и кохлеарно имплантированных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Особенности реализации Программы коррекционной работы со слепыми обучающимися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со слепыми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офтальмо-гигиенических и офтальмо-эргономических требований, а также индивидуальных рекомендаций врача-офтальмолога.</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Коррекционно-развивающая работа со слепыми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Перечень коррекционных курсов, цели и задачи их реализации </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Коррекционный курс «Предметно-пространственная ориентировка»</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формирование у слепых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предметно-пространственных представлений.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умений использовать сохранные анализаторы и компенсаторные способы действий при ориентировке;</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обогащение, расширение представлений о предметах и явлениях окружающей действительности;</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необходимых специальных умений и навыков самостоятельного овладения замкнутым и свободным пространством, ориентировки в нем;</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потребности в самостоятельной ориентировке, преодоление страха пространства и неуверенности в своих силах;</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пользования тростью, специальными приборами, облегчающими ориентировку;</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навыка совместной ориентировки с видящими обучающимися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взрослыми.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Коррекционный курс «Социально-бытовая ориентировка»</w:t>
      </w:r>
    </w:p>
    <w:p w:rsidR="006D5EC9" w:rsidRPr="00956950" w:rsidRDefault="006D5EC9" w:rsidP="00956950">
      <w:pPr>
        <w:spacing w:after="0" w:line="360" w:lineRule="auto"/>
        <w:ind w:firstLine="709"/>
        <w:jc w:val="both"/>
        <w:rPr>
          <w:rFonts w:ascii="Times New Roman" w:hAnsi="Times New Roman"/>
          <w:sz w:val="28"/>
          <w:szCs w:val="28"/>
          <w:lang w:val="ru-RU"/>
        </w:rPr>
      </w:pPr>
      <w:r w:rsidRPr="00956950">
        <w:rPr>
          <w:rFonts w:ascii="Times New Roman" w:eastAsia="SchoolBookSanPin" w:hAnsi="Times New Roman"/>
          <w:sz w:val="28"/>
          <w:szCs w:val="28"/>
          <w:lang w:val="ru-RU"/>
        </w:rPr>
        <w:t>Цель курса: формирование у слепых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w:t>
      </w:r>
      <w:r w:rsidRPr="00956950">
        <w:rPr>
          <w:rFonts w:ascii="Times New Roman" w:hAnsi="Times New Roman"/>
          <w:sz w:val="28"/>
          <w:szCs w:val="28"/>
          <w:lang w:val="ru-RU"/>
        </w:rPr>
        <w:t xml:space="preserve"> тифлотехнических средств.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первоначальных и адекватных представлений о бытовой и социальной сфере окружающей действительности;</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социально-бытовых умений и навыков, необходимых для полноценной самостоятельной жизни.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осязания и мелкой моторики»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слепых обучающихся умений и навыков осязательного восприятия предметов и явлений окружающего мира, мелкой моторики рук и пальцев.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мелких точных координированных движений рук и пальцев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совершенствования обследовательских действий;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«Ритмика»</w:t>
      </w:r>
    </w:p>
    <w:p w:rsidR="006D5EC9" w:rsidRPr="00BE0FDA" w:rsidRDefault="006D5EC9" w:rsidP="00956950">
      <w:pPr>
        <w:pStyle w:val="afe"/>
        <w:spacing w:line="360" w:lineRule="auto"/>
        <w:ind w:firstLine="709"/>
        <w:rPr>
          <w:rFonts w:ascii="Times New Roman" w:hAnsi="Times New Roman"/>
          <w:sz w:val="28"/>
          <w:szCs w:val="28"/>
        </w:rPr>
      </w:pPr>
      <w:r w:rsidRPr="00BE0FDA">
        <w:rPr>
          <w:rFonts w:ascii="Times New Roman" w:hAnsi="Times New Roman"/>
          <w:iCs/>
          <w:color w:val="auto"/>
          <w:sz w:val="28"/>
          <w:szCs w:val="28"/>
        </w:rPr>
        <w:t>Цель курса:</w:t>
      </w:r>
      <w:r w:rsidRPr="00BE0FDA">
        <w:rPr>
          <w:rFonts w:ascii="Times New Roman" w:hAnsi="Times New Roman"/>
          <w:color w:val="auto"/>
          <w:sz w:val="28"/>
          <w:szCs w:val="28"/>
        </w:rPr>
        <w:t xml:space="preserve"> развитие и коррекция двигательной, социальной и коммуникативной сфер слепых обучающихся, формирование у них умения соотносить слова с действиями и движениями, выражая эмоций и чувства, с учетом пространственной и ситуативной среды. </w:t>
      </w:r>
      <w:r w:rsidRPr="00BE0FDA">
        <w:rPr>
          <w:rFonts w:ascii="Times New Roman" w:hAnsi="Times New Roman"/>
          <w:sz w:val="28"/>
          <w:szCs w:val="28"/>
        </w:rPr>
        <w:t>Занятия проводятся с учетом имеющихся рекомендаций и противопоказаний врача-офтальмолога.</w:t>
      </w:r>
    </w:p>
    <w:p w:rsidR="006D5EC9" w:rsidRPr="00BE0FDA" w:rsidRDefault="006D5EC9" w:rsidP="00956950">
      <w:pPr>
        <w:pStyle w:val="afe"/>
        <w:spacing w:line="360" w:lineRule="auto"/>
        <w:ind w:firstLine="709"/>
        <w:rPr>
          <w:rFonts w:ascii="Times New Roman" w:hAnsi="Times New Roman"/>
          <w:sz w:val="28"/>
          <w:szCs w:val="28"/>
        </w:rPr>
      </w:pPr>
      <w:r w:rsidRPr="00BE0FDA">
        <w:rPr>
          <w:rFonts w:ascii="Times New Roman" w:hAnsi="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чувства ритма, связи движений с музыкой;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преодоление трудностей развития движений; </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ритмичности и пластичности движений, умений управлять темпом движений;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выразительности движений и самовыражения (мимика, жесты, пантомимика);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двигательной активности, координации движений для уверенного владения своим телом; </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знание специальных ритмических упражнений и умение их выполнять;</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потребности в выполнении движений под музыку;</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развитие</w:t>
      </w:r>
      <w:r w:rsidRPr="00BE0FDA">
        <w:rPr>
          <w:rFonts w:ascii="Times New Roman" w:hAnsi="Times New Roman"/>
          <w:sz w:val="28"/>
          <w:szCs w:val="28"/>
          <w:lang w:val="ru-RU"/>
        </w:rPr>
        <w:t xml:space="preserve"> ориентировочной, регулирующей и контролирующей роли остаточного зрения (у слепых с остаточным зрением) при выполнении различных видов ритмических упражнений.</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«Охрана, развитие остаточного зрения и зрительного восприятия»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обучение слепых с остаточным зрением умениям и навыкам охраны и рационального использования остаточного зрения, пользования оптическими средствами коррекции зрения, развитии зрительного восприятия, а также формировании у обучающихся навыков соблюдения офтальмо-гигиенических и офтальмо-эргономических требований в различных видах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функциональных возможностей остаточного зрения, зрительной работоспособности;</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навыков рационального использования остаточного зрения;</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использовать остаточное зрение в учебно-познавательной деятельности и повседневной жизни с опорой на сохранные анализаторы;</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формирование</w:t>
      </w:r>
      <w:r w:rsidRPr="00BE0FDA">
        <w:rPr>
          <w:rFonts w:ascii="Times New Roman" w:hAnsi="Times New Roman"/>
          <w:sz w:val="28"/>
          <w:szCs w:val="28"/>
        </w:rPr>
        <w:t xml:space="preserve"> умений и навыков охраны и развития остаточного зрения.</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«Тифлотехника»</w:t>
      </w:r>
    </w:p>
    <w:p w:rsidR="006D5EC9" w:rsidRPr="00BE0FDA" w:rsidRDefault="006D5EC9" w:rsidP="00956950">
      <w:pPr>
        <w:spacing w:after="0" w:line="360" w:lineRule="auto"/>
        <w:ind w:firstLine="709"/>
        <w:jc w:val="both"/>
        <w:rPr>
          <w:rFonts w:ascii="Times New Roman" w:eastAsia="Times New Roman" w:hAnsi="Times New Roman"/>
          <w:sz w:val="28"/>
          <w:szCs w:val="28"/>
          <w:lang w:val="ru-RU"/>
        </w:rPr>
      </w:pPr>
      <w:r w:rsidRPr="00BE0FDA">
        <w:rPr>
          <w:rFonts w:ascii="Times New Roman" w:eastAsia="Times New Roman" w:hAnsi="Times New Roman"/>
          <w:iCs/>
          <w:sz w:val="28"/>
          <w:szCs w:val="28"/>
          <w:lang w:val="ru-RU"/>
        </w:rPr>
        <w:t>Цель курса:</w:t>
      </w:r>
      <w:r w:rsidRPr="00BE0FDA">
        <w:rPr>
          <w:rFonts w:ascii="Times New Roman" w:eastAsia="Times New Roman" w:hAnsi="Times New Roman"/>
          <w:sz w:val="28"/>
          <w:szCs w:val="28"/>
          <w:lang w:val="ru-RU"/>
        </w:rPr>
        <w:t xml:space="preserve"> формирование у слепых обучающихся тифлоинформационных </w:t>
      </w:r>
      <w:r w:rsidR="007B2784" w:rsidRPr="00BE0FDA">
        <w:rPr>
          <w:rFonts w:ascii="Times New Roman" w:eastAsia="Times New Roman" w:hAnsi="Times New Roman"/>
          <w:sz w:val="28"/>
          <w:szCs w:val="28"/>
          <w:lang w:val="ru-RU"/>
        </w:rPr>
        <w:br/>
      </w:r>
      <w:r w:rsidRPr="00BE0FDA">
        <w:rPr>
          <w:rFonts w:ascii="Times New Roman" w:eastAsia="Times New Roman" w:hAnsi="Times New Roman"/>
          <w:sz w:val="28"/>
          <w:szCs w:val="28"/>
          <w:lang w:val="ru-RU"/>
        </w:rPr>
        <w:t>и тифлотехнических компетенций, а также их самостоятельное и эффективное использование в образовательном процессе.</w:t>
      </w:r>
    </w:p>
    <w:p w:rsidR="006D5EC9" w:rsidRPr="00BE0FDA" w:rsidRDefault="006D5EC9" w:rsidP="00956950">
      <w:pPr>
        <w:spacing w:after="0" w:line="360" w:lineRule="auto"/>
        <w:ind w:firstLine="709"/>
        <w:jc w:val="both"/>
        <w:rPr>
          <w:rFonts w:ascii="Times New Roman" w:eastAsia="Times New Roman" w:hAnsi="Times New Roman"/>
          <w:sz w:val="28"/>
          <w:szCs w:val="28"/>
          <w:lang w:val="ru-RU"/>
        </w:rPr>
      </w:pPr>
      <w:r w:rsidRPr="00BE0FDA">
        <w:rPr>
          <w:rFonts w:ascii="Times New Roman" w:hAnsi="Times New Roman"/>
          <w:iCs/>
          <w:sz w:val="28"/>
          <w:szCs w:val="28"/>
          <w:lang w:val="ru-RU"/>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навыка безопасного и целесообразного поведения при работе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тифлотехническими устройствами и их использования при работе с информацией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без визуального контроля;</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 xml:space="preserve">знакомство </w:t>
      </w:r>
      <w:r w:rsidRPr="00BE0FDA">
        <w:rPr>
          <w:rFonts w:ascii="Times New Roman" w:hAnsi="Times New Roman"/>
          <w:sz w:val="28"/>
          <w:szCs w:val="28"/>
          <w:lang w:val="ru-RU"/>
        </w:rPr>
        <w:t>с назначением и функционалом специального программного обеспечения для слепых и сенсорного мобильного устройства.</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коммуникативной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слепых обучающихся навыков вербальной и 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навыков коммуникации для установления контактов с окружающими, обогащение представлений о себе и своих возможностях;</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образов окружающих людей;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и развитие вербальных и невербальных средств общения и расширение социального опыта;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развитие</w:t>
      </w:r>
      <w:r w:rsidRPr="00BE0FDA">
        <w:rPr>
          <w:rFonts w:ascii="Times New Roman" w:hAnsi="Times New Roman"/>
          <w:sz w:val="28"/>
          <w:szCs w:val="28"/>
        </w:rPr>
        <w:t xml:space="preserve"> межличностной системы координат «слепой - зрячий», «слепой - слепой».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с учетом индивидуальных особенностей и возможностей слепых обучающихся.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auto"/>
          <w:sz w:val="28"/>
          <w:szCs w:val="28"/>
        </w:rPr>
        <w:t xml:space="preserve">Особенности реализации Программы коррекционной работы со слабовидящими обучающимися </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color w:val="auto"/>
          <w:sz w:val="28"/>
          <w:szCs w:val="28"/>
        </w:rPr>
        <w:t>ПКР со слабовидящими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офтальмо-гигиенических и офтальмо-эргономических требований, а также индивидуальных рекомендаций врача-офтальмолога.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Коррекционная работа со слабовидящими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зрительного восприятия»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w:t>
      </w:r>
      <w:r w:rsidRPr="00BE0FDA">
        <w:rPr>
          <w:rFonts w:ascii="Times New Roman" w:eastAsia="MS Mincho" w:hAnsi="Times New Roman" w:cs="Times New Roman"/>
          <w:sz w:val="28"/>
          <w:szCs w:val="28"/>
        </w:rPr>
        <w:t>развитие и коррекция зрительного восприятия, активизация и стабилизация работы основных зрительных функций, формирование у обучающихся умений и навыков охраны и коррекции нарушенного зрения, рационального использования остаточного зрения в образовательном процессе и повседневной жизни.</w:t>
      </w:r>
      <w:r w:rsidRPr="00BE0FDA">
        <w:rPr>
          <w:rFonts w:ascii="Times New Roman" w:hAnsi="Times New Roman" w:cs="Times New Roman"/>
          <w:sz w:val="28"/>
          <w:szCs w:val="28"/>
        </w:rPr>
        <w:t xml:space="preserve">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hAnsi="Times New Roman"/>
          <w:sz w:val="28"/>
          <w:szCs w:val="28"/>
          <w:lang w:val="ru-RU"/>
        </w:rPr>
        <w:t xml:space="preserve">развитие </w:t>
      </w:r>
      <w:r w:rsidRPr="00BE0FDA">
        <w:rPr>
          <w:rFonts w:ascii="Times New Roman" w:eastAsia="SchoolBookSanPin" w:hAnsi="Times New Roman"/>
          <w:sz w:val="28"/>
          <w:szCs w:val="28"/>
          <w:lang w:val="ru-RU"/>
        </w:rPr>
        <w:t>зрительного восприятия, его механизмов и свойств, повышение умений и навыков чувственного познания предметов, объектов, процессов окружающего мира;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функциональных возможностей нарушенного зрения, зрительной работоспособности;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формирование</w:t>
      </w:r>
      <w:r w:rsidRPr="00BE0FDA">
        <w:rPr>
          <w:rFonts w:ascii="Times New Roman" w:hAnsi="Times New Roman"/>
          <w:sz w:val="28"/>
          <w:szCs w:val="28"/>
        </w:rPr>
        <w:t xml:space="preserve"> умений и навыков охраны нарушенного зрения.</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«Пространственная ориентировка»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формирование у слабовидящих обучающихся компенсаторных умений и навыков самостоятельного безопасного передвижения и ориентировки в замкнутом </w:t>
      </w:r>
      <w:r w:rsidR="007B2784" w:rsidRPr="00BE0FDA">
        <w:rPr>
          <w:rFonts w:ascii="Times New Roman" w:hAnsi="Times New Roman" w:cs="Times New Roman"/>
          <w:sz w:val="28"/>
          <w:szCs w:val="28"/>
        </w:rPr>
        <w:br/>
      </w:r>
      <w:r w:rsidRPr="00BE0FDA">
        <w:rPr>
          <w:rFonts w:ascii="Times New Roman" w:hAnsi="Times New Roman" w:cs="Times New Roman"/>
          <w:sz w:val="28"/>
          <w:szCs w:val="28"/>
        </w:rPr>
        <w:t>и свободном пространстве, развитие предметно-пространственных представлений.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развитие умения использовать сохранные анализаторы и остаточное зрение </w:t>
      </w:r>
      <w:r w:rsidR="00B732A3" w:rsidRPr="00BE0FDA">
        <w:rPr>
          <w:rFonts w:ascii="Times New Roman" w:hAnsi="Times New Roman"/>
          <w:sz w:val="28"/>
          <w:szCs w:val="28"/>
          <w:lang w:val="ru-RU"/>
        </w:rPr>
        <w:br/>
      </w:r>
      <w:r w:rsidRPr="00BE0FDA">
        <w:rPr>
          <w:rFonts w:ascii="Times New Roman" w:hAnsi="Times New Roman"/>
          <w:sz w:val="28"/>
          <w:szCs w:val="28"/>
          <w:lang w:val="ru-RU"/>
        </w:rPr>
        <w:t>при ориентировке;</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обогащение, расширение представлений о предметах и явлениях окружающей действительности;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необходимых специальных умений и навыков самостоятельного овладения замкнутым и свободным пространством, зрительной и зрительно-осязательной ориентировки в нем;</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потребности в самостоятельной ориентировке, преодоление страха пространства и неуверенности в своих силах.</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«Социально-бытовая ориентировка»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формирование у слабовидящих обучающихся социально-бытовой и социально-коммуникативной компетентности, обеспечивающей готовность </w:t>
      </w:r>
      <w:r w:rsidR="007B2784" w:rsidRPr="00BE0FDA">
        <w:rPr>
          <w:rFonts w:ascii="Times New Roman" w:hAnsi="Times New Roman" w:cs="Times New Roman"/>
          <w:sz w:val="28"/>
          <w:szCs w:val="28"/>
        </w:rPr>
        <w:br/>
      </w:r>
      <w:r w:rsidRPr="00BE0FDA">
        <w:rPr>
          <w:rFonts w:ascii="Times New Roman" w:hAnsi="Times New Roman" w:cs="Times New Roman"/>
          <w:sz w:val="28"/>
          <w:szCs w:val="28"/>
        </w:rPr>
        <w:t>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6D5EC9" w:rsidRPr="00BE0FDA" w:rsidRDefault="006D5EC9" w:rsidP="00956950">
      <w:pPr>
        <w:pStyle w:val="afe"/>
        <w:spacing w:line="360" w:lineRule="auto"/>
        <w:ind w:firstLine="709"/>
        <w:rPr>
          <w:rFonts w:ascii="Times New Roman" w:hAnsi="Times New Roman"/>
          <w:iCs/>
          <w:color w:val="auto"/>
          <w:sz w:val="28"/>
          <w:szCs w:val="28"/>
        </w:rPr>
      </w:pPr>
      <w:r w:rsidRPr="00BE0FDA">
        <w:rPr>
          <w:rFonts w:ascii="Times New Roman" w:eastAsia="Times New Roman" w:hAnsi="Times New Roman"/>
          <w:iCs/>
          <w:color w:val="auto"/>
          <w:sz w:val="28"/>
          <w:szCs w:val="28"/>
          <w:lang w:eastAsia="ru-RU"/>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первоначальных и адекватных представлений о бытовой и социальной сфере окружающей действительности;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социально-бытовых умений и навыков, необходимых для полноценной самостоятельной жизни.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«Ритмика»</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iCs/>
          <w:color w:val="auto"/>
          <w:sz w:val="28"/>
          <w:szCs w:val="28"/>
        </w:rPr>
        <w:t>Цель курса:</w:t>
      </w:r>
      <w:r w:rsidRPr="00BE0FDA">
        <w:rPr>
          <w:rFonts w:ascii="Times New Roman" w:hAnsi="Times New Roman"/>
          <w:color w:val="auto"/>
          <w:sz w:val="28"/>
          <w:szCs w:val="28"/>
        </w:rPr>
        <w:t xml:space="preserve"> развитие и коррекция двигательной, социальной и коммуникативной сфер слабовидящих обучающихся, формирование у них умения соотносить слова с действиями и движениями, выражая эмоций и чувства, с учетом пространственной и ситуативной среды. Занятия проводятся с учетом имеющихся рекомендаций и противопоказаний врача-офтальмолога.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чувства ритма, связи движений с музыкой;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 xml:space="preserve">преодоление трудностей развития движений; </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ритмичности и пластичности движений, умений управлять темпом движений;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выразительности движений и самовыражения (мимика, жесты, пантомимика);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 xml:space="preserve">развитие двигательной активности, координации движений для уверенного владения своим телом; </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знание специальных ритмических упражнений и умение их выполнять;</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повышение потребности в выполнении движений под музыку;</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ориентировочной, регулирующей и контролирующей роли остаточного зрения при выполнении различных видов ритмических упражнений.</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коммуникативной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слабовидящих обучающихся навыков вербальной и 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навыков коммуникации для установления контактов с окружающими, обогащение представлений о себе и своих возможностях;</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образов окружающих людей;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и развитие вербальных и невербальных средств общения и расширение социального опыта;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межличностной системы координат «слабовидящий - нормально видящий».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w:t>
      </w:r>
      <w:r w:rsidR="007B2784" w:rsidRPr="00BE0FDA">
        <w:rPr>
          <w:rFonts w:ascii="Times New Roman" w:hAnsi="Times New Roman"/>
          <w:sz w:val="28"/>
          <w:szCs w:val="28"/>
          <w:lang w:val="ru-RU"/>
        </w:rPr>
        <w:br/>
      </w:r>
      <w:r w:rsidRPr="00BE0FDA">
        <w:rPr>
          <w:rFonts w:ascii="Times New Roman" w:hAnsi="Times New Roman"/>
          <w:sz w:val="28"/>
          <w:szCs w:val="28"/>
          <w:lang w:val="ru-RU"/>
        </w:rPr>
        <w:t>с учетом индивидуальных особенностей и возможностей слабовидящих обучающихся.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7B2784"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тяжелыми нарушениями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ПКР реализуется в единстве урочной, внеурочной и внешкольной деятельности. Задачами коррекционных курсов является преодоление речевого недоразвития и формирование полноценной речевой деятельности или минимизация проявлений речевого недоразвития.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предметных областей, во внеурочной деятельности и на подгрупповых и индивидуальных логопедических занятиях,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p w:rsidR="006D5EC9" w:rsidRPr="00BE0FDA" w:rsidRDefault="006D5EC9" w:rsidP="00956950">
      <w:pPr>
        <w:pStyle w:val="a4"/>
        <w:spacing w:after="0" w:line="360" w:lineRule="auto"/>
        <w:ind w:left="0" w:firstLine="709"/>
        <w:jc w:val="both"/>
        <w:rPr>
          <w:rFonts w:ascii="Times New Roman" w:hAnsi="Times New Roman"/>
          <w:bCs/>
          <w:sz w:val="28"/>
          <w:szCs w:val="28"/>
          <w:lang w:val="ru-RU"/>
        </w:rPr>
      </w:pPr>
      <w:r w:rsidRPr="00BE0FDA">
        <w:rPr>
          <w:rFonts w:ascii="Times New Roman" w:hAnsi="Times New Roman"/>
          <w:bCs/>
          <w:sz w:val="28"/>
          <w:szCs w:val="28"/>
          <w:lang w:val="ru-RU"/>
        </w:rPr>
        <w:t xml:space="preserve">Перечень коррекционных курсов, цели и задачи их реализации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К обязательным коррекционным курсам относится коррекционный курс «Индивидуальные и подгрупповые логопедические занятия», содержание которых для каждого обучающегося определяется с учетом его особых образовательных потребностей на основе рекомендаций ПМПК, ИПР.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В целях удовлетворения особых образовательных потребностей обучающихся с ТНР ПКР расширяется за счет включения индивидуально-ориентированного коррекционно-логопедического воздействия, задачи которого:</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несформированности функционального базиса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нарушений фонетического компонента речевой функциональной системы;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фонологического дефицита и совершенствование лексической системы, грамматического строя языка, связной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профилактика и/или коррекция нарушений чтения и письма;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коммуникативных навыков.</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 ПКР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iCs/>
          <w:sz w:val="28"/>
          <w:szCs w:val="28"/>
        </w:rPr>
        <w:t>Планируемые результаты реализации ПКР</w:t>
      </w:r>
      <w:r w:rsidRPr="00BE0FDA">
        <w:rPr>
          <w:rFonts w:ascii="Times New Roman" w:hAnsi="Times New Roman"/>
          <w:sz w:val="28"/>
          <w:szCs w:val="28"/>
        </w:rPr>
        <w:t xml:space="preserve"> должны уточняться и конкретизироваться с учетом индивидуальных особенностей и возможностей обучающихся с ТНР. Требования к результатам реализации ПКР определяется ПМПК (ИПРА) в зависимости от индивидуальных особенностей обучения.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7B2784"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нарушениями опорно-двигательного аппарата</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ПКР с обучающимися с нарушениями опорно-двигательного аппарата (НОДА) носит комплексный характер и предусматривает психологическое сопровождение, специальную психолого-педагогическую, в том числе логопедическую работу, а также медицинское воздействие (коррекцию двигательных нарушений). Для обучающихся с НОДА должны быть предусмотрены занятия по коррекции недостатков двигательных, речевых и психических функций. </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В зависимости от структуры (особенностей структуры речевого, психического </w:t>
      </w:r>
      <w:r w:rsidR="00B732A3" w:rsidRPr="00BE0FDA">
        <w:rPr>
          <w:rFonts w:ascii="Times New Roman" w:hAnsi="Times New Roman"/>
          <w:sz w:val="28"/>
          <w:szCs w:val="28"/>
          <w:lang w:val="ru-RU"/>
        </w:rPr>
        <w:br/>
      </w:r>
      <w:r w:rsidRPr="00BE0FDA">
        <w:rPr>
          <w:rFonts w:ascii="Times New Roman" w:hAnsi="Times New Roman"/>
          <w:sz w:val="28"/>
          <w:szCs w:val="28"/>
          <w:lang w:val="ru-RU"/>
        </w:rPr>
        <w:t>и двигательного развития обучающегося) нарушений коррекционно-развивающая работа с обучающимися с НОДА строится дифференцированно в зависимости от имеющихся у обучающихся нарушений (преимущественно двигательных; преимущественно речевых; сочетание двигательных и речевых, недостатков общего психического развития).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6E20A4">
      <w:pPr>
        <w:pStyle w:val="aff3"/>
        <w:spacing w:line="360" w:lineRule="auto"/>
        <w:ind w:firstLine="709"/>
        <w:rPr>
          <w:rFonts w:ascii="Times New Roman" w:hAnsi="Times New Roman" w:cs="Times New Roman"/>
          <w:bCs/>
          <w:iCs/>
          <w:sz w:val="28"/>
          <w:szCs w:val="28"/>
        </w:rPr>
      </w:pPr>
      <w:r w:rsidRPr="00BE0FDA">
        <w:rPr>
          <w:rFonts w:ascii="Times New Roman" w:hAnsi="Times New Roman" w:cs="Times New Roman"/>
          <w:bCs/>
          <w:iCs/>
          <w:sz w:val="28"/>
          <w:szCs w:val="28"/>
        </w:rPr>
        <w:t>Коррекционный курс «Логопедические занятия»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выявление и</w:t>
      </w:r>
      <w:r w:rsidRPr="00BE0FDA">
        <w:rPr>
          <w:rFonts w:ascii="Times New Roman" w:hAnsi="Times New Roman" w:cs="Times New Roman"/>
          <w:color w:val="000000"/>
          <w:sz w:val="28"/>
          <w:szCs w:val="28"/>
        </w:rPr>
        <w:t xml:space="preserve"> </w:t>
      </w:r>
      <w:r w:rsidRPr="00BE0FDA">
        <w:rPr>
          <w:rFonts w:ascii="Times New Roman" w:hAnsi="Times New Roman" w:cs="Times New Roman"/>
          <w:sz w:val="28"/>
          <w:szCs w:val="28"/>
        </w:rPr>
        <w:t xml:space="preserve">преодоление нарушений речевого развития, развитие устной и письменной речи для успешного усвоения академического компонента образовательной программы, совершенствование коммуникации обучающихся с НОДА. </w:t>
      </w:r>
    </w:p>
    <w:p w:rsidR="006D5EC9" w:rsidRPr="00BE0FDA" w:rsidRDefault="006D5EC9" w:rsidP="00956950">
      <w:pPr>
        <w:pStyle w:val="aff3"/>
        <w:spacing w:line="360" w:lineRule="auto"/>
        <w:ind w:firstLine="709"/>
        <w:jc w:val="both"/>
        <w:rPr>
          <w:rFonts w:ascii="Times New Roman" w:hAnsi="Times New Roman" w:cs="Times New Roman"/>
          <w:iCs/>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различных видов устной речи (разговорно-диалогической, описательно-повествовательной).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умения грамотно ставить и задавать вопросы, отвечать на них, составлять рассказ.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связной речи, лексико-грамматического и фонетико-фонематического строя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письменной речи, коррекция нарушений чтения и письма.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«Психокоррекционные занятия»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и профилактика когнитивных и личностных нарушений </w:t>
      </w:r>
      <w:r w:rsidR="00B732A3" w:rsidRPr="00BE0FDA">
        <w:rPr>
          <w:rFonts w:ascii="Times New Roman" w:hAnsi="Times New Roman" w:cs="Times New Roman"/>
          <w:sz w:val="28"/>
          <w:szCs w:val="28"/>
        </w:rPr>
        <w:br/>
      </w:r>
      <w:r w:rsidRPr="00BE0FDA">
        <w:rPr>
          <w:rFonts w:ascii="Times New Roman" w:hAnsi="Times New Roman" w:cs="Times New Roman"/>
          <w:sz w:val="28"/>
          <w:szCs w:val="28"/>
        </w:rPr>
        <w:t>у обучающихся с НОДА.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компенсация имеющихся нарушений в развитии, помощь в достижении личностных результатов освоения образовательной программы.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профилактика нарушений эмоционально-личностной сферы, нарушений познавательной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высших психических функций, произвольной регуляции деятельности и поведения.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Содействие в оптимизации внутрисемейных отношений в семье ребенка с НОДА и межличностных отношений в школьном коллективе.</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«Коррекционные занятия с дефектологом»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нарушений познавательного развития обучающихся с НОДА, содействие в освоении образовательной программы.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развитие познавательных процессов, высших психических функций, в том числе коррекция и развитие различных видов мышления, пространственных представлений и зрительно-моторной координации.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учебной мотивации.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сенсорной сферы, межанализаторного взаимодействия.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«Двигательная коррекция»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и профилактика двигательных нарушений у обучающихся с НОДА.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Обеспечение коррекции индивидуальных двигательных нарушений в зависимости от тяжести поражения опорно-двигательного аппарата.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Профилактика ухудшения состояния здоровья обучающихся по основному заболеванию.</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функциональных возможностей кистей рук.</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Стимуляция двигательной активности.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с учетом индивидуальных особенностей и возможностей обучающихся с НОДА.</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B732A3"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задержкой психического развития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Коррекционная работа осуществляется в ходе всего учебно-образовательного процесса, при изучении предметов учебного плана, на коррекционных курсах и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образовательной программы в целом.</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Коррекционно-развивающая работа с обучающимися с ЗПР строится дифференцированно в зависимости от имеющихся у обучающихся дисфункций и нарушений развития (в познавательной, речевой, эмоциональной, коммуникативной, регулятивной сферах). Она может предусматривать индивидуализацию специального сопровождения обучающегося с ЗПР.</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Содержание коррекционно-развивающей области может быть представлено следующими коррекционными курсами:</w:t>
      </w:r>
    </w:p>
    <w:p w:rsidR="006D5EC9" w:rsidRPr="00BE0FDA" w:rsidRDefault="006D5EC9" w:rsidP="00956950">
      <w:pPr>
        <w:pStyle w:val="a4"/>
        <w:widowControl/>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Психокоррекционный курс: «Психокоррекционные занятия (психологические)», «Психокоррекционные занятия (дефектологические)»;</w:t>
      </w:r>
    </w:p>
    <w:p w:rsidR="006D5EC9" w:rsidRPr="00BE0FDA" w:rsidRDefault="006D5EC9" w:rsidP="00956950">
      <w:pPr>
        <w:pStyle w:val="a4"/>
        <w:widowControl/>
        <w:spacing w:after="0" w:line="360" w:lineRule="auto"/>
        <w:ind w:left="0" w:firstLine="709"/>
        <w:jc w:val="both"/>
        <w:rPr>
          <w:rFonts w:ascii="Times New Roman" w:hAnsi="Times New Roman"/>
          <w:sz w:val="28"/>
          <w:szCs w:val="28"/>
        </w:rPr>
      </w:pPr>
      <w:r w:rsidRPr="00BE0FDA">
        <w:rPr>
          <w:rFonts w:ascii="Times New Roman" w:hAnsi="Times New Roman"/>
          <w:sz w:val="28"/>
          <w:szCs w:val="28"/>
        </w:rPr>
        <w:t>Коррекционный курс «Логопедические занятия».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По усмотрению образовательной организации может быть также введен коррекционный курс «Ритмика».</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Коррекционные курсы направлены на преодоление или ослабление основных нарушений, препятствующих освоению образовательной программы и успешной социальной адаптации обучающихся ЗПР. Коррекционные курсы реализуются в форме фронтальных и (или) индивидуальных занятий. </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Содержание данной области может быть дополнено Организацией самостоятельно на основании рекомендаций ПМПК и психолого-педагогического консилиума при наличии ИПРА обучающихся.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Выбор дополнительных курсов и занятий коррекционно-развивающей направленности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6D5EC9" w:rsidRPr="00BE0FDA" w:rsidRDefault="006D5EC9" w:rsidP="00956950">
      <w:pPr>
        <w:spacing w:after="0" w:line="360" w:lineRule="auto"/>
        <w:ind w:firstLine="709"/>
        <w:rPr>
          <w:rFonts w:ascii="Times New Roman" w:hAnsi="Times New Roman"/>
          <w:bCs/>
          <w:sz w:val="28"/>
          <w:szCs w:val="28"/>
          <w:lang w:val="ru-RU"/>
        </w:rPr>
      </w:pPr>
      <w:r w:rsidRPr="00BE0FDA">
        <w:rPr>
          <w:rFonts w:ascii="Times New Roman" w:eastAsia="Times New Roman" w:hAnsi="Times New Roman"/>
          <w:bCs/>
          <w:sz w:val="28"/>
          <w:szCs w:val="28"/>
          <w:lang w:val="ru-RU" w:eastAsia="ru-RU"/>
        </w:rPr>
        <w:t>Психокоррекционный курс: «Психокоррекционные занятия (психологические)»,</w:t>
      </w:r>
      <w:r w:rsidRPr="00BE0FDA">
        <w:rPr>
          <w:rFonts w:ascii="Times New Roman" w:hAnsi="Times New Roman"/>
          <w:bCs/>
          <w:sz w:val="28"/>
          <w:szCs w:val="28"/>
          <w:lang w:val="ru-RU"/>
        </w:rPr>
        <w:t xml:space="preserve"> «Психокоррекционные занятия (дефектологические)»</w:t>
      </w:r>
    </w:p>
    <w:p w:rsidR="006D5EC9" w:rsidRPr="00BE0FDA" w:rsidRDefault="006D5EC9" w:rsidP="00956950">
      <w:pPr>
        <w:spacing w:after="0" w:line="360" w:lineRule="auto"/>
        <w:ind w:firstLine="709"/>
        <w:jc w:val="both"/>
        <w:rPr>
          <w:rFonts w:ascii="Times New Roman" w:hAnsi="Times New Roman"/>
          <w:sz w:val="28"/>
          <w:szCs w:val="28"/>
        </w:rPr>
      </w:pPr>
      <w:r w:rsidRPr="00BE0FDA">
        <w:rPr>
          <w:rFonts w:ascii="Times New Roman" w:hAnsi="Times New Roman"/>
          <w:sz w:val="28"/>
          <w:szCs w:val="28"/>
        </w:rPr>
        <w:t>Основные задачи реализации содержания: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помощь в достижении личностных, метапредметных и предметных результатов образования;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отдельных сторон психической деятельности и личностной сферы;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улучшение адаптационных возможностей; формирование учебной мотивации;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активизация сенсорно-перцептивных, мнемических и интеллектуальных процессов;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коррекция и развитие познавательных процессов на основе учебного и неучебного материала;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мыслительных операций и приемов мыслительной деятельности;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приемов учебных действий и отработка учебных навыков;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ослабление образовательных затруднений;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навыков саморегуляции познавательной деятельности и поведения; коррекция недостатков регулятивных процессов;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гармонизация психоэмоционального состояния, формирование позитивного отношения к своему «Я», повышение уверенности в себе, развитие инициативности и самостоятельности. </w:t>
      </w:r>
    </w:p>
    <w:p w:rsidR="006D5EC9" w:rsidRPr="00BE0FDA" w:rsidRDefault="006D5EC9" w:rsidP="00956950">
      <w:pPr>
        <w:spacing w:after="0" w:line="360" w:lineRule="auto"/>
        <w:ind w:firstLine="709"/>
        <w:rPr>
          <w:rFonts w:ascii="Times New Roman" w:eastAsia="Times New Roman" w:hAnsi="Times New Roman"/>
          <w:bCs/>
          <w:sz w:val="28"/>
          <w:szCs w:val="28"/>
          <w:lang w:val="ru-RU" w:eastAsia="ru-RU"/>
        </w:rPr>
      </w:pPr>
      <w:r w:rsidRPr="00BE0FDA">
        <w:rPr>
          <w:rFonts w:ascii="Times New Roman" w:eastAsia="Times New Roman" w:hAnsi="Times New Roman"/>
          <w:bCs/>
          <w:sz w:val="28"/>
          <w:szCs w:val="28"/>
          <w:lang w:val="ru-RU" w:eastAsia="ru-RU"/>
        </w:rPr>
        <w:t>Коррекционный курс «Логопедические занятия»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Основные задачи реализации содержания: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речевой деятельности, формирование коммуникативных навыков в различных социальных ситуациях общения, расширение представлений об окружающей действительности;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обогащение и развитие словаря, уточнение значения слова, развитие лексической системности, формирование семантических полей;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недостатков в развитии учебно-познавательной деятельности, преодоление индивидуальных образовательных трудностей, формирование метапредметных умений, способствующих усвоению программного материала.</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Программы данных коррекционных курсов, а также коррекционного курса «Ритмика» могут быть разработаны Организацией самостоятельно на основе Программы обязательных коррекционных курсов для варианта 7.2. АООП НОО ЗПР с учетом психофизических особенностей и особых (индивидуальных) образовательных потребностей контингента обучающихся с ЗПР.</w:t>
      </w:r>
    </w:p>
    <w:p w:rsidR="006D5EC9" w:rsidRPr="00BE0FDA" w:rsidRDefault="006D5EC9" w:rsidP="00956950">
      <w:pPr>
        <w:tabs>
          <w:tab w:val="left" w:pos="0"/>
          <w:tab w:val="right" w:leader="dot" w:pos="9639"/>
        </w:tabs>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B732A3"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расстройствами аутистического спектра</w:t>
      </w:r>
    </w:p>
    <w:p w:rsidR="006D5EC9" w:rsidRPr="00BE0FDA" w:rsidRDefault="006D5EC9" w:rsidP="00956950">
      <w:pPr>
        <w:spacing w:after="0" w:line="360" w:lineRule="auto"/>
        <w:ind w:firstLine="709"/>
        <w:jc w:val="both"/>
        <w:rPr>
          <w:rFonts w:ascii="Times New Roman" w:hAnsi="Times New Roman"/>
          <w:color w:val="00000A"/>
          <w:sz w:val="28"/>
          <w:szCs w:val="28"/>
          <w:lang w:val="ru-RU"/>
        </w:rPr>
      </w:pPr>
      <w:r w:rsidRPr="00BE0FDA">
        <w:rPr>
          <w:rFonts w:ascii="Times New Roman" w:hAnsi="Times New Roman"/>
          <w:sz w:val="28"/>
          <w:szCs w:val="28"/>
          <w:lang w:val="ru-RU"/>
        </w:rPr>
        <w:t xml:space="preserve">Обучающиеся с расстройствами аутистического спектра – это обучающиеся, имеющие специфические нарушения развития, характеризующиеся качественным нарушением социального взаимодействия, коммуникации, ограниченными интересами и деятельностью, повторяющимся стереотипным поведением. </w:t>
      </w:r>
      <w:r w:rsidRPr="00BE0FDA">
        <w:rPr>
          <w:rFonts w:ascii="Times New Roman" w:hAnsi="Times New Roman"/>
          <w:color w:val="00000A"/>
          <w:sz w:val="28"/>
          <w:szCs w:val="28"/>
          <w:lang w:val="ru-RU"/>
        </w:rPr>
        <w:t>Для успешного освоения образовательной программы обучающиеся с РАС нуждаются в систематической психолого-педагогической и организационной поддержке, которая реализуется на основе разрабатываемой для каждого обучающегося индивидуальной ПКР.</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ПКР направлена на осуществление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мониторинг динамики их развития, личностного становления, проведение индивидуальных и групповых коррекционно-развивающих занятий.</w:t>
      </w:r>
    </w:p>
    <w:p w:rsidR="006D5EC9" w:rsidRPr="00BE0FDA" w:rsidRDefault="006D5EC9" w:rsidP="00956950">
      <w:pPr>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hAnsi="Times New Roman"/>
          <w:sz w:val="28"/>
          <w:szCs w:val="28"/>
          <w:lang w:val="ru-RU"/>
        </w:rPr>
        <w:t xml:space="preserve">Основной </w:t>
      </w:r>
      <w:r w:rsidRPr="00BE0FDA">
        <w:rPr>
          <w:rFonts w:ascii="Times New Roman" w:hAnsi="Times New Roman"/>
          <w:iCs/>
          <w:sz w:val="28"/>
          <w:szCs w:val="28"/>
          <w:lang w:val="ru-RU"/>
        </w:rPr>
        <w:t>целью</w:t>
      </w:r>
      <w:r w:rsidRPr="00BE0FDA">
        <w:rPr>
          <w:rFonts w:ascii="Times New Roman" w:hAnsi="Times New Roman"/>
          <w:sz w:val="28"/>
          <w:szCs w:val="28"/>
          <w:lang w:val="ru-RU"/>
        </w:rPr>
        <w:t xml:space="preserve"> реализации программы коррекционной работы с обучающимися с РАС является удовлетворение</w:t>
      </w:r>
      <w:r w:rsidRPr="00BE0FDA">
        <w:rPr>
          <w:rFonts w:ascii="Times New Roman" w:hAnsi="Times New Roman"/>
          <w:color w:val="00000A"/>
          <w:sz w:val="28"/>
          <w:szCs w:val="28"/>
          <w:lang w:val="ru-RU"/>
        </w:rPr>
        <w:t xml:space="preserve"> их особых образовательных потребностей.</w:t>
      </w:r>
    </w:p>
    <w:p w:rsidR="006D5EC9" w:rsidRPr="00BE0FDA" w:rsidRDefault="006D5EC9" w:rsidP="00956950">
      <w:pPr>
        <w:shd w:val="clear" w:color="auto" w:fill="FFFFFF"/>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eastAsia="Times New Roman" w:hAnsi="Times New Roman"/>
          <w:color w:val="00000A"/>
          <w:sz w:val="28"/>
          <w:szCs w:val="28"/>
          <w:lang w:val="ru-RU" w:eastAsia="ru-RU"/>
        </w:rPr>
        <w:t xml:space="preserve">К </w:t>
      </w:r>
      <w:r w:rsidRPr="00BE0FDA">
        <w:rPr>
          <w:rFonts w:ascii="Times New Roman" w:eastAsia="Times New Roman" w:hAnsi="Times New Roman"/>
          <w:iCs/>
          <w:color w:val="00000A"/>
          <w:sz w:val="28"/>
          <w:szCs w:val="28"/>
          <w:lang w:val="ru-RU" w:eastAsia="ru-RU"/>
        </w:rPr>
        <w:t>задачам</w:t>
      </w:r>
      <w:r w:rsidRPr="00BE0FDA">
        <w:rPr>
          <w:rFonts w:ascii="Times New Roman" w:eastAsia="Times New Roman" w:hAnsi="Times New Roman"/>
          <w:bCs/>
          <w:color w:val="00000A"/>
          <w:sz w:val="28"/>
          <w:szCs w:val="28"/>
          <w:lang w:val="ru-RU" w:eastAsia="ru-RU"/>
        </w:rPr>
        <w:t xml:space="preserve">, </w:t>
      </w:r>
      <w:r w:rsidRPr="00BE0FDA">
        <w:rPr>
          <w:rFonts w:ascii="Times New Roman" w:eastAsia="Times New Roman" w:hAnsi="Times New Roman"/>
          <w:color w:val="00000A"/>
          <w:sz w:val="28"/>
          <w:szCs w:val="28"/>
          <w:lang w:val="ru-RU" w:eastAsia="ru-RU"/>
        </w:rPr>
        <w:t xml:space="preserve">решаемым при реализации коррекционной программы обучающихся с РАС на начальном уровне образования относятся следующие: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дефицитарности и специфических особенностей коммуникативного и социального взаимодействия у обучающихся с РАС, характерных для младшего школьного возраста;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речевой коммуникации (усвоение социальных норм речевого общения, формирование правил ведения диалога и полилога);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невербальной коммуникации (жестов, мимики и пантомимики);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обучение способности ориентации на партнера по общению, умения оценивать его эмоциональное состояния;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инициативности в общении, умения принимать различные коммуникативные роли в общении;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сотрудничества в группе с опорой на социально приемлемые формы поведения.</w:t>
      </w:r>
    </w:p>
    <w:p w:rsidR="006D5EC9" w:rsidRPr="00BE0FDA" w:rsidRDefault="006D5EC9" w:rsidP="00956950">
      <w:pPr>
        <w:shd w:val="clear" w:color="auto" w:fill="FFFFFF"/>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eastAsia="Times New Roman" w:hAnsi="Times New Roman"/>
          <w:color w:val="00000A"/>
          <w:sz w:val="28"/>
          <w:szCs w:val="28"/>
          <w:lang w:val="ru-RU" w:eastAsia="ru-RU"/>
        </w:rPr>
        <w:t>ПКР разрабатывается на всех годах обучения, результаты ее освоения обучающимися служат основанием для ее пересмотра и уточнения не реже одного раза в четверть.</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имеют дифференцированный характер и могут определяться индивидуальными программами развития обучающихся с РАС.</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Результаты достижения жизненных компетенций оцениваются с учетом преемственности и учитывают достижения обучающимся на предыдущих этапах образования.</w:t>
      </w:r>
    </w:p>
    <w:p w:rsidR="00A26321" w:rsidRPr="00956950" w:rsidRDefault="006E20A4" w:rsidP="006E20A4">
      <w:pPr>
        <w:pStyle w:val="1"/>
        <w:pBdr>
          <w:bottom w:val="none" w:sz="0" w:space="0" w:color="auto"/>
        </w:pBdr>
        <w:spacing w:before="0" w:line="360" w:lineRule="auto"/>
        <w:ind w:firstLine="709"/>
        <w:jc w:val="center"/>
        <w:rPr>
          <w:rFonts w:eastAsia="OfficinaSansBoldITC"/>
          <w:b w:val="0"/>
          <w:szCs w:val="28"/>
          <w:lang w:val="ru-RU"/>
        </w:rPr>
      </w:pPr>
      <w:bookmarkStart w:id="14" w:name="_Toc116032539"/>
      <w:r>
        <w:rPr>
          <w:rFonts w:eastAsia="OfficinaSansBoldITC"/>
          <w:b w:val="0"/>
          <w:szCs w:val="28"/>
          <w:lang w:val="en-US"/>
        </w:rPr>
        <w:t>IV</w:t>
      </w:r>
      <w:r w:rsidR="00903697" w:rsidRPr="00956950">
        <w:rPr>
          <w:rFonts w:eastAsia="OfficinaSansBoldITC"/>
          <w:b w:val="0"/>
          <w:szCs w:val="28"/>
          <w:lang w:val="ru-RU"/>
        </w:rPr>
        <w:t>. Организационный раздел</w:t>
      </w:r>
      <w:bookmarkEnd w:id="14"/>
    </w:p>
    <w:p w:rsidR="00A26321" w:rsidRPr="00956950" w:rsidRDefault="006E20A4" w:rsidP="00956950">
      <w:pPr>
        <w:pStyle w:val="3"/>
        <w:spacing w:before="0" w:after="0" w:line="360" w:lineRule="auto"/>
        <w:ind w:firstLine="709"/>
        <w:rPr>
          <w:b w:val="0"/>
          <w:sz w:val="28"/>
          <w:szCs w:val="28"/>
        </w:rPr>
      </w:pPr>
      <w:bookmarkStart w:id="15" w:name="_Toc116032540"/>
      <w:r>
        <w:rPr>
          <w:b w:val="0"/>
          <w:sz w:val="28"/>
          <w:szCs w:val="28"/>
          <w:lang w:val="ru-RU"/>
        </w:rPr>
        <w:t>4</w:t>
      </w:r>
      <w:r w:rsidR="00903697" w:rsidRPr="00956950">
        <w:rPr>
          <w:b w:val="0"/>
          <w:sz w:val="28"/>
          <w:szCs w:val="28"/>
        </w:rPr>
        <w:t>.1. Федеральный учебный план начального общего образования</w:t>
      </w:r>
      <w:bookmarkEnd w:id="15"/>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образовательных организаций, реализующих основную образовательную программу начального общего образования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2 минут.</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Урочная деятельность </w:t>
      </w:r>
      <w:r w:rsidRPr="00956950">
        <w:rPr>
          <w:rFonts w:ascii="Times New Roman" w:eastAsia="SchoolBookSanPin" w:hAnsi="Times New Roman"/>
          <w:sz w:val="28"/>
          <w:szCs w:val="28"/>
          <w:lang w:val="ru-RU"/>
        </w:rP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начального уровня общего образования представлены пять вариантов федерального учебного плана:</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образовательных организаций, в которых обучение ведётся на русском языке (5-дневная и 6-дневная учебная неделя), варианты 1, 3;</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для образовательных организаций, в которых обучение ведётся на русском или родном языке, но наряду с ним изучается один из языков народов России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(5-дневная учебная неделя), вариант 2;</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для образовательных организаций, в которых образование ведётся на русском языке, но наряду с ним изучается один из языков народов Российской Федерации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(6-дневная учебная неделя), вариант 4.</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образовательных организаций, в которых обучение ведётся на родном (нерусском) языке (6-дневная учебная неделя), вариант 5.</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образовательным программам начального общего образования из нескольких классов.</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урока составляет:</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1 классе — 35 мин (сентябрь — декабрь), 40 мин (январь — май);</w:t>
      </w:r>
    </w:p>
    <w:p w:rsidR="00663A2A" w:rsidRPr="00956950" w:rsidRDefault="00A26321" w:rsidP="00956950">
      <w:pPr>
        <w:pStyle w:val="af1"/>
        <w:spacing w:after="0" w:line="360" w:lineRule="auto"/>
        <w:ind w:firstLine="709"/>
        <w:rPr>
          <w:rFonts w:ascii="Times New Roman" w:hAnsi="Times New Roman"/>
          <w:sz w:val="28"/>
          <w:szCs w:val="28"/>
          <w:lang w:val="ru-RU"/>
        </w:rPr>
      </w:pPr>
      <w:r w:rsidRPr="00956950">
        <w:rPr>
          <w:rFonts w:ascii="Times New Roman" w:eastAsia="SchoolBookSanPin" w:hAnsi="Times New Roman"/>
          <w:sz w:val="28"/>
          <w:szCs w:val="28"/>
          <w:lang w:val="ru-RU"/>
        </w:rPr>
        <w:t>—во 2—4 классах — 40—45 мин (по решению образовательной организации).</w:t>
      </w:r>
      <w:r w:rsidR="00663A2A" w:rsidRPr="00956950">
        <w:rPr>
          <w:rFonts w:ascii="Times New Roman" w:hAnsi="Times New Roman"/>
          <w:sz w:val="28"/>
          <w:szCs w:val="28"/>
          <w:lang w:val="ru-RU"/>
        </w:rPr>
        <w:t xml:space="preserve"> </w:t>
      </w:r>
    </w:p>
    <w:p w:rsidR="00302086" w:rsidRPr="00956950" w:rsidRDefault="00302086" w:rsidP="00956950">
      <w:pPr>
        <w:pStyle w:val="7"/>
        <w:spacing w:before="0" w:after="0" w:line="360" w:lineRule="auto"/>
        <w:ind w:firstLine="709"/>
        <w:rPr>
          <w:rFonts w:eastAsia="OfficinaSansBoldITC"/>
          <w:b w:val="0"/>
          <w:sz w:val="28"/>
          <w:szCs w:val="28"/>
          <w:lang w:val="ru-RU"/>
        </w:rPr>
      </w:pPr>
      <w:r w:rsidRPr="00956950">
        <w:rPr>
          <w:rFonts w:eastAsia="OfficinaSansBoldITC"/>
          <w:b w:val="0"/>
          <w:sz w:val="28"/>
          <w:szCs w:val="28"/>
          <w:lang w:val="ru-RU"/>
        </w:rPr>
        <w:t>Вариант 1</w:t>
      </w:r>
    </w:p>
    <w:tbl>
      <w:tblPr>
        <w:tblW w:w="9706" w:type="dxa"/>
        <w:tblInd w:w="108" w:type="dxa"/>
        <w:tblLayout w:type="fixed"/>
        <w:tblCellMar>
          <w:left w:w="0" w:type="dxa"/>
          <w:right w:w="0" w:type="dxa"/>
        </w:tblCellMar>
        <w:tblLook w:val="01E0" w:firstRow="1" w:lastRow="1" w:firstColumn="1" w:lastColumn="1" w:noHBand="0" w:noVBand="0"/>
      </w:tblPr>
      <w:tblGrid>
        <w:gridCol w:w="1974"/>
        <w:gridCol w:w="2379"/>
        <w:gridCol w:w="1189"/>
        <w:gridCol w:w="1040"/>
        <w:gridCol w:w="1040"/>
        <w:gridCol w:w="298"/>
        <w:gridCol w:w="893"/>
        <w:gridCol w:w="893"/>
      </w:tblGrid>
      <w:tr w:rsidR="00302086" w:rsidRPr="00956950" w:rsidTr="006E20A4">
        <w:trPr>
          <w:trHeight w:hRule="exact" w:val="560"/>
        </w:trPr>
        <w:tc>
          <w:tcPr>
            <w:tcW w:w="9705" w:type="dxa"/>
            <w:gridSpan w:val="8"/>
            <w:tcBorders>
              <w:top w:val="single" w:sz="4" w:space="0" w:color="000000"/>
              <w:left w:val="single" w:sz="4" w:space="0" w:color="000000"/>
              <w:bottom w:val="single" w:sz="4" w:space="0" w:color="000000"/>
              <w:right w:val="single" w:sz="4" w:space="0" w:color="000000"/>
            </w:tcBorders>
            <w:vAlign w:val="center"/>
          </w:tcPr>
          <w:p w:rsidR="00302086" w:rsidRPr="00956950" w:rsidRDefault="00302086" w:rsidP="00956950">
            <w:pPr>
              <w:spacing w:after="0" w:line="360" w:lineRule="auto"/>
              <w:ind w:firstLine="709"/>
              <w:jc w:val="center"/>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Федеральный учебный план начального общего образования (5-дневная учебная неделя)</w:t>
            </w:r>
            <w:r w:rsidRPr="00956950">
              <w:rPr>
                <w:rFonts w:ascii="Times New Roman" w:eastAsia="SchoolBookSanPin" w:hAnsi="Times New Roman"/>
                <w:sz w:val="28"/>
                <w:szCs w:val="28"/>
                <w:lang w:val="ru-RU"/>
              </w:rPr>
              <w:t>*</w:t>
            </w:r>
          </w:p>
        </w:tc>
      </w:tr>
      <w:tr w:rsidR="00302086" w:rsidRPr="006E20A4" w:rsidTr="006E20A4">
        <w:trPr>
          <w:trHeight w:hRule="exact" w:val="426"/>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893"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hAnsi="Times New Roman"/>
                <w:sz w:val="24"/>
                <w:szCs w:val="24"/>
              </w:rPr>
            </w:pPr>
          </w:p>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302086" w:rsidRPr="006E20A4" w:rsidTr="006E20A4">
        <w:trPr>
          <w:trHeight w:hRule="exact" w:val="426"/>
        </w:trPr>
        <w:tc>
          <w:tcPr>
            <w:tcW w:w="1974"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c>
          <w:tcPr>
            <w:tcW w:w="2379"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c>
          <w:tcPr>
            <w:tcW w:w="1189"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92"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893"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r>
      <w:tr w:rsidR="00302086" w:rsidRPr="006E20A4" w:rsidTr="006E20A4">
        <w:trPr>
          <w:trHeight w:hRule="exact" w:val="45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352" w:type="dxa"/>
            <w:gridSpan w:val="6"/>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r>
      <w:tr w:rsidR="00302086" w:rsidRPr="006E20A4" w:rsidTr="006E20A4">
        <w:trPr>
          <w:trHeight w:hRule="exact" w:val="584"/>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302086" w:rsidRPr="006E20A4" w:rsidTr="006E20A4">
        <w:trPr>
          <w:trHeight w:hRule="exact" w:val="686"/>
        </w:trPr>
        <w:tc>
          <w:tcPr>
            <w:tcW w:w="1974" w:type="dxa"/>
            <w:vMerge/>
            <w:tcBorders>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302086" w:rsidRPr="006E20A4" w:rsidTr="006E20A4">
        <w:trPr>
          <w:trHeight w:hRule="exact" w:val="635"/>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302086" w:rsidRPr="006E20A4" w:rsidTr="006E20A4">
        <w:trPr>
          <w:trHeight w:hRule="exact" w:val="737"/>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302086" w:rsidRPr="006E20A4" w:rsidTr="006E20A4">
        <w:trPr>
          <w:trHeight w:hRule="exact" w:val="134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302086" w:rsidRPr="006E20A4" w:rsidTr="006E20A4">
        <w:trPr>
          <w:trHeight w:hRule="exact" w:val="1394"/>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302086" w:rsidRPr="006E20A4" w:rsidTr="006E20A4">
        <w:trPr>
          <w:trHeight w:hRule="exact" w:val="719"/>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450"/>
        </w:trPr>
        <w:tc>
          <w:tcPr>
            <w:tcW w:w="1974" w:type="dxa"/>
            <w:vMerge/>
            <w:tcBorders>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45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643"/>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0</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8</w:t>
            </w:r>
            <w:r w:rsidRPr="006E20A4">
              <w:rPr>
                <w:rFonts w:ascii="Times New Roman" w:eastAsia="SchoolBookSanPin" w:hAnsi="Times New Roman"/>
                <w:sz w:val="24"/>
                <w:szCs w:val="24"/>
                <w:lang w:val="ru-RU"/>
              </w:rPr>
              <w:t>7</w:t>
            </w:r>
          </w:p>
        </w:tc>
      </w:tr>
      <w:tr w:rsidR="00302086" w:rsidRPr="006E20A4" w:rsidTr="006E20A4">
        <w:trPr>
          <w:trHeight w:hRule="exact" w:val="957"/>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0</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135</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3039</w:t>
            </w:r>
          </w:p>
        </w:tc>
      </w:tr>
      <w:tr w:rsidR="00302086" w:rsidRPr="006E20A4" w:rsidTr="006E20A4">
        <w:trPr>
          <w:trHeight w:hRule="exact" w:val="84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5-дневной учебной неделе</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302086" w:rsidRPr="006E20A4" w:rsidTr="006E20A4">
        <w:trPr>
          <w:trHeight w:hRule="exact" w:val="156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bl>
    <w:p w:rsidR="00302086" w:rsidRPr="006E20A4" w:rsidRDefault="00302086"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rPr>
      </w:pPr>
      <w:r w:rsidRPr="006E20A4">
        <w:rPr>
          <w:rFonts w:eastAsia="OfficinaSansBoldITC"/>
          <w:b w:val="0"/>
          <w:szCs w:val="24"/>
        </w:rPr>
        <w:t>Вариант 2</w:t>
      </w:r>
    </w:p>
    <w:tbl>
      <w:tblPr>
        <w:tblW w:w="0" w:type="auto"/>
        <w:tblInd w:w="108" w:type="dxa"/>
        <w:tblLayout w:type="fixed"/>
        <w:tblCellMar>
          <w:left w:w="0" w:type="dxa"/>
          <w:right w:w="0" w:type="dxa"/>
        </w:tblCellMar>
        <w:tblLook w:val="01E0" w:firstRow="1" w:lastRow="1" w:firstColumn="1" w:lastColumn="1" w:noHBand="0" w:noVBand="0"/>
      </w:tblPr>
      <w:tblGrid>
        <w:gridCol w:w="1964"/>
        <w:gridCol w:w="2367"/>
        <w:gridCol w:w="1183"/>
        <w:gridCol w:w="1035"/>
        <w:gridCol w:w="1035"/>
        <w:gridCol w:w="888"/>
        <w:gridCol w:w="1184"/>
      </w:tblGrid>
      <w:tr w:rsidR="004B5D5C" w:rsidRPr="006E20A4" w:rsidTr="006E20A4">
        <w:trPr>
          <w:trHeight w:hRule="exact" w:val="707"/>
        </w:trPr>
        <w:tc>
          <w:tcPr>
            <w:tcW w:w="9655"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(5-дневная учебная неделя с изучением родного языка или обучением на родном языке)</w:t>
            </w:r>
            <w:r w:rsidRPr="006E20A4">
              <w:rPr>
                <w:rFonts w:ascii="Times New Roman" w:eastAsia="SchoolBookSanPin" w:hAnsi="Times New Roman"/>
                <w:sz w:val="24"/>
                <w:szCs w:val="24"/>
                <w:lang w:val="ru-RU"/>
              </w:rPr>
              <w:t>*</w:t>
            </w:r>
          </w:p>
        </w:tc>
      </w:tr>
      <w:tr w:rsidR="004B5D5C" w:rsidRPr="006E20A4" w:rsidTr="006E20A4">
        <w:trPr>
          <w:trHeight w:hRule="exact" w:val="320"/>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367"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 классы</w:t>
            </w:r>
          </w:p>
        </w:tc>
        <w:tc>
          <w:tcPr>
            <w:tcW w:w="4141" w:type="dxa"/>
            <w:gridSpan w:val="4"/>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4B5D5C" w:rsidRPr="006E20A4" w:rsidTr="006E20A4">
        <w:trPr>
          <w:trHeight w:hRule="exact" w:val="320"/>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3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3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8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183"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hAnsi="Times New Roman"/>
                <w:sz w:val="24"/>
                <w:szCs w:val="24"/>
              </w:rPr>
            </w:pPr>
          </w:p>
        </w:tc>
      </w:tr>
      <w:tr w:rsidR="004B5D5C" w:rsidRPr="006E20A4" w:rsidTr="006E20A4">
        <w:trPr>
          <w:trHeight w:hRule="exact" w:val="355"/>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325"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hAnsi="Times New Roman"/>
                <w:sz w:val="24"/>
                <w:szCs w:val="24"/>
              </w:rPr>
            </w:pPr>
          </w:p>
        </w:tc>
      </w:tr>
      <w:tr w:rsidR="004B5D5C" w:rsidRPr="006E20A4" w:rsidTr="006E20A4">
        <w:trPr>
          <w:trHeight w:hRule="exact" w:val="420"/>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4B5D5C" w:rsidRPr="006E20A4" w:rsidTr="006E20A4">
        <w:trPr>
          <w:trHeight w:hRule="exact" w:val="703"/>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124"/>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4B5D5C" w:rsidRPr="006E20A4" w:rsidTr="006E20A4">
        <w:trPr>
          <w:trHeight w:hRule="exact" w:val="331"/>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18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035"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035"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888"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18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r>
      <w:tr w:rsidR="004B5D5C" w:rsidRPr="006E20A4" w:rsidTr="006E20A4">
        <w:trPr>
          <w:trHeight w:hRule="exact" w:val="309"/>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604"/>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1569"/>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138"/>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55"/>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17"/>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414"/>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291"/>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281"/>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4B5D5C" w:rsidRPr="006E20A4" w:rsidTr="006E20A4">
        <w:trPr>
          <w:trHeight w:hRule="exact" w:val="860"/>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r>
      <w:tr w:rsidR="004B5D5C" w:rsidRPr="006E20A4" w:rsidTr="006E20A4">
        <w:trPr>
          <w:trHeight w:hRule="exact" w:val="289"/>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279"/>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3039</w:t>
            </w:r>
          </w:p>
        </w:tc>
      </w:tr>
      <w:tr w:rsidR="004B5D5C" w:rsidRPr="006E20A4" w:rsidTr="006E20A4">
        <w:trPr>
          <w:trHeight w:hRule="exact" w:val="978"/>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5-дневной учебной неделе</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4B5D5C" w:rsidRPr="006E20A4" w:rsidTr="006E20A4">
        <w:trPr>
          <w:trHeight w:hRule="exact" w:val="1418"/>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color w:val="FF0000"/>
          <w:szCs w:val="24"/>
          <w:lang w:val="ru-RU"/>
        </w:rPr>
      </w:pPr>
      <w:r w:rsidRPr="006E20A4">
        <w:rPr>
          <w:rFonts w:eastAsia="OfficinaSansBoldITC"/>
          <w:b w:val="0"/>
          <w:szCs w:val="24"/>
          <w:lang w:val="ru-RU"/>
        </w:rPr>
        <w:t xml:space="preserve">Вариант 3 </w:t>
      </w:r>
    </w:p>
    <w:tbl>
      <w:tblPr>
        <w:tblW w:w="0" w:type="auto"/>
        <w:tblInd w:w="108" w:type="dxa"/>
        <w:tblLayout w:type="fixed"/>
        <w:tblCellMar>
          <w:left w:w="0" w:type="dxa"/>
          <w:right w:w="0" w:type="dxa"/>
        </w:tblCellMar>
        <w:tblLook w:val="01E0" w:firstRow="1" w:lastRow="1" w:firstColumn="1" w:lastColumn="1" w:noHBand="0" w:noVBand="0"/>
      </w:tblPr>
      <w:tblGrid>
        <w:gridCol w:w="2002"/>
        <w:gridCol w:w="2413"/>
        <w:gridCol w:w="1206"/>
        <w:gridCol w:w="1055"/>
        <w:gridCol w:w="1055"/>
        <w:gridCol w:w="906"/>
        <w:gridCol w:w="1207"/>
      </w:tblGrid>
      <w:tr w:rsidR="004B5D5C" w:rsidRPr="006E20A4" w:rsidTr="006E20A4">
        <w:trPr>
          <w:trHeight w:hRule="exact" w:val="601"/>
        </w:trPr>
        <w:tc>
          <w:tcPr>
            <w:tcW w:w="9844"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w:t>
            </w:r>
            <w:r w:rsidRPr="006E20A4">
              <w:rPr>
                <w:rFonts w:ascii="Times New Roman" w:eastAsia="SchoolBookSanPin" w:hAnsi="Times New Roman"/>
                <w:sz w:val="24"/>
                <w:szCs w:val="24"/>
                <w:lang w:val="ru-RU"/>
              </w:rPr>
              <w:t>*</w:t>
            </w:r>
          </w:p>
        </w:tc>
      </w:tr>
      <w:tr w:rsidR="004B5D5C" w:rsidRPr="006E20A4" w:rsidTr="006E20A4">
        <w:trPr>
          <w:trHeight w:hRule="exact" w:val="377"/>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41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Классы</w:t>
            </w:r>
          </w:p>
        </w:tc>
        <w:tc>
          <w:tcPr>
            <w:tcW w:w="4222" w:type="dxa"/>
            <w:gridSpan w:val="4"/>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206"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4B5D5C" w:rsidRPr="006E20A4" w:rsidTr="006E20A4">
        <w:trPr>
          <w:trHeight w:hRule="exact" w:val="332"/>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206"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429"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20"/>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19</w:t>
            </w:r>
          </w:p>
        </w:tc>
      </w:tr>
      <w:tr w:rsidR="004B5D5C" w:rsidRPr="006E20A4" w:rsidTr="006E20A4">
        <w:trPr>
          <w:trHeight w:hRule="exact" w:val="879"/>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811"/>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1262"/>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62"/>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20"/>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Искусство</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247"/>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627"/>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41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87</w:t>
            </w:r>
          </w:p>
        </w:tc>
      </w:tr>
      <w:tr w:rsidR="004B5D5C" w:rsidRPr="006E20A4" w:rsidTr="006E20A4">
        <w:trPr>
          <w:trHeight w:hRule="exact" w:val="90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r w:rsidRPr="006E20A4">
              <w:rPr>
                <w:rStyle w:val="af6"/>
                <w:rFonts w:ascii="Times New Roman" w:eastAsia="SchoolBookSanPin" w:hAnsi="Times New Roman" w:cs="Times New Roman"/>
                <w:sz w:val="24"/>
                <w:szCs w:val="24"/>
                <w:lang w:val="ru-RU"/>
              </w:rPr>
              <w:footnoteReference w:id="1"/>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427"/>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lang w:val="ru-RU"/>
        </w:rPr>
      </w:pPr>
      <w:r w:rsidRPr="006E20A4">
        <w:rPr>
          <w:rFonts w:eastAsia="OfficinaSansBoldITC"/>
          <w:b w:val="0"/>
          <w:szCs w:val="24"/>
        </w:rPr>
        <w:t xml:space="preserve">Вариант </w:t>
      </w:r>
      <w:r w:rsidRPr="006E20A4">
        <w:rPr>
          <w:rFonts w:eastAsia="OfficinaSansBoldITC"/>
          <w:b w:val="0"/>
          <w:szCs w:val="24"/>
          <w:lang w:val="ru-RU"/>
        </w:rPr>
        <w:t>4</w:t>
      </w:r>
    </w:p>
    <w:tbl>
      <w:tblPr>
        <w:tblW w:w="0" w:type="auto"/>
        <w:tblInd w:w="108" w:type="dxa"/>
        <w:tblLayout w:type="fixed"/>
        <w:tblCellMar>
          <w:left w:w="0" w:type="dxa"/>
          <w:right w:w="0" w:type="dxa"/>
        </w:tblCellMar>
        <w:tblLook w:val="01E0" w:firstRow="1" w:lastRow="1" w:firstColumn="1" w:lastColumn="1" w:noHBand="0" w:noVBand="0"/>
      </w:tblPr>
      <w:tblGrid>
        <w:gridCol w:w="2033"/>
        <w:gridCol w:w="2450"/>
        <w:gridCol w:w="1225"/>
        <w:gridCol w:w="1071"/>
        <w:gridCol w:w="1071"/>
        <w:gridCol w:w="920"/>
        <w:gridCol w:w="1225"/>
      </w:tblGrid>
      <w:tr w:rsidR="004B5D5C" w:rsidRPr="006E20A4" w:rsidTr="006E20A4">
        <w:trPr>
          <w:trHeight w:hRule="exact" w:val="595"/>
        </w:trPr>
        <w:tc>
          <w:tcPr>
            <w:tcW w:w="9994"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 с изучением родного языка)</w:t>
            </w:r>
            <w:r w:rsidRPr="006E20A4">
              <w:rPr>
                <w:rFonts w:ascii="Times New Roman" w:eastAsia="SchoolBookSanPin" w:hAnsi="Times New Roman"/>
                <w:sz w:val="24"/>
                <w:szCs w:val="24"/>
                <w:lang w:val="ru-RU"/>
              </w:rPr>
              <w:t>*</w:t>
            </w:r>
          </w:p>
        </w:tc>
      </w:tr>
      <w:tr w:rsidR="004B5D5C" w:rsidRPr="006E20A4" w:rsidTr="006E20A4">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450"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r w:rsidRPr="006E20A4">
              <w:rPr>
                <w:rFonts w:ascii="Times New Roman" w:eastAsia="SchoolBookSanPin" w:hAnsi="Times New Roman"/>
                <w:bCs/>
                <w:sz w:val="24"/>
                <w:szCs w:val="24"/>
                <w:lang w:val="ru-RU"/>
              </w:rPr>
              <w:t xml:space="preserve"> </w:t>
            </w:r>
            <w:r w:rsidRPr="006E20A4">
              <w:rPr>
                <w:rFonts w:ascii="Times New Roman" w:eastAsia="SchoolBookSanPin" w:hAnsi="Times New Roman"/>
                <w:bCs/>
                <w:sz w:val="24"/>
                <w:szCs w:val="24"/>
              </w:rPr>
              <w:t>/Классы</w:t>
            </w:r>
          </w:p>
        </w:tc>
        <w:tc>
          <w:tcPr>
            <w:tcW w:w="4287" w:type="dxa"/>
            <w:gridSpan w:val="4"/>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22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w:t>
            </w:r>
            <w:r w:rsidRPr="006E20A4">
              <w:rPr>
                <w:rFonts w:ascii="Times New Roman" w:eastAsia="SchoolBookSanPin" w:hAnsi="Times New Roman"/>
                <w:bCs/>
                <w:sz w:val="24"/>
                <w:szCs w:val="24"/>
                <w:lang w:val="ru-RU"/>
              </w:rPr>
              <w:t>г</w:t>
            </w:r>
            <w:r w:rsidRPr="006E20A4">
              <w:rPr>
                <w:rFonts w:ascii="Times New Roman" w:eastAsia="SchoolBookSanPin" w:hAnsi="Times New Roman"/>
                <w:bCs/>
                <w:sz w:val="24"/>
                <w:szCs w:val="24"/>
              </w:rPr>
              <w:t>о часов</w:t>
            </w:r>
          </w:p>
        </w:tc>
      </w:tr>
      <w:tr w:rsidR="004B5D5C" w:rsidRPr="006E20A4" w:rsidTr="006E20A4">
        <w:trPr>
          <w:trHeight w:hRule="exact" w:val="312"/>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225"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66"/>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512"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4B5D5C" w:rsidRPr="006E20A4" w:rsidTr="006E20A4">
        <w:trPr>
          <w:trHeight w:hRule="exact" w:val="312"/>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627"/>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4B5D5C" w:rsidRPr="006E20A4" w:rsidTr="006E20A4">
        <w:trPr>
          <w:trHeight w:hRule="exact" w:val="486"/>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Обществознание и естествознание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543"/>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35"/>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Музыка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1004"/>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Изобразительное искусство</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426"/>
        </w:trPr>
        <w:tc>
          <w:tcPr>
            <w:tcW w:w="203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924"/>
        </w:trPr>
        <w:tc>
          <w:tcPr>
            <w:tcW w:w="203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Физическая культура</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1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25</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94</w:t>
            </w:r>
          </w:p>
        </w:tc>
      </w:tr>
      <w:tr w:rsidR="004B5D5C" w:rsidRPr="006E20A4" w:rsidTr="006E20A4">
        <w:trPr>
          <w:trHeight w:hRule="exact" w:val="81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r>
      <w:tr w:rsidR="004B5D5C" w:rsidRPr="006E20A4" w:rsidTr="006E20A4">
        <w:trPr>
          <w:trHeight w:hRule="exact" w:val="28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270"/>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1132"/>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428"/>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rPr>
      </w:pPr>
      <w:r w:rsidRPr="006E20A4">
        <w:rPr>
          <w:rFonts w:eastAsia="OfficinaSansBoldITC"/>
          <w:b w:val="0"/>
          <w:szCs w:val="24"/>
        </w:rPr>
        <w:t>Вариант 5</w:t>
      </w:r>
    </w:p>
    <w:tbl>
      <w:tblPr>
        <w:tblW w:w="0" w:type="auto"/>
        <w:tblInd w:w="108" w:type="dxa"/>
        <w:tblLayout w:type="fixed"/>
        <w:tblCellMar>
          <w:left w:w="0" w:type="dxa"/>
          <w:right w:w="0" w:type="dxa"/>
        </w:tblCellMar>
        <w:tblLook w:val="01E0" w:firstRow="1" w:lastRow="1" w:firstColumn="1" w:lastColumn="1" w:noHBand="0" w:noVBand="0"/>
      </w:tblPr>
      <w:tblGrid>
        <w:gridCol w:w="1882"/>
        <w:gridCol w:w="2268"/>
        <w:gridCol w:w="1134"/>
        <w:gridCol w:w="992"/>
        <w:gridCol w:w="851"/>
        <w:gridCol w:w="141"/>
        <w:gridCol w:w="851"/>
        <w:gridCol w:w="1134"/>
      </w:tblGrid>
      <w:tr w:rsidR="004B5D5C" w:rsidRPr="006E20A4" w:rsidTr="00A846F3">
        <w:trPr>
          <w:trHeight w:hRule="exact" w:val="593"/>
        </w:trPr>
        <w:tc>
          <w:tcPr>
            <w:tcW w:w="9253" w:type="dxa"/>
            <w:gridSpan w:val="8"/>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 с обучением на родном языке)</w:t>
            </w:r>
            <w:r w:rsidRPr="006E20A4">
              <w:rPr>
                <w:rFonts w:ascii="Times New Roman" w:eastAsia="SchoolBookSanPin" w:hAnsi="Times New Roman"/>
                <w:sz w:val="24"/>
                <w:szCs w:val="24"/>
                <w:lang w:val="ru-RU"/>
              </w:rPr>
              <w:t>*</w:t>
            </w:r>
          </w:p>
        </w:tc>
      </w:tr>
      <w:tr w:rsidR="004B5D5C" w:rsidRPr="006E20A4" w:rsidTr="00A846F3">
        <w:trPr>
          <w:trHeight w:hRule="exact" w:val="310"/>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268"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Классы</w:t>
            </w:r>
          </w:p>
        </w:tc>
        <w:tc>
          <w:tcPr>
            <w:tcW w:w="3969"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13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 часов</w:t>
            </w:r>
          </w:p>
        </w:tc>
      </w:tr>
      <w:tr w:rsidR="004B5D5C" w:rsidRPr="006E20A4" w:rsidTr="00A846F3">
        <w:trPr>
          <w:trHeight w:hRule="exact" w:val="310"/>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134"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103" w:type="dxa"/>
            <w:gridSpan w:val="6"/>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A846F3">
        <w:trPr>
          <w:trHeight w:hRule="exact" w:val="310"/>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A846F3">
        <w:trPr>
          <w:trHeight w:hRule="exact" w:val="310"/>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118"/>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11</w:t>
            </w:r>
          </w:p>
        </w:tc>
      </w:tr>
      <w:tr w:rsidR="004B5D5C" w:rsidRPr="006E20A4" w:rsidTr="006E20A4">
        <w:trPr>
          <w:trHeight w:hRule="exact" w:val="1134"/>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956"/>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Обществознание и естествознание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244"/>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A846F3">
        <w:trPr>
          <w:trHeight w:hRule="exact" w:val="433"/>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Музыка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227"/>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417"/>
        </w:trPr>
        <w:tc>
          <w:tcPr>
            <w:tcW w:w="188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281"/>
        </w:trPr>
        <w:tc>
          <w:tcPr>
            <w:tcW w:w="188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A846F3">
        <w:trPr>
          <w:trHeight w:hRule="exact" w:val="333"/>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94</w:t>
            </w:r>
          </w:p>
        </w:tc>
      </w:tr>
      <w:tr w:rsidR="004B5D5C" w:rsidRPr="006E20A4" w:rsidTr="006E20A4">
        <w:trPr>
          <w:trHeight w:hRule="exact" w:val="1002"/>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r>
      <w:tr w:rsidR="004B5D5C" w:rsidRPr="006E20A4" w:rsidTr="00A846F3">
        <w:trPr>
          <w:trHeight w:hRule="exact" w:val="285"/>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A846F3">
        <w:trPr>
          <w:trHeight w:hRule="exact" w:val="289"/>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1266"/>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572"/>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956950">
      <w:pPr>
        <w:spacing w:after="0" w:line="360" w:lineRule="auto"/>
        <w:ind w:firstLine="709"/>
        <w:jc w:val="both"/>
        <w:rPr>
          <w:rFonts w:ascii="Times New Roman" w:eastAsia="SchoolBookSanPin" w:hAnsi="Times New Roman"/>
          <w:sz w:val="28"/>
          <w:szCs w:val="28"/>
          <w:lang w:val="ru-RU"/>
        </w:rPr>
      </w:pP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состав учебных предметов;</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недельное распределение учебного времени, отводимого на освоение содержания образования по классам и учебным</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предметам;</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максимально допустимая недельная нагрузка обучающихся;</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максимальная нагрузка с учётом деления классов на группы;</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комплектования классов.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России и Рособрнадзора по основным подходам к формированию графика оценочных процедур.</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w:t>
      </w:r>
      <w:r w:rsidR="00B732A3" w:rsidRPr="00956950">
        <w:rPr>
          <w:rFonts w:ascii="Times New Roman" w:eastAsia="SchoolBookSanPin" w:hAnsi="Times New Roman"/>
          <w:sz w:val="28"/>
          <w:szCs w:val="28"/>
          <w:lang w:val="ru-RU"/>
        </w:rPr>
        <w:t>С</w:t>
      </w:r>
      <w:r w:rsidRPr="00956950">
        <w:rPr>
          <w:rFonts w:ascii="Times New Roman" w:eastAsia="SchoolBookSanPin" w:hAnsi="Times New Roman"/>
          <w:sz w:val="28"/>
          <w:szCs w:val="28"/>
          <w:lang w:val="ru-RU"/>
        </w:rPr>
        <w:t xml:space="preserve">анитарных </w:t>
      </w:r>
      <w:r w:rsidR="00B732A3" w:rsidRPr="00956950">
        <w:rPr>
          <w:rFonts w:ascii="Times New Roman" w:eastAsia="SchoolBookSanPin" w:hAnsi="Times New Roman"/>
          <w:sz w:val="28"/>
          <w:szCs w:val="28"/>
          <w:lang w:val="ru-RU"/>
        </w:rPr>
        <w:t>норм</w:t>
      </w:r>
      <w:r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4B5D5C" w:rsidRPr="00956950" w:rsidRDefault="006E20A4" w:rsidP="00956950">
      <w:pPr>
        <w:pStyle w:val="3"/>
        <w:spacing w:before="0" w:after="0" w:line="360" w:lineRule="auto"/>
        <w:ind w:firstLine="709"/>
        <w:rPr>
          <w:b w:val="0"/>
          <w:sz w:val="28"/>
          <w:szCs w:val="28"/>
        </w:rPr>
      </w:pPr>
      <w:bookmarkStart w:id="16" w:name="_Toc116032541"/>
      <w:r>
        <w:rPr>
          <w:b w:val="0"/>
          <w:sz w:val="28"/>
          <w:szCs w:val="28"/>
          <w:lang w:val="ru-RU"/>
        </w:rPr>
        <w:t>4</w:t>
      </w:r>
      <w:r w:rsidRPr="00956950">
        <w:rPr>
          <w:b w:val="0"/>
          <w:sz w:val="28"/>
          <w:szCs w:val="28"/>
        </w:rPr>
        <w:t>.</w:t>
      </w:r>
      <w:r>
        <w:rPr>
          <w:b w:val="0"/>
          <w:sz w:val="28"/>
          <w:szCs w:val="28"/>
          <w:lang w:val="ru-RU"/>
        </w:rPr>
        <w:t>3</w:t>
      </w:r>
      <w:r w:rsidRPr="00956950">
        <w:rPr>
          <w:b w:val="0"/>
          <w:sz w:val="28"/>
          <w:szCs w:val="28"/>
        </w:rPr>
        <w:t xml:space="preserve">. Федеральный календарный учебный график </w:t>
      </w:r>
      <w:bookmarkEnd w:id="16"/>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учебный график составляется с учётом мнений участников образовательных отношений, региональных и </w:t>
      </w:r>
      <w:r w:rsidR="00E14260" w:rsidRPr="00956950">
        <w:rPr>
          <w:rFonts w:ascii="Times New Roman" w:eastAsia="SchoolBookSanPin" w:hAnsi="Times New Roman"/>
          <w:sz w:val="28"/>
          <w:szCs w:val="28"/>
          <w:lang w:val="ru-RU"/>
        </w:rPr>
        <w:t>этнокультурных</w:t>
      </w:r>
      <w:r w:rsidRPr="00956950">
        <w:rPr>
          <w:rFonts w:ascii="Times New Roman" w:eastAsia="SchoolBookSanPin" w:hAnsi="Times New Roman"/>
          <w:sz w:val="28"/>
          <w:szCs w:val="28"/>
          <w:lang w:val="ru-RU"/>
        </w:rPr>
        <w:t xml:space="preserve">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или триместровая.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Федеральный 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 </w:t>
      </w:r>
    </w:p>
    <w:p w:rsidR="004B5D5C" w:rsidRPr="00956950" w:rsidRDefault="006E20A4" w:rsidP="00956950">
      <w:pPr>
        <w:pStyle w:val="3"/>
        <w:spacing w:before="0" w:after="0" w:line="360" w:lineRule="auto"/>
        <w:ind w:firstLine="709"/>
        <w:rPr>
          <w:b w:val="0"/>
          <w:sz w:val="28"/>
          <w:szCs w:val="28"/>
        </w:rPr>
      </w:pPr>
      <w:bookmarkStart w:id="17" w:name="_Toc116032542"/>
      <w:r>
        <w:rPr>
          <w:b w:val="0"/>
          <w:sz w:val="28"/>
          <w:szCs w:val="28"/>
          <w:lang w:val="ru-RU"/>
        </w:rPr>
        <w:t>4</w:t>
      </w:r>
      <w:r w:rsidRPr="00956950">
        <w:rPr>
          <w:b w:val="0"/>
          <w:sz w:val="28"/>
          <w:szCs w:val="28"/>
        </w:rPr>
        <w:t>.</w:t>
      </w:r>
      <w:r>
        <w:rPr>
          <w:b w:val="0"/>
          <w:sz w:val="28"/>
          <w:szCs w:val="28"/>
          <w:lang w:val="ru-RU"/>
        </w:rPr>
        <w:t>4</w:t>
      </w:r>
      <w:r w:rsidRPr="00956950">
        <w:rPr>
          <w:b w:val="0"/>
          <w:sz w:val="28"/>
          <w:szCs w:val="28"/>
        </w:rPr>
        <w:t>. План внеурочной деятельности</w:t>
      </w:r>
      <w:bookmarkEnd w:id="17"/>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Пояснительная записка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Основными задачами организации внеурочной деятельности являются следующие: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4B5D5C" w:rsidRPr="006E20A4" w:rsidRDefault="004B5D5C" w:rsidP="00956950">
      <w:pPr>
        <w:spacing w:after="0" w:line="360" w:lineRule="auto"/>
        <w:ind w:firstLine="709"/>
        <w:jc w:val="both"/>
        <w:rPr>
          <w:rFonts w:ascii="Times New Roman" w:eastAsia="SchoolBookSanPin" w:hAnsi="Times New Roman"/>
          <w:sz w:val="28"/>
          <w:szCs w:val="28"/>
          <w:lang w:val="ru-RU"/>
        </w:rPr>
      </w:pPr>
      <w:r w:rsidRPr="006E20A4">
        <w:rPr>
          <w:rFonts w:ascii="Times New Roman" w:eastAsia="SchoolBookSanPin" w:hAnsi="Times New Roman"/>
          <w:sz w:val="28"/>
          <w:szCs w:val="28"/>
          <w:lang w:val="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4B5D5C" w:rsidRPr="006E20A4" w:rsidRDefault="004B5D5C" w:rsidP="00956950">
      <w:pPr>
        <w:spacing w:after="0" w:line="360" w:lineRule="auto"/>
        <w:ind w:firstLine="709"/>
        <w:jc w:val="both"/>
        <w:rPr>
          <w:rFonts w:ascii="Times New Roman" w:eastAsia="SchoolBookSanPin" w:hAnsi="Times New Roman"/>
          <w:sz w:val="28"/>
          <w:szCs w:val="28"/>
          <w:lang w:val="ru-RU"/>
        </w:rPr>
      </w:pPr>
      <w:r w:rsidRPr="006E20A4">
        <w:rPr>
          <w:rFonts w:ascii="Times New Roman" w:eastAsia="SchoolBookSanPin" w:hAnsi="Times New Roman"/>
          <w:sz w:val="28"/>
          <w:szCs w:val="28"/>
          <w:lang w:val="ru-RU"/>
        </w:rPr>
        <w:t>особенности образовательной организации (условия функционирования, тип школы, особенности контингента, кадровый состав);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результаты диагностики успеваемости и уровня развития обучающихся, проблемы и трудности их учебной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Возможные направления внеурочной деятельности и их содержательное наполнение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w:t>
      </w:r>
      <w:r w:rsidR="00E14260"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Направления и цели внеурочной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1. Спортивно-оздоровительная деятельность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2. Проектно-исследовательская деятельность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3. Коммуникативная деятельность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4. Художественно-эстетическая творческая деятельность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5. Информационная культура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6. Интеллектуальные марафоны </w:t>
      </w:r>
      <w:r w:rsidRPr="00956950">
        <w:rPr>
          <w:rFonts w:ascii="Times New Roman" w:eastAsia="SchoolBookSanPin" w:hAnsi="Times New Roman"/>
          <w:sz w:val="28"/>
          <w:szCs w:val="28"/>
          <w:lang w:val="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w:t>
      </w:r>
      <w:r w:rsidR="00E14260" w:rsidRPr="00956950">
        <w:rPr>
          <w:rFonts w:ascii="Times New Roman" w:eastAsia="SchoolBookSanPin" w:hAnsi="Times New Roman"/>
          <w:sz w:val="28"/>
          <w:szCs w:val="28"/>
          <w:lang w:val="ru-RU"/>
        </w:rPr>
        <w:t>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спортивный комплекс, музей, театр и друг</w:t>
      </w:r>
      <w:r w:rsidR="00E14260" w:rsidRPr="00956950">
        <w:rPr>
          <w:rFonts w:ascii="Times New Roman" w:eastAsia="SchoolBookSanPin" w:hAnsi="Times New Roman"/>
          <w:sz w:val="28"/>
          <w:szCs w:val="28"/>
          <w:lang w:val="ru-RU"/>
        </w:rPr>
        <w:t>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другое).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Основные направления внеурочной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1. Спортивно-оздоровительная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образе жизни, развитие физической активности и двигательных навыков.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2. Проектно-исследовательская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проектов: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r w:rsidR="00E14260" w:rsidRPr="00956950">
        <w:rPr>
          <w:rFonts w:ascii="Times New Roman" w:eastAsia="SchoolBookSanPin" w:hAnsi="Times New Roman"/>
          <w:bCs/>
          <w:i/>
          <w:sz w:val="28"/>
          <w:szCs w:val="28"/>
          <w:lang w:val="ru-RU"/>
        </w:rPr>
        <w:t>;</w:t>
      </w:r>
    </w:p>
    <w:p w:rsidR="009B6B2F"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E14260" w:rsidRPr="00956950">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«На чём</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писали в Древней Руси», «Берестяные грамоты и современные </w:t>
      </w:r>
      <w:r w:rsidRPr="00956950">
        <w:rPr>
          <w:rFonts w:ascii="Times New Roman" w:eastAsia="SchoolBookSanPin" w:hAnsi="Times New Roman"/>
          <w:sz w:val="28"/>
          <w:szCs w:val="28"/>
        </w:rPr>
        <w:t>sms</w:t>
      </w:r>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w:t>
      </w:r>
      <w:r w:rsidR="00E14260" w:rsidRPr="00956950">
        <w:rPr>
          <w:rFonts w:ascii="Times New Roman" w:eastAsia="SchoolBookSanPin" w:hAnsi="Times New Roman"/>
          <w:sz w:val="28"/>
          <w:szCs w:val="28"/>
          <w:lang w:val="ru-RU"/>
        </w:rPr>
        <w:t>ие</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009B6B2F"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к природе.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3. Коммуникативная деятельность</w:t>
      </w:r>
      <w:r w:rsidR="009B6B2F" w:rsidRPr="00956950">
        <w:rPr>
          <w:rFonts w:ascii="Times New Roman" w:eastAsia="SchoolBookSanPin" w:hAnsi="Times New Roman"/>
          <w:bCs/>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r w:rsidR="009B6B2F" w:rsidRPr="00956950">
        <w:rPr>
          <w:rFonts w:ascii="Times New Roman" w:eastAsia="SchoolBookSanPin" w:hAnsi="Times New Roman"/>
          <w:sz w:val="28"/>
          <w:szCs w:val="28"/>
          <w:lang w:val="ru-RU"/>
        </w:rPr>
        <w:t>;</w:t>
      </w:r>
    </w:p>
    <w:p w:rsidR="004B5D5C" w:rsidRPr="00956950" w:rsidRDefault="009B6B2F"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w:t>
      </w:r>
      <w:r w:rsidR="004B5D5C" w:rsidRPr="00956950">
        <w:rPr>
          <w:rFonts w:ascii="Times New Roman" w:eastAsia="SchoolBookSanPin" w:hAnsi="Times New Roman"/>
          <w:bCs/>
          <w:i/>
          <w:sz w:val="28"/>
          <w:szCs w:val="28"/>
          <w:lang w:val="ru-RU"/>
        </w:rPr>
        <w:t>очу быть писателем»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009B6B2F"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r w:rsidR="009B6B2F" w:rsidRPr="00956950">
        <w:rPr>
          <w:rFonts w:ascii="Times New Roman" w:eastAsia="SchoolBookSanPin" w:hAnsi="Times New Roman"/>
          <w:sz w:val="28"/>
          <w:szCs w:val="28"/>
          <w:lang w:val="ru-RU"/>
        </w:rPr>
        <w:t>;</w:t>
      </w:r>
    </w:p>
    <w:p w:rsidR="009B6B2F"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r w:rsidR="009B6B2F" w:rsidRPr="00956950">
        <w:rPr>
          <w:rFonts w:ascii="Times New Roman" w:eastAsia="SchoolBookSanPin" w:hAnsi="Times New Roman"/>
          <w:sz w:val="28"/>
          <w:szCs w:val="28"/>
          <w:lang w:val="ru-RU"/>
        </w:rPr>
        <w:t>;</w:t>
      </w:r>
    </w:p>
    <w:p w:rsidR="009B6B2F" w:rsidRPr="00956950" w:rsidRDefault="009B6B2F"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w:t>
      </w:r>
      <w:r w:rsidR="004B5D5C" w:rsidRPr="00956950">
        <w:rPr>
          <w:rFonts w:ascii="Times New Roman" w:eastAsia="SchoolBookSanPin" w:hAnsi="Times New Roman"/>
          <w:bCs/>
          <w:i/>
          <w:sz w:val="28"/>
          <w:szCs w:val="28"/>
          <w:lang w:val="ru-RU"/>
        </w:rPr>
        <w:t>оворить нельзя молчать!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4. Художественно-эстетическая творческая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r w:rsidR="007E3A7C" w:rsidRPr="00956950">
        <w:rPr>
          <w:rFonts w:ascii="Times New Roman" w:eastAsia="SchoolBookSanPin" w:hAnsi="Times New Roman"/>
          <w:sz w:val="28"/>
          <w:szCs w:val="28"/>
          <w:lang w:val="ru-RU"/>
        </w:rPr>
        <w:t>;</w:t>
      </w:r>
    </w:p>
    <w:p w:rsidR="00FC5CFE"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5. Информационная культура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r w:rsidR="00FC5CFE"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4B5D5C" w:rsidRPr="00956950" w:rsidRDefault="004B5D5C" w:rsidP="00956950">
      <w:pPr>
        <w:tabs>
          <w:tab w:val="left" w:pos="1120"/>
          <w:tab w:val="left" w:pos="2480"/>
          <w:tab w:val="left" w:pos="2780"/>
          <w:tab w:val="left" w:pos="3660"/>
          <w:tab w:val="left" w:pos="5180"/>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00FC5CFE"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их использования.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6. Интеллектуальные марафоны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Глокая куздра или исследуем язык в поисках смысла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FC5CFE"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w:t>
      </w:r>
      <w:r w:rsidR="00FC5CFE" w:rsidRPr="00956950">
        <w:rPr>
          <w:rFonts w:ascii="Times New Roman" w:eastAsia="SchoolBookSanPin" w:hAnsi="Times New Roman"/>
          <w:bCs/>
          <w:i/>
          <w:sz w:val="28"/>
          <w:szCs w:val="28"/>
          <w:lang w:val="ru-RU"/>
        </w:rPr>
        <w:t xml:space="preserve"> </w:t>
      </w:r>
      <w:r w:rsidRPr="00956950">
        <w:rPr>
          <w:rFonts w:ascii="Times New Roman" w:eastAsia="SchoolBookSanPin" w:hAnsi="Times New Roman"/>
          <w:bCs/>
          <w:i/>
          <w:sz w:val="28"/>
          <w:szCs w:val="28"/>
          <w:lang w:val="ru-RU"/>
        </w:rPr>
        <w:t>стройная система?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hAnsi="Times New Roman"/>
          <w:sz w:val="28"/>
          <w:szCs w:val="28"/>
          <w:lang w:val="ru-RU"/>
        </w:rPr>
        <w:t xml:space="preserve"> </w:t>
      </w:r>
      <w:r w:rsidRPr="00956950">
        <w:rPr>
          <w:rFonts w:ascii="Times New Roman" w:eastAsia="SchoolBookSanPin" w:hAnsi="Times New Roman"/>
          <w:bCs/>
          <w:sz w:val="28"/>
          <w:szCs w:val="28"/>
          <w:lang w:val="ru-RU"/>
        </w:rPr>
        <w:t>7. «Учение с увлечением!»</w:t>
      </w:r>
      <w:r w:rsidR="0084569F" w:rsidRPr="00956950">
        <w:rPr>
          <w:rFonts w:ascii="Times New Roman" w:eastAsia="SchoolBookSanPin" w:hAnsi="Times New Roman"/>
          <w:bCs/>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rsidR="004B5D5C" w:rsidRPr="00956950" w:rsidRDefault="006E20A4" w:rsidP="00956950">
      <w:pPr>
        <w:pStyle w:val="3"/>
        <w:spacing w:before="0" w:after="0" w:line="360" w:lineRule="auto"/>
        <w:ind w:firstLine="709"/>
        <w:rPr>
          <w:b w:val="0"/>
          <w:sz w:val="28"/>
          <w:szCs w:val="28"/>
        </w:rPr>
      </w:pPr>
      <w:bookmarkStart w:id="18" w:name="_Toc116032543"/>
      <w:r>
        <w:rPr>
          <w:b w:val="0"/>
          <w:sz w:val="28"/>
          <w:szCs w:val="28"/>
          <w:lang w:val="ru-RU"/>
        </w:rPr>
        <w:t>4</w:t>
      </w:r>
      <w:r w:rsidR="004B5D5C" w:rsidRPr="00956950">
        <w:rPr>
          <w:b w:val="0"/>
          <w:sz w:val="28"/>
          <w:szCs w:val="28"/>
        </w:rPr>
        <w:t xml:space="preserve">.4. </w:t>
      </w:r>
      <w:r w:rsidRPr="00956950">
        <w:rPr>
          <w:b w:val="0"/>
          <w:sz w:val="28"/>
          <w:szCs w:val="28"/>
          <w:lang w:val="ru-RU"/>
        </w:rPr>
        <w:t xml:space="preserve">Федеральный </w:t>
      </w:r>
      <w:r w:rsidRPr="00956950">
        <w:rPr>
          <w:b w:val="0"/>
          <w:sz w:val="28"/>
          <w:szCs w:val="28"/>
        </w:rPr>
        <w:t>календарный план воспитательной работы</w:t>
      </w:r>
      <w:bookmarkEnd w:id="18"/>
    </w:p>
    <w:p w:rsidR="006E20A4" w:rsidRDefault="006E20A4" w:rsidP="00956950">
      <w:pPr>
        <w:spacing w:after="0" w:line="360" w:lineRule="auto"/>
        <w:ind w:firstLine="709"/>
        <w:jc w:val="both"/>
        <w:rPr>
          <w:rFonts w:ascii="Times New Roman" w:eastAsia="SchoolBookSanPin" w:hAnsi="Times New Roman"/>
          <w:sz w:val="28"/>
          <w:szCs w:val="28"/>
          <w:lang w:val="ru-RU"/>
        </w:rPr>
      </w:pP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обновляется ежегодно к началу очередного учебного года.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 может разрабатываться один для всей общеобразовательной организации </w:t>
      </w:r>
      <w:r w:rsidR="00CE243E"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или отдельно по </w:t>
      </w:r>
      <w:r w:rsidR="00CE243E" w:rsidRPr="00956950">
        <w:rPr>
          <w:rFonts w:ascii="Times New Roman" w:eastAsia="SchoolBookSanPin" w:hAnsi="Times New Roman"/>
          <w:sz w:val="28"/>
          <w:szCs w:val="28"/>
          <w:lang w:val="ru-RU"/>
        </w:rPr>
        <w:t xml:space="preserve">уровню начального </w:t>
      </w:r>
      <w:r w:rsidRPr="00956950">
        <w:rPr>
          <w:rFonts w:ascii="Times New Roman" w:eastAsia="SchoolBookSanPin" w:hAnsi="Times New Roman"/>
          <w:sz w:val="28"/>
          <w:szCs w:val="28"/>
          <w:lang w:val="ru-RU"/>
        </w:rPr>
        <w:t>общего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Приведена ориентировочная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план воспитательной работы организации на _______учебный год</w:t>
      </w:r>
    </w:p>
    <w:p w:rsidR="004B5D5C" w:rsidRDefault="004B5D5C" w:rsidP="00956950">
      <w:pPr>
        <w:spacing w:after="0" w:line="360" w:lineRule="auto"/>
        <w:ind w:firstLine="709"/>
        <w:jc w:val="both"/>
        <w:rPr>
          <w:rFonts w:ascii="Times New Roman" w:hAnsi="Times New Roman"/>
          <w:sz w:val="28"/>
          <w:szCs w:val="28"/>
          <w:lang w:val="ru-RU"/>
        </w:rPr>
      </w:pPr>
    </w:p>
    <w:p w:rsidR="006E20A4" w:rsidRPr="00956950" w:rsidRDefault="006E20A4" w:rsidP="00956950">
      <w:pPr>
        <w:spacing w:after="0" w:line="360" w:lineRule="auto"/>
        <w:ind w:firstLine="709"/>
        <w:jc w:val="both"/>
        <w:rPr>
          <w:rFonts w:ascii="Times New Roman" w:hAnsi="Times New Roman"/>
          <w:sz w:val="28"/>
          <w:szCs w:val="28"/>
          <w:lang w:val="ru-RU"/>
        </w:rPr>
      </w:pPr>
    </w:p>
    <w:tbl>
      <w:tblPr>
        <w:tblW w:w="0" w:type="auto"/>
        <w:tblInd w:w="112" w:type="dxa"/>
        <w:tblLayout w:type="fixed"/>
        <w:tblCellMar>
          <w:left w:w="0" w:type="dxa"/>
          <w:right w:w="0" w:type="dxa"/>
        </w:tblCellMar>
        <w:tblLook w:val="01E0" w:firstRow="1" w:lastRow="1" w:firstColumn="1" w:lastColumn="1" w:noHBand="0" w:noVBand="0"/>
      </w:tblPr>
      <w:tblGrid>
        <w:gridCol w:w="420"/>
        <w:gridCol w:w="3229"/>
        <w:gridCol w:w="1886"/>
        <w:gridCol w:w="1731"/>
        <w:gridCol w:w="157"/>
        <w:gridCol w:w="2361"/>
      </w:tblGrid>
      <w:tr w:rsidR="004B5D5C" w:rsidRPr="00956950" w:rsidTr="00CE243E">
        <w:trPr>
          <w:trHeight w:hRule="exact" w:val="730"/>
          <w:tblHeader/>
        </w:trPr>
        <w:tc>
          <w:tcPr>
            <w:tcW w:w="420"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w:t>
            </w:r>
          </w:p>
        </w:tc>
        <w:tc>
          <w:tcPr>
            <w:tcW w:w="3229"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Дела, события, мероприятия</w:t>
            </w:r>
          </w:p>
        </w:tc>
        <w:tc>
          <w:tcPr>
            <w:tcW w:w="1886"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Классы</w:t>
            </w:r>
          </w:p>
        </w:tc>
        <w:tc>
          <w:tcPr>
            <w:tcW w:w="1731"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Сроки</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Ответственные</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 Урочная деятельность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2. Внеурочная деятельность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3. Классное руководство</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4. Основные школьные дела</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5. Внешкольные мероприятия</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6. Организация предметно-пространственной среды</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7. Взаимодействие с родителями</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8. Самоуправление</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9. Профилактика и безопасность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10. Социальное партнёрство</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11. Профориентация</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bl>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 xml:space="preserve">Перечень основных государственных и народных праздников, памятных дат </w:t>
      </w:r>
      <w:r w:rsidR="00302086" w:rsidRPr="00956950">
        <w:rPr>
          <w:rFonts w:ascii="Times New Roman" w:eastAsia="OfficinaSansBoldITC" w:hAnsi="Times New Roman"/>
          <w:sz w:val="28"/>
          <w:szCs w:val="28"/>
          <w:lang w:val="ru-RU"/>
        </w:rPr>
        <w:br/>
      </w:r>
      <w:r w:rsidRPr="00956950">
        <w:rPr>
          <w:rFonts w:ascii="Times New Roman" w:eastAsia="OfficinaSansBoldITC" w:hAnsi="Times New Roman"/>
          <w:sz w:val="28"/>
          <w:szCs w:val="28"/>
          <w:lang w:val="ru-RU"/>
        </w:rPr>
        <w:t>в календарном плане воспитательной работы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Сентябрь: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Октябрь: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Ноябрь: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Декабрь: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Январь: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Февраль: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Март: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Апрель: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Июнь: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Июль: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Август: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A26321"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sectPr w:rsidR="00A26321" w:rsidRPr="00956950" w:rsidSect="00E5392F">
      <w:footerReference w:type="even" r:id="rId13"/>
      <w:footerReference w:type="default" r:id="rId14"/>
      <w:pgSz w:w="11907" w:h="16840"/>
      <w:pgMar w:top="1134" w:right="567" w:bottom="1134"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78" w:rsidRDefault="009F5C78">
      <w:pPr>
        <w:spacing w:after="0" w:line="240" w:lineRule="auto"/>
      </w:pPr>
      <w:r>
        <w:separator/>
      </w:r>
    </w:p>
  </w:endnote>
  <w:endnote w:type="continuationSeparator" w:id="0">
    <w:p w:rsidR="009F5C78" w:rsidRDefault="009F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MS Mincho"/>
    <w:panose1 w:val="00000000000000000000"/>
    <w:charset w:val="CC"/>
    <w:family w:val="auto"/>
    <w:notTrueType/>
    <w:pitch w:val="default"/>
    <w:sig w:usb0="00000203" w:usb1="00000000" w:usb2="00000000" w:usb3="00000000" w:csb0="00000005" w:csb1="00000000"/>
  </w:font>
  <w:font w:name="OfficinaSansBookITC">
    <w:altName w:val="Franklin Gothic Medium Cond"/>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CF" w:rsidRDefault="00DB60CF">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CF" w:rsidRDefault="00DB60C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78" w:rsidRDefault="009F5C78">
      <w:pPr>
        <w:spacing w:after="0" w:line="240" w:lineRule="auto"/>
      </w:pPr>
      <w:r>
        <w:separator/>
      </w:r>
    </w:p>
  </w:footnote>
  <w:footnote w:type="continuationSeparator" w:id="0">
    <w:p w:rsidR="009F5C78" w:rsidRDefault="009F5C78">
      <w:pPr>
        <w:spacing w:after="0" w:line="240" w:lineRule="auto"/>
      </w:pPr>
      <w:r>
        <w:continuationSeparator/>
      </w:r>
    </w:p>
  </w:footnote>
  <w:footnote w:id="1">
    <w:p w:rsidR="00DB60CF" w:rsidRPr="0048320C" w:rsidRDefault="00DB60CF" w:rsidP="004B5D5C">
      <w:pPr>
        <w:rPr>
          <w:lang w:val="ru-RU"/>
        </w:rPr>
      </w:pPr>
      <w:r>
        <w:rPr>
          <w:rStyle w:val="af6"/>
        </w:rPr>
        <w:footnoteRef/>
      </w:r>
      <w:r w:rsidRPr="0048320C">
        <w:rPr>
          <w:lang w:val="ru-RU"/>
        </w:rPr>
        <w:t xml:space="preserve"> </w:t>
      </w:r>
      <w:r w:rsidRPr="007A474E">
        <w:rPr>
          <w:rFonts w:ascii="Times New Roman" w:eastAsia="SchoolBookSanPin" w:hAnsi="Times New Roman"/>
          <w:sz w:val="24"/>
          <w:szCs w:val="24"/>
          <w:lang w:val="ru-RU"/>
        </w:rPr>
        <w:t>С</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учётом</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бщего</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бъема</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аудит</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рной</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р</w:t>
      </w:r>
      <w:r w:rsidRPr="007A474E">
        <w:rPr>
          <w:rFonts w:ascii="Times New Roman" w:eastAsia="SchoolBookSanPin" w:hAnsi="Times New Roman"/>
          <w:sz w:val="24"/>
          <w:szCs w:val="24"/>
          <w:lang w:val="ru-RU"/>
        </w:rPr>
        <w:t>а</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z w:val="24"/>
          <w:szCs w:val="24"/>
          <w:lang w:val="ru-RU"/>
        </w:rPr>
        <w:t>оты</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z w:val="24"/>
          <w:szCs w:val="24"/>
          <w:lang w:val="ru-RU"/>
        </w:rPr>
        <w:t>учающихся</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по</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ФГОС</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не</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лее</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3345</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а</w:t>
      </w:r>
      <w:r w:rsidRPr="007A474E">
        <w:rPr>
          <w:rFonts w:ascii="Times New Roman" w:eastAsia="SchoolBookSanPin" w:hAnsi="Times New Roman"/>
          <w:spacing w:val="2"/>
          <w:sz w:val="24"/>
          <w:szCs w:val="24"/>
          <w:lang w:val="ru-RU"/>
        </w:rPr>
        <w:t>к</w:t>
      </w:r>
      <w:r w:rsidRPr="007A474E">
        <w:rPr>
          <w:rFonts w:ascii="Times New Roman" w:eastAsia="SchoolBookSanPin" w:hAnsi="Times New Roman"/>
          <w:sz w:val="24"/>
          <w:szCs w:val="24"/>
          <w:lang w:val="ru-RU"/>
        </w:rPr>
        <w:t>адемических</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часов.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F6F6E84C"/>
    <w:lvl w:ilvl="0">
      <w:start w:val="1"/>
      <w:numFmt w:val="bullet"/>
      <w:lvlText w:val=""/>
      <w:lvlJc w:val="left"/>
      <w:pPr>
        <w:tabs>
          <w:tab w:val="num" w:pos="360"/>
        </w:tabs>
        <w:ind w:left="360" w:hanging="360"/>
      </w:pPr>
      <w:rPr>
        <w:rFonts w:ascii="Symbol" w:hAnsi="Symbol" w:hint="default"/>
      </w:rPr>
    </w:lvl>
  </w:abstractNum>
  <w:abstractNum w:abstractNumId="2">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3">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4">
    <w:nsid w:val="0019692C"/>
    <w:multiLevelType w:val="hybridMultilevel"/>
    <w:tmpl w:val="37AAFFA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0393A23"/>
    <w:multiLevelType w:val="hybridMultilevel"/>
    <w:tmpl w:val="0AEC6A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03D52F6"/>
    <w:multiLevelType w:val="hybridMultilevel"/>
    <w:tmpl w:val="B836A81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0A14E4E"/>
    <w:multiLevelType w:val="hybridMultilevel"/>
    <w:tmpl w:val="E8FCB882"/>
    <w:lvl w:ilvl="0" w:tplc="DBDAEDC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1012490"/>
    <w:multiLevelType w:val="hybridMultilevel"/>
    <w:tmpl w:val="A05C5E6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1194927"/>
    <w:multiLevelType w:val="hybridMultilevel"/>
    <w:tmpl w:val="3E12AFD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187552F"/>
    <w:multiLevelType w:val="hybridMultilevel"/>
    <w:tmpl w:val="66E4B0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18E5910"/>
    <w:multiLevelType w:val="hybridMultilevel"/>
    <w:tmpl w:val="16368624"/>
    <w:lvl w:ilvl="0" w:tplc="96B29F7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26E622E"/>
    <w:multiLevelType w:val="hybridMultilevel"/>
    <w:tmpl w:val="8D206F7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2B34501"/>
    <w:multiLevelType w:val="hybridMultilevel"/>
    <w:tmpl w:val="7E46D904"/>
    <w:lvl w:ilvl="0" w:tplc="43A43D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2B913FD"/>
    <w:multiLevelType w:val="hybridMultilevel"/>
    <w:tmpl w:val="F97C9C0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2C85CD7"/>
    <w:multiLevelType w:val="hybridMultilevel"/>
    <w:tmpl w:val="2B6E8ACC"/>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2F77866"/>
    <w:multiLevelType w:val="hybridMultilevel"/>
    <w:tmpl w:val="62B42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38A782E"/>
    <w:multiLevelType w:val="hybridMultilevel"/>
    <w:tmpl w:val="8FF4F524"/>
    <w:lvl w:ilvl="0" w:tplc="418E4892">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0396375A"/>
    <w:multiLevelType w:val="hybridMultilevel"/>
    <w:tmpl w:val="F56025A0"/>
    <w:lvl w:ilvl="0" w:tplc="ED046E2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03A21878"/>
    <w:multiLevelType w:val="hybridMultilevel"/>
    <w:tmpl w:val="E91EEAE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3B15065"/>
    <w:multiLevelType w:val="hybridMultilevel"/>
    <w:tmpl w:val="034A82C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03D1220C"/>
    <w:multiLevelType w:val="hybridMultilevel"/>
    <w:tmpl w:val="9A60CDC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48E7AD5"/>
    <w:multiLevelType w:val="hybridMultilevel"/>
    <w:tmpl w:val="1C88FC8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4AE2E83"/>
    <w:multiLevelType w:val="hybridMultilevel"/>
    <w:tmpl w:val="0B00851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04B716D5"/>
    <w:multiLevelType w:val="hybridMultilevel"/>
    <w:tmpl w:val="1990E9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04EC6F4A"/>
    <w:multiLevelType w:val="hybridMultilevel"/>
    <w:tmpl w:val="93F21B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050952F7"/>
    <w:multiLevelType w:val="hybridMultilevel"/>
    <w:tmpl w:val="496C383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05C62506"/>
    <w:multiLevelType w:val="hybridMultilevel"/>
    <w:tmpl w:val="3586E7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65E015D"/>
    <w:multiLevelType w:val="hybridMultilevel"/>
    <w:tmpl w:val="06DED42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07C425D1"/>
    <w:multiLevelType w:val="hybridMultilevel"/>
    <w:tmpl w:val="053A007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0817102B"/>
    <w:multiLevelType w:val="hybridMultilevel"/>
    <w:tmpl w:val="ECD2CD0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08234446"/>
    <w:multiLevelType w:val="hybridMultilevel"/>
    <w:tmpl w:val="0BFE4A14"/>
    <w:lvl w:ilvl="0" w:tplc="6F382418">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09A77601"/>
    <w:multiLevelType w:val="hybridMultilevel"/>
    <w:tmpl w:val="B3AC84E6"/>
    <w:lvl w:ilvl="0" w:tplc="5E58E41C">
      <w:start w:val="1"/>
      <w:numFmt w:val="decimal"/>
      <w:suff w:val="space"/>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09AD508C"/>
    <w:multiLevelType w:val="hybridMultilevel"/>
    <w:tmpl w:val="9CAE35B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09B87D9B"/>
    <w:multiLevelType w:val="hybridMultilevel"/>
    <w:tmpl w:val="5604667E"/>
    <w:lvl w:ilvl="0" w:tplc="700016B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0A081735"/>
    <w:multiLevelType w:val="hybridMultilevel"/>
    <w:tmpl w:val="195AE4F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0A6C087D"/>
    <w:multiLevelType w:val="hybridMultilevel"/>
    <w:tmpl w:val="89FC28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0B211C69"/>
    <w:multiLevelType w:val="hybridMultilevel"/>
    <w:tmpl w:val="83AE3BB6"/>
    <w:lvl w:ilvl="0" w:tplc="D12AC56E">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0BAD0E18"/>
    <w:multiLevelType w:val="hybridMultilevel"/>
    <w:tmpl w:val="B85A07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0BFF6278"/>
    <w:multiLevelType w:val="hybridMultilevel"/>
    <w:tmpl w:val="D42AFC1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0D96542D"/>
    <w:multiLevelType w:val="hybridMultilevel"/>
    <w:tmpl w:val="24E0259A"/>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0E714186"/>
    <w:multiLevelType w:val="hybridMultilevel"/>
    <w:tmpl w:val="F9CA7CDE"/>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0EDD6E03"/>
    <w:multiLevelType w:val="hybridMultilevel"/>
    <w:tmpl w:val="4E06CEE8"/>
    <w:lvl w:ilvl="0" w:tplc="4CBEADA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0F75248C"/>
    <w:multiLevelType w:val="hybridMultilevel"/>
    <w:tmpl w:val="80884E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0FAF5746"/>
    <w:multiLevelType w:val="hybridMultilevel"/>
    <w:tmpl w:val="D222E46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10536800"/>
    <w:multiLevelType w:val="hybridMultilevel"/>
    <w:tmpl w:val="0994D79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0AB2869"/>
    <w:multiLevelType w:val="hybridMultilevel"/>
    <w:tmpl w:val="DA80E5A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1153636A"/>
    <w:multiLevelType w:val="hybridMultilevel"/>
    <w:tmpl w:val="3B34C10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123370DA"/>
    <w:multiLevelType w:val="hybridMultilevel"/>
    <w:tmpl w:val="67FEF6F2"/>
    <w:lvl w:ilvl="0" w:tplc="83222CC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125926C2"/>
    <w:multiLevelType w:val="hybridMultilevel"/>
    <w:tmpl w:val="321E3204"/>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2EB6DEB"/>
    <w:multiLevelType w:val="hybridMultilevel"/>
    <w:tmpl w:val="A0CAE606"/>
    <w:lvl w:ilvl="0" w:tplc="8856BC2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12F15B97"/>
    <w:multiLevelType w:val="hybridMultilevel"/>
    <w:tmpl w:val="AA66849C"/>
    <w:lvl w:ilvl="0" w:tplc="D6CE3AF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140661C9"/>
    <w:multiLevelType w:val="hybridMultilevel"/>
    <w:tmpl w:val="6B504D5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14233245"/>
    <w:multiLevelType w:val="hybridMultilevel"/>
    <w:tmpl w:val="94BC88C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147A37EB"/>
    <w:multiLevelType w:val="hybridMultilevel"/>
    <w:tmpl w:val="E8FA44A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148D211E"/>
    <w:multiLevelType w:val="hybridMultilevel"/>
    <w:tmpl w:val="6EF2CE7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14A93FAD"/>
    <w:multiLevelType w:val="hybridMultilevel"/>
    <w:tmpl w:val="30E2BD2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14B223BD"/>
    <w:multiLevelType w:val="hybridMultilevel"/>
    <w:tmpl w:val="E82A10CE"/>
    <w:lvl w:ilvl="0" w:tplc="CA62C17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14F477A7"/>
    <w:multiLevelType w:val="hybridMultilevel"/>
    <w:tmpl w:val="E716B710"/>
    <w:lvl w:ilvl="0" w:tplc="F3EC37B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171B12A3"/>
    <w:multiLevelType w:val="hybridMultilevel"/>
    <w:tmpl w:val="3F8C38CC"/>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17EB470D"/>
    <w:multiLevelType w:val="hybridMultilevel"/>
    <w:tmpl w:val="F65EFB9E"/>
    <w:lvl w:ilvl="0" w:tplc="E9FAC12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18314D23"/>
    <w:multiLevelType w:val="hybridMultilevel"/>
    <w:tmpl w:val="E48675D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18FB0DBA"/>
    <w:multiLevelType w:val="hybridMultilevel"/>
    <w:tmpl w:val="8AA692A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195A37DE"/>
    <w:multiLevelType w:val="hybridMultilevel"/>
    <w:tmpl w:val="FC7EF8F4"/>
    <w:lvl w:ilvl="0" w:tplc="2C227B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19F332E4"/>
    <w:multiLevelType w:val="hybridMultilevel"/>
    <w:tmpl w:val="01EE404A"/>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1AF02BC6"/>
    <w:multiLevelType w:val="hybridMultilevel"/>
    <w:tmpl w:val="70C24A9E"/>
    <w:lvl w:ilvl="0" w:tplc="0C30E62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1BC34113"/>
    <w:multiLevelType w:val="hybridMultilevel"/>
    <w:tmpl w:val="6D2CC0A0"/>
    <w:lvl w:ilvl="0" w:tplc="C2747B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C331674"/>
    <w:multiLevelType w:val="hybridMultilevel"/>
    <w:tmpl w:val="082015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1C663C7D"/>
    <w:multiLevelType w:val="hybridMultilevel"/>
    <w:tmpl w:val="413AA0F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1EAB4821"/>
    <w:multiLevelType w:val="hybridMultilevel"/>
    <w:tmpl w:val="EC40D816"/>
    <w:lvl w:ilvl="0" w:tplc="0419000F">
      <w:start w:val="1"/>
      <w:numFmt w:val="decimal"/>
      <w:lvlText w:val="%1."/>
      <w:lvlJc w:val="left"/>
      <w:pPr>
        <w:ind w:left="1287" w:hanging="360"/>
      </w:pPr>
    </w:lvl>
    <w:lvl w:ilvl="1" w:tplc="D1C059B6">
      <w:start w:val="1"/>
      <w:numFmt w:val="decimal"/>
      <w:suff w:val="space"/>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1EC4037F"/>
    <w:multiLevelType w:val="hybridMultilevel"/>
    <w:tmpl w:val="2C46ED8A"/>
    <w:lvl w:ilvl="0" w:tplc="E5A8F64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1F2A43DC"/>
    <w:multiLevelType w:val="hybridMultilevel"/>
    <w:tmpl w:val="13F86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F7A3528"/>
    <w:multiLevelType w:val="hybridMultilevel"/>
    <w:tmpl w:val="208E5B6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1FD320E8"/>
    <w:multiLevelType w:val="hybridMultilevel"/>
    <w:tmpl w:val="4DDC3E8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20411C62"/>
    <w:multiLevelType w:val="hybridMultilevel"/>
    <w:tmpl w:val="2C68F36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208E2D68"/>
    <w:multiLevelType w:val="hybridMultilevel"/>
    <w:tmpl w:val="4C2C93D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20AB6582"/>
    <w:multiLevelType w:val="hybridMultilevel"/>
    <w:tmpl w:val="F1A03B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21667044"/>
    <w:multiLevelType w:val="hybridMultilevel"/>
    <w:tmpl w:val="5508ADA2"/>
    <w:lvl w:ilvl="0" w:tplc="F6269BAA">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21A319D8"/>
    <w:multiLevelType w:val="hybridMultilevel"/>
    <w:tmpl w:val="6ABC237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22D6201E"/>
    <w:multiLevelType w:val="hybridMultilevel"/>
    <w:tmpl w:val="A46EBA8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22DB64CD"/>
    <w:multiLevelType w:val="hybridMultilevel"/>
    <w:tmpl w:val="86669532"/>
    <w:lvl w:ilvl="0" w:tplc="F0F692A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236A42E3"/>
    <w:multiLevelType w:val="hybridMultilevel"/>
    <w:tmpl w:val="77F8E2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23A358C6"/>
    <w:multiLevelType w:val="hybridMultilevel"/>
    <w:tmpl w:val="D3B41E3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23A94155"/>
    <w:multiLevelType w:val="hybridMultilevel"/>
    <w:tmpl w:val="2B165B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240C221A"/>
    <w:multiLevelType w:val="hybridMultilevel"/>
    <w:tmpl w:val="5D6EA722"/>
    <w:lvl w:ilvl="0" w:tplc="64D6F0C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24E05659"/>
    <w:multiLevelType w:val="hybridMultilevel"/>
    <w:tmpl w:val="A0F213D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2509151F"/>
    <w:multiLevelType w:val="hybridMultilevel"/>
    <w:tmpl w:val="ECB457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251F435B"/>
    <w:multiLevelType w:val="hybridMultilevel"/>
    <w:tmpl w:val="5552AF3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25777273"/>
    <w:multiLevelType w:val="hybridMultilevel"/>
    <w:tmpl w:val="F5AAFD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25D476A5"/>
    <w:multiLevelType w:val="hybridMultilevel"/>
    <w:tmpl w:val="F90E0F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266A776E"/>
    <w:multiLevelType w:val="hybridMultilevel"/>
    <w:tmpl w:val="3488BB74"/>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26846206"/>
    <w:multiLevelType w:val="hybridMultilevel"/>
    <w:tmpl w:val="B9C8BE96"/>
    <w:lvl w:ilvl="0" w:tplc="FB581CD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26A41C07"/>
    <w:multiLevelType w:val="hybridMultilevel"/>
    <w:tmpl w:val="CA20A8E2"/>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27360C11"/>
    <w:multiLevelType w:val="hybridMultilevel"/>
    <w:tmpl w:val="601452F6"/>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27F933D4"/>
    <w:multiLevelType w:val="hybridMultilevel"/>
    <w:tmpl w:val="2E9CA2D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287F4FEE"/>
    <w:multiLevelType w:val="hybridMultilevel"/>
    <w:tmpl w:val="6D0AAD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2913750A"/>
    <w:multiLevelType w:val="hybridMultilevel"/>
    <w:tmpl w:val="8C18F1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2A7A3C13"/>
    <w:multiLevelType w:val="hybridMultilevel"/>
    <w:tmpl w:val="BA34019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2BAD4447"/>
    <w:multiLevelType w:val="hybridMultilevel"/>
    <w:tmpl w:val="21ECC46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2C63127E"/>
    <w:multiLevelType w:val="hybridMultilevel"/>
    <w:tmpl w:val="906CE428"/>
    <w:lvl w:ilvl="0" w:tplc="E5F2F82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2FA17E4F"/>
    <w:multiLevelType w:val="hybridMultilevel"/>
    <w:tmpl w:val="FE2EDA2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30044DB6"/>
    <w:multiLevelType w:val="hybridMultilevel"/>
    <w:tmpl w:val="EEEEB7F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30A44633"/>
    <w:multiLevelType w:val="hybridMultilevel"/>
    <w:tmpl w:val="99221610"/>
    <w:lvl w:ilvl="0" w:tplc="39B407C0">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318D2661"/>
    <w:multiLevelType w:val="hybridMultilevel"/>
    <w:tmpl w:val="34FE5654"/>
    <w:lvl w:ilvl="0" w:tplc="994C8B72">
      <w:start w:val="1"/>
      <w:numFmt w:val="decimal"/>
      <w:suff w:val="space"/>
      <w:lvlText w:val="%1)"/>
      <w:lvlJc w:val="left"/>
      <w:pPr>
        <w:ind w:left="1429" w:hanging="360"/>
      </w:pPr>
      <w:rPr>
        <w:rFonts w:hint="default"/>
      </w:rPr>
    </w:lvl>
    <w:lvl w:ilvl="1" w:tplc="662E4FBA">
      <w:start w:val="1"/>
      <w:numFmt w:val="decimal"/>
      <w:lvlText w:val="%2."/>
      <w:lvlJc w:val="left"/>
      <w:pPr>
        <w:ind w:left="2595" w:hanging="948"/>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nsid w:val="31B0792A"/>
    <w:multiLevelType w:val="hybridMultilevel"/>
    <w:tmpl w:val="344EDC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nsid w:val="31E96A44"/>
    <w:multiLevelType w:val="hybridMultilevel"/>
    <w:tmpl w:val="0F86C53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32035474"/>
    <w:multiLevelType w:val="hybridMultilevel"/>
    <w:tmpl w:val="2902775C"/>
    <w:lvl w:ilvl="0" w:tplc="BAFA946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nsid w:val="32594F5F"/>
    <w:multiLevelType w:val="hybridMultilevel"/>
    <w:tmpl w:val="57D4E9C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32691E56"/>
    <w:multiLevelType w:val="hybridMultilevel"/>
    <w:tmpl w:val="F8FED906"/>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32885B20"/>
    <w:multiLevelType w:val="hybridMultilevel"/>
    <w:tmpl w:val="3F286E88"/>
    <w:lvl w:ilvl="0" w:tplc="FD6A5364">
      <w:start w:val="1"/>
      <w:numFmt w:val="bullet"/>
      <w:lvlText w:val="-"/>
      <w:lvlJc w:val="left"/>
      <w:pPr>
        <w:ind w:left="7448" w:hanging="360"/>
      </w:pPr>
      <w:rPr>
        <w:rFonts w:ascii="Times New Roman" w:hAnsi="Times New Roman" w:cs="Times New Roman" w:hint="default"/>
      </w:rPr>
    </w:lvl>
    <w:lvl w:ilvl="1" w:tplc="04190003" w:tentative="1">
      <w:start w:val="1"/>
      <w:numFmt w:val="bullet"/>
      <w:lvlText w:val="o"/>
      <w:lvlJc w:val="left"/>
      <w:pPr>
        <w:ind w:left="8168" w:hanging="360"/>
      </w:pPr>
      <w:rPr>
        <w:rFonts w:ascii="Courier New" w:hAnsi="Courier New" w:cs="Courier New" w:hint="default"/>
      </w:rPr>
    </w:lvl>
    <w:lvl w:ilvl="2" w:tplc="04190005" w:tentative="1">
      <w:start w:val="1"/>
      <w:numFmt w:val="bullet"/>
      <w:lvlText w:val=""/>
      <w:lvlJc w:val="left"/>
      <w:pPr>
        <w:ind w:left="8888" w:hanging="360"/>
      </w:pPr>
      <w:rPr>
        <w:rFonts w:ascii="Wingdings" w:hAnsi="Wingdings" w:hint="default"/>
      </w:rPr>
    </w:lvl>
    <w:lvl w:ilvl="3" w:tplc="04190001" w:tentative="1">
      <w:start w:val="1"/>
      <w:numFmt w:val="bullet"/>
      <w:lvlText w:val=""/>
      <w:lvlJc w:val="left"/>
      <w:pPr>
        <w:ind w:left="9608" w:hanging="360"/>
      </w:pPr>
      <w:rPr>
        <w:rFonts w:ascii="Symbol" w:hAnsi="Symbol" w:hint="default"/>
      </w:rPr>
    </w:lvl>
    <w:lvl w:ilvl="4" w:tplc="04190003" w:tentative="1">
      <w:start w:val="1"/>
      <w:numFmt w:val="bullet"/>
      <w:lvlText w:val="o"/>
      <w:lvlJc w:val="left"/>
      <w:pPr>
        <w:ind w:left="10328" w:hanging="360"/>
      </w:pPr>
      <w:rPr>
        <w:rFonts w:ascii="Courier New" w:hAnsi="Courier New" w:cs="Courier New" w:hint="default"/>
      </w:rPr>
    </w:lvl>
    <w:lvl w:ilvl="5" w:tplc="04190005" w:tentative="1">
      <w:start w:val="1"/>
      <w:numFmt w:val="bullet"/>
      <w:lvlText w:val=""/>
      <w:lvlJc w:val="left"/>
      <w:pPr>
        <w:ind w:left="11048" w:hanging="360"/>
      </w:pPr>
      <w:rPr>
        <w:rFonts w:ascii="Wingdings" w:hAnsi="Wingdings" w:hint="default"/>
      </w:rPr>
    </w:lvl>
    <w:lvl w:ilvl="6" w:tplc="04190001" w:tentative="1">
      <w:start w:val="1"/>
      <w:numFmt w:val="bullet"/>
      <w:lvlText w:val=""/>
      <w:lvlJc w:val="left"/>
      <w:pPr>
        <w:ind w:left="11768" w:hanging="360"/>
      </w:pPr>
      <w:rPr>
        <w:rFonts w:ascii="Symbol" w:hAnsi="Symbol" w:hint="default"/>
      </w:rPr>
    </w:lvl>
    <w:lvl w:ilvl="7" w:tplc="04190003" w:tentative="1">
      <w:start w:val="1"/>
      <w:numFmt w:val="bullet"/>
      <w:lvlText w:val="o"/>
      <w:lvlJc w:val="left"/>
      <w:pPr>
        <w:ind w:left="12488" w:hanging="360"/>
      </w:pPr>
      <w:rPr>
        <w:rFonts w:ascii="Courier New" w:hAnsi="Courier New" w:cs="Courier New" w:hint="default"/>
      </w:rPr>
    </w:lvl>
    <w:lvl w:ilvl="8" w:tplc="04190005" w:tentative="1">
      <w:start w:val="1"/>
      <w:numFmt w:val="bullet"/>
      <w:lvlText w:val=""/>
      <w:lvlJc w:val="left"/>
      <w:pPr>
        <w:ind w:left="13208" w:hanging="360"/>
      </w:pPr>
      <w:rPr>
        <w:rFonts w:ascii="Wingdings" w:hAnsi="Wingdings" w:hint="default"/>
      </w:rPr>
    </w:lvl>
  </w:abstractNum>
  <w:abstractNum w:abstractNumId="110">
    <w:nsid w:val="33435C58"/>
    <w:multiLevelType w:val="hybridMultilevel"/>
    <w:tmpl w:val="BC0A6E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337D7E1D"/>
    <w:multiLevelType w:val="hybridMultilevel"/>
    <w:tmpl w:val="07EE9F1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345E36E8"/>
    <w:multiLevelType w:val="hybridMultilevel"/>
    <w:tmpl w:val="56BCFAC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349A29C1"/>
    <w:multiLevelType w:val="hybridMultilevel"/>
    <w:tmpl w:val="FBA478C4"/>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34A144E0"/>
    <w:multiLevelType w:val="hybridMultilevel"/>
    <w:tmpl w:val="FE62AB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34F73322"/>
    <w:multiLevelType w:val="hybridMultilevel"/>
    <w:tmpl w:val="5614C026"/>
    <w:lvl w:ilvl="0" w:tplc="E116A8D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350001B4"/>
    <w:multiLevelType w:val="hybridMultilevel"/>
    <w:tmpl w:val="FBB4F2F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nsid w:val="3582714C"/>
    <w:multiLevelType w:val="hybridMultilevel"/>
    <w:tmpl w:val="730E59F8"/>
    <w:lvl w:ilvl="0" w:tplc="E930817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359674D4"/>
    <w:multiLevelType w:val="hybridMultilevel"/>
    <w:tmpl w:val="792E43D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359D12FE"/>
    <w:multiLevelType w:val="hybridMultilevel"/>
    <w:tmpl w:val="2D9AB86E"/>
    <w:lvl w:ilvl="0" w:tplc="0C5EBBF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nsid w:val="35A661C0"/>
    <w:multiLevelType w:val="hybridMultilevel"/>
    <w:tmpl w:val="97901F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35DC6684"/>
    <w:multiLevelType w:val="hybridMultilevel"/>
    <w:tmpl w:val="22FEB1B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nsid w:val="360344A1"/>
    <w:multiLevelType w:val="hybridMultilevel"/>
    <w:tmpl w:val="295AC6F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36767F03"/>
    <w:multiLevelType w:val="hybridMultilevel"/>
    <w:tmpl w:val="CFF0C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37951555"/>
    <w:multiLevelType w:val="hybridMultilevel"/>
    <w:tmpl w:val="3320DB2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391652F9"/>
    <w:multiLevelType w:val="hybridMultilevel"/>
    <w:tmpl w:val="8E50295C"/>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nsid w:val="3A5A3F03"/>
    <w:multiLevelType w:val="hybridMultilevel"/>
    <w:tmpl w:val="274CE0D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3AFD31B4"/>
    <w:multiLevelType w:val="hybridMultilevel"/>
    <w:tmpl w:val="62B4F1F6"/>
    <w:lvl w:ilvl="0" w:tplc="3F8EAC10">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8">
    <w:nsid w:val="3BEF1093"/>
    <w:multiLevelType w:val="hybridMultilevel"/>
    <w:tmpl w:val="FC38A94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nsid w:val="3C5B3EFD"/>
    <w:multiLevelType w:val="hybridMultilevel"/>
    <w:tmpl w:val="629A1AD8"/>
    <w:lvl w:ilvl="0" w:tplc="43BCF9BE">
      <w:start w:val="1"/>
      <w:numFmt w:val="bullet"/>
      <w:lvlText w:val=""/>
      <w:lvlJc w:val="left"/>
      <w:pPr>
        <w:ind w:left="2704" w:hanging="360"/>
      </w:pPr>
      <w:rPr>
        <w:rFonts w:ascii="Symbol" w:hAnsi="Symbol" w:hint="default"/>
      </w:rPr>
    </w:lvl>
    <w:lvl w:ilvl="1" w:tplc="04190003" w:tentative="1">
      <w:start w:val="1"/>
      <w:numFmt w:val="bullet"/>
      <w:lvlText w:val="o"/>
      <w:lvlJc w:val="left"/>
      <w:pPr>
        <w:ind w:left="3424" w:hanging="360"/>
      </w:pPr>
      <w:rPr>
        <w:rFonts w:ascii="Courier New" w:hAnsi="Courier New" w:cs="Courier New" w:hint="default"/>
      </w:rPr>
    </w:lvl>
    <w:lvl w:ilvl="2" w:tplc="04190005" w:tentative="1">
      <w:start w:val="1"/>
      <w:numFmt w:val="bullet"/>
      <w:lvlText w:val=""/>
      <w:lvlJc w:val="left"/>
      <w:pPr>
        <w:ind w:left="4144" w:hanging="360"/>
      </w:pPr>
      <w:rPr>
        <w:rFonts w:ascii="Wingdings" w:hAnsi="Wingdings" w:hint="default"/>
      </w:rPr>
    </w:lvl>
    <w:lvl w:ilvl="3" w:tplc="04190001" w:tentative="1">
      <w:start w:val="1"/>
      <w:numFmt w:val="bullet"/>
      <w:lvlText w:val=""/>
      <w:lvlJc w:val="left"/>
      <w:pPr>
        <w:ind w:left="4864" w:hanging="360"/>
      </w:pPr>
      <w:rPr>
        <w:rFonts w:ascii="Symbol" w:hAnsi="Symbol" w:hint="default"/>
      </w:rPr>
    </w:lvl>
    <w:lvl w:ilvl="4" w:tplc="04190003" w:tentative="1">
      <w:start w:val="1"/>
      <w:numFmt w:val="bullet"/>
      <w:lvlText w:val="o"/>
      <w:lvlJc w:val="left"/>
      <w:pPr>
        <w:ind w:left="5584" w:hanging="360"/>
      </w:pPr>
      <w:rPr>
        <w:rFonts w:ascii="Courier New" w:hAnsi="Courier New" w:cs="Courier New" w:hint="default"/>
      </w:rPr>
    </w:lvl>
    <w:lvl w:ilvl="5" w:tplc="04190005" w:tentative="1">
      <w:start w:val="1"/>
      <w:numFmt w:val="bullet"/>
      <w:lvlText w:val=""/>
      <w:lvlJc w:val="left"/>
      <w:pPr>
        <w:ind w:left="6304" w:hanging="360"/>
      </w:pPr>
      <w:rPr>
        <w:rFonts w:ascii="Wingdings" w:hAnsi="Wingdings" w:hint="default"/>
      </w:rPr>
    </w:lvl>
    <w:lvl w:ilvl="6" w:tplc="04190001" w:tentative="1">
      <w:start w:val="1"/>
      <w:numFmt w:val="bullet"/>
      <w:lvlText w:val=""/>
      <w:lvlJc w:val="left"/>
      <w:pPr>
        <w:ind w:left="7024" w:hanging="360"/>
      </w:pPr>
      <w:rPr>
        <w:rFonts w:ascii="Symbol" w:hAnsi="Symbol" w:hint="default"/>
      </w:rPr>
    </w:lvl>
    <w:lvl w:ilvl="7" w:tplc="04190003" w:tentative="1">
      <w:start w:val="1"/>
      <w:numFmt w:val="bullet"/>
      <w:lvlText w:val="o"/>
      <w:lvlJc w:val="left"/>
      <w:pPr>
        <w:ind w:left="7744" w:hanging="360"/>
      </w:pPr>
      <w:rPr>
        <w:rFonts w:ascii="Courier New" w:hAnsi="Courier New" w:cs="Courier New" w:hint="default"/>
      </w:rPr>
    </w:lvl>
    <w:lvl w:ilvl="8" w:tplc="04190005" w:tentative="1">
      <w:start w:val="1"/>
      <w:numFmt w:val="bullet"/>
      <w:lvlText w:val=""/>
      <w:lvlJc w:val="left"/>
      <w:pPr>
        <w:ind w:left="8464" w:hanging="360"/>
      </w:pPr>
      <w:rPr>
        <w:rFonts w:ascii="Wingdings" w:hAnsi="Wingdings" w:hint="default"/>
      </w:rPr>
    </w:lvl>
  </w:abstractNum>
  <w:abstractNum w:abstractNumId="130">
    <w:nsid w:val="3C734D83"/>
    <w:multiLevelType w:val="hybridMultilevel"/>
    <w:tmpl w:val="D7207B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nsid w:val="3C7463AB"/>
    <w:multiLevelType w:val="hybridMultilevel"/>
    <w:tmpl w:val="A710BB64"/>
    <w:lvl w:ilvl="0" w:tplc="C17C282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3CB121B3"/>
    <w:multiLevelType w:val="hybridMultilevel"/>
    <w:tmpl w:val="F77ACD18"/>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3E174AFD"/>
    <w:multiLevelType w:val="hybridMultilevel"/>
    <w:tmpl w:val="03C642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3EB27DD9"/>
    <w:multiLevelType w:val="hybridMultilevel"/>
    <w:tmpl w:val="8A16F5E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3EBB48E3"/>
    <w:multiLevelType w:val="hybridMultilevel"/>
    <w:tmpl w:val="CD526FA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3EC30D39"/>
    <w:multiLevelType w:val="hybridMultilevel"/>
    <w:tmpl w:val="E118D294"/>
    <w:lvl w:ilvl="0" w:tplc="44200EF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nsid w:val="3EE477C5"/>
    <w:multiLevelType w:val="hybridMultilevel"/>
    <w:tmpl w:val="145C8F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3FD76A9F"/>
    <w:multiLevelType w:val="hybridMultilevel"/>
    <w:tmpl w:val="26C6E6D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4044390E"/>
    <w:multiLevelType w:val="hybridMultilevel"/>
    <w:tmpl w:val="F4E0F8C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nsid w:val="406C2C5A"/>
    <w:multiLevelType w:val="hybridMultilevel"/>
    <w:tmpl w:val="8CECCA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1">
    <w:nsid w:val="40C04794"/>
    <w:multiLevelType w:val="hybridMultilevel"/>
    <w:tmpl w:val="66DEB788"/>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416B54D7"/>
    <w:multiLevelType w:val="hybridMultilevel"/>
    <w:tmpl w:val="2CDC837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nsid w:val="42353EFD"/>
    <w:multiLevelType w:val="hybridMultilevel"/>
    <w:tmpl w:val="E17267F2"/>
    <w:lvl w:ilvl="0" w:tplc="2CC0245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nsid w:val="42416C87"/>
    <w:multiLevelType w:val="hybridMultilevel"/>
    <w:tmpl w:val="99165D86"/>
    <w:lvl w:ilvl="0" w:tplc="1D42EF2E">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nsid w:val="447205C3"/>
    <w:multiLevelType w:val="hybridMultilevel"/>
    <w:tmpl w:val="8B94391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nsid w:val="45592D21"/>
    <w:multiLevelType w:val="hybridMultilevel"/>
    <w:tmpl w:val="9886BA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nsid w:val="467007F1"/>
    <w:multiLevelType w:val="hybridMultilevel"/>
    <w:tmpl w:val="D81C53DE"/>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nsid w:val="46D22A6C"/>
    <w:multiLevelType w:val="hybridMultilevel"/>
    <w:tmpl w:val="55D2E1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4887312E"/>
    <w:multiLevelType w:val="hybridMultilevel"/>
    <w:tmpl w:val="9B688B1C"/>
    <w:lvl w:ilvl="0" w:tplc="D4A2FF5A">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0">
    <w:nsid w:val="499236F2"/>
    <w:multiLevelType w:val="hybridMultilevel"/>
    <w:tmpl w:val="E9C0EACA"/>
    <w:lvl w:ilvl="0" w:tplc="5664BA9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49BE4E88"/>
    <w:multiLevelType w:val="hybridMultilevel"/>
    <w:tmpl w:val="F968B15C"/>
    <w:lvl w:ilvl="0" w:tplc="C24682A0">
      <w:start w:val="1"/>
      <w:numFmt w:val="bullet"/>
      <w:lvlText w:val=""/>
      <w:lvlJc w:val="left"/>
      <w:pPr>
        <w:ind w:left="1823" w:hanging="54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nsid w:val="49FB5B0D"/>
    <w:multiLevelType w:val="hybridMultilevel"/>
    <w:tmpl w:val="A57E6BA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4A1428B5"/>
    <w:multiLevelType w:val="hybridMultilevel"/>
    <w:tmpl w:val="C68EB3E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nsid w:val="4A567AE3"/>
    <w:multiLevelType w:val="hybridMultilevel"/>
    <w:tmpl w:val="47BC5E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nsid w:val="4A8A4E0A"/>
    <w:multiLevelType w:val="hybridMultilevel"/>
    <w:tmpl w:val="13FAA05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nsid w:val="4B134A96"/>
    <w:multiLevelType w:val="hybridMultilevel"/>
    <w:tmpl w:val="1ED668A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4CC0215E"/>
    <w:multiLevelType w:val="hybridMultilevel"/>
    <w:tmpl w:val="9BC8D59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nsid w:val="4D2430E8"/>
    <w:multiLevelType w:val="hybridMultilevel"/>
    <w:tmpl w:val="C05E7EB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nsid w:val="4D4F1A49"/>
    <w:multiLevelType w:val="hybridMultilevel"/>
    <w:tmpl w:val="FDF6665A"/>
    <w:lvl w:ilvl="0" w:tplc="F70E9F5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0">
    <w:nsid w:val="4DB9651A"/>
    <w:multiLevelType w:val="hybridMultilevel"/>
    <w:tmpl w:val="E8BC3A8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4DEC0F3F"/>
    <w:multiLevelType w:val="hybridMultilevel"/>
    <w:tmpl w:val="266C760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nsid w:val="4DEC1B24"/>
    <w:multiLevelType w:val="hybridMultilevel"/>
    <w:tmpl w:val="EEDC2F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nsid w:val="4E351E90"/>
    <w:multiLevelType w:val="hybridMultilevel"/>
    <w:tmpl w:val="5D668CC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nsid w:val="4E380353"/>
    <w:multiLevelType w:val="hybridMultilevel"/>
    <w:tmpl w:val="6568BF6E"/>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nsid w:val="4E542AF5"/>
    <w:multiLevelType w:val="hybridMultilevel"/>
    <w:tmpl w:val="42FAC2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4ED574F5"/>
    <w:multiLevelType w:val="hybridMultilevel"/>
    <w:tmpl w:val="6D4C8D6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nsid w:val="4F715FC6"/>
    <w:multiLevelType w:val="hybridMultilevel"/>
    <w:tmpl w:val="12B4D380"/>
    <w:lvl w:ilvl="0" w:tplc="7FAC859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8">
    <w:nsid w:val="4F884FEA"/>
    <w:multiLevelType w:val="hybridMultilevel"/>
    <w:tmpl w:val="367ED17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FB523D7"/>
    <w:multiLevelType w:val="hybridMultilevel"/>
    <w:tmpl w:val="445850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4FC90BB8"/>
    <w:multiLevelType w:val="hybridMultilevel"/>
    <w:tmpl w:val="7222FDF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501D39D1"/>
    <w:multiLevelType w:val="hybridMultilevel"/>
    <w:tmpl w:val="8AFC7144"/>
    <w:lvl w:ilvl="0" w:tplc="893AD89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50370CE4"/>
    <w:multiLevelType w:val="hybridMultilevel"/>
    <w:tmpl w:val="5EE62BE8"/>
    <w:lvl w:ilvl="0" w:tplc="A1CCBAD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nsid w:val="50772B79"/>
    <w:multiLevelType w:val="hybridMultilevel"/>
    <w:tmpl w:val="059EC0E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nsid w:val="509416FE"/>
    <w:multiLevelType w:val="hybridMultilevel"/>
    <w:tmpl w:val="87984B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nsid w:val="50C30751"/>
    <w:multiLevelType w:val="hybridMultilevel"/>
    <w:tmpl w:val="9A0649E8"/>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nsid w:val="523325CD"/>
    <w:multiLevelType w:val="hybridMultilevel"/>
    <w:tmpl w:val="E65E66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nsid w:val="523335D1"/>
    <w:multiLevelType w:val="hybridMultilevel"/>
    <w:tmpl w:val="A7029B92"/>
    <w:lvl w:ilvl="0" w:tplc="7B34161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8">
    <w:nsid w:val="53036CF0"/>
    <w:multiLevelType w:val="hybridMultilevel"/>
    <w:tmpl w:val="1278DF78"/>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530E027E"/>
    <w:multiLevelType w:val="hybridMultilevel"/>
    <w:tmpl w:val="91701790"/>
    <w:lvl w:ilvl="0" w:tplc="B8D0B8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40F00A4"/>
    <w:multiLevelType w:val="hybridMultilevel"/>
    <w:tmpl w:val="803017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nsid w:val="55380974"/>
    <w:multiLevelType w:val="hybridMultilevel"/>
    <w:tmpl w:val="A9584566"/>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55487C67"/>
    <w:multiLevelType w:val="hybridMultilevel"/>
    <w:tmpl w:val="42FC0A60"/>
    <w:lvl w:ilvl="0" w:tplc="66AE8EE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56971707"/>
    <w:multiLevelType w:val="hybridMultilevel"/>
    <w:tmpl w:val="342A962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nsid w:val="57F51634"/>
    <w:multiLevelType w:val="hybridMultilevel"/>
    <w:tmpl w:val="FEE89F8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nsid w:val="591E2724"/>
    <w:multiLevelType w:val="hybridMultilevel"/>
    <w:tmpl w:val="B36A85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nsid w:val="5A1A5F77"/>
    <w:multiLevelType w:val="hybridMultilevel"/>
    <w:tmpl w:val="6A92C7F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nsid w:val="5A232E7B"/>
    <w:multiLevelType w:val="hybridMultilevel"/>
    <w:tmpl w:val="DB6E974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nsid w:val="5A7454C0"/>
    <w:multiLevelType w:val="hybridMultilevel"/>
    <w:tmpl w:val="14AEA8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nsid w:val="5B797DC1"/>
    <w:multiLevelType w:val="hybridMultilevel"/>
    <w:tmpl w:val="70CA903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nsid w:val="5B9B1257"/>
    <w:multiLevelType w:val="hybridMultilevel"/>
    <w:tmpl w:val="9B688B1C"/>
    <w:lvl w:ilvl="0" w:tplc="D4A2FF5A">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5C5D12F3"/>
    <w:multiLevelType w:val="hybridMultilevel"/>
    <w:tmpl w:val="2CC625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nsid w:val="5E0119C0"/>
    <w:multiLevelType w:val="hybridMultilevel"/>
    <w:tmpl w:val="601452F6"/>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3">
    <w:nsid w:val="5E8A164B"/>
    <w:multiLevelType w:val="hybridMultilevel"/>
    <w:tmpl w:val="CEB0AE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5F3F2E5F"/>
    <w:multiLevelType w:val="hybridMultilevel"/>
    <w:tmpl w:val="7AD256C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nsid w:val="5F9B14F0"/>
    <w:multiLevelType w:val="hybridMultilevel"/>
    <w:tmpl w:val="12FA758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nsid w:val="5FDF46A3"/>
    <w:multiLevelType w:val="hybridMultilevel"/>
    <w:tmpl w:val="72D4A71A"/>
    <w:lvl w:ilvl="0" w:tplc="2EE6BCD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7">
    <w:nsid w:val="5FFF05DC"/>
    <w:multiLevelType w:val="hybridMultilevel"/>
    <w:tmpl w:val="B538B784"/>
    <w:lvl w:ilvl="0" w:tplc="A5A64942">
      <w:start w:val="1"/>
      <w:numFmt w:val="decimal"/>
      <w:suff w:val="space"/>
      <w:lvlText w:val="%1)"/>
      <w:lvlJc w:val="left"/>
      <w:pPr>
        <w:ind w:left="128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603F0CDD"/>
    <w:multiLevelType w:val="hybridMultilevel"/>
    <w:tmpl w:val="234C8EB2"/>
    <w:lvl w:ilvl="0" w:tplc="1754595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nsid w:val="65262A36"/>
    <w:multiLevelType w:val="hybridMultilevel"/>
    <w:tmpl w:val="24EA8910"/>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0">
    <w:nsid w:val="652875FE"/>
    <w:multiLevelType w:val="hybridMultilevel"/>
    <w:tmpl w:val="AA842C3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1">
    <w:nsid w:val="65C62AAE"/>
    <w:multiLevelType w:val="hybridMultilevel"/>
    <w:tmpl w:val="07F837FA"/>
    <w:lvl w:ilvl="0" w:tplc="C6BCABA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2">
    <w:nsid w:val="66080255"/>
    <w:multiLevelType w:val="hybridMultilevel"/>
    <w:tmpl w:val="9534746E"/>
    <w:lvl w:ilvl="0" w:tplc="98F6B84A">
      <w:start w:val="1"/>
      <w:numFmt w:val="decimal"/>
      <w:suff w:val="space"/>
      <w:lvlText w:val="%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63008BF"/>
    <w:multiLevelType w:val="hybridMultilevel"/>
    <w:tmpl w:val="9324316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4">
    <w:nsid w:val="67265BFD"/>
    <w:multiLevelType w:val="hybridMultilevel"/>
    <w:tmpl w:val="8814DCA6"/>
    <w:lvl w:ilvl="0" w:tplc="258AA59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5">
    <w:nsid w:val="67602973"/>
    <w:multiLevelType w:val="hybridMultilevel"/>
    <w:tmpl w:val="C1E4ED5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nsid w:val="68CB018F"/>
    <w:multiLevelType w:val="hybridMultilevel"/>
    <w:tmpl w:val="D316B0D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7">
    <w:nsid w:val="694F4133"/>
    <w:multiLevelType w:val="hybridMultilevel"/>
    <w:tmpl w:val="EF32D4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nsid w:val="69C630B8"/>
    <w:multiLevelType w:val="hybridMultilevel"/>
    <w:tmpl w:val="DCBA73E4"/>
    <w:lvl w:ilvl="0" w:tplc="B50E79E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9">
    <w:nsid w:val="69E243C6"/>
    <w:multiLevelType w:val="hybridMultilevel"/>
    <w:tmpl w:val="865E5A6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0">
    <w:nsid w:val="6A242FA5"/>
    <w:multiLevelType w:val="hybridMultilevel"/>
    <w:tmpl w:val="2230D258"/>
    <w:lvl w:ilvl="0" w:tplc="AE14A59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1">
    <w:nsid w:val="6A6B66F5"/>
    <w:multiLevelType w:val="hybridMultilevel"/>
    <w:tmpl w:val="FE9078E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2">
    <w:nsid w:val="6ADD6F39"/>
    <w:multiLevelType w:val="hybridMultilevel"/>
    <w:tmpl w:val="551C9DD4"/>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3">
    <w:nsid w:val="6CCB7687"/>
    <w:multiLevelType w:val="hybridMultilevel"/>
    <w:tmpl w:val="66C87876"/>
    <w:lvl w:ilvl="0" w:tplc="61A0BE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4">
    <w:nsid w:val="6CE01D43"/>
    <w:multiLevelType w:val="hybridMultilevel"/>
    <w:tmpl w:val="346681BC"/>
    <w:lvl w:ilvl="0" w:tplc="F81865E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5">
    <w:nsid w:val="6D4301C4"/>
    <w:multiLevelType w:val="hybridMultilevel"/>
    <w:tmpl w:val="E048CBB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6">
    <w:nsid w:val="6DAB0C58"/>
    <w:multiLevelType w:val="hybridMultilevel"/>
    <w:tmpl w:val="181C3470"/>
    <w:lvl w:ilvl="0" w:tplc="C272045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7">
    <w:nsid w:val="707F075D"/>
    <w:multiLevelType w:val="hybridMultilevel"/>
    <w:tmpl w:val="3D3A2AE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nsid w:val="709B3906"/>
    <w:multiLevelType w:val="hybridMultilevel"/>
    <w:tmpl w:val="D1E6095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9">
    <w:nsid w:val="71E109DA"/>
    <w:multiLevelType w:val="hybridMultilevel"/>
    <w:tmpl w:val="51C8B616"/>
    <w:lvl w:ilvl="0" w:tplc="55FC2E4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0">
    <w:nsid w:val="72393F79"/>
    <w:multiLevelType w:val="hybridMultilevel"/>
    <w:tmpl w:val="9744712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1">
    <w:nsid w:val="729F1427"/>
    <w:multiLevelType w:val="hybridMultilevel"/>
    <w:tmpl w:val="7FAC6CB4"/>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nsid w:val="72FF6D96"/>
    <w:multiLevelType w:val="hybridMultilevel"/>
    <w:tmpl w:val="A426DDC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733D49DE"/>
    <w:multiLevelType w:val="hybridMultilevel"/>
    <w:tmpl w:val="B538B784"/>
    <w:lvl w:ilvl="0" w:tplc="A5A64942">
      <w:start w:val="1"/>
      <w:numFmt w:val="decimal"/>
      <w:suff w:val="space"/>
      <w:lvlText w:val="%1)"/>
      <w:lvlJc w:val="left"/>
      <w:pPr>
        <w:ind w:left="128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4">
    <w:nsid w:val="73735D69"/>
    <w:multiLevelType w:val="hybridMultilevel"/>
    <w:tmpl w:val="BA525C4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5">
    <w:nsid w:val="749432E7"/>
    <w:multiLevelType w:val="hybridMultilevel"/>
    <w:tmpl w:val="2048DB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6">
    <w:nsid w:val="75161C46"/>
    <w:multiLevelType w:val="hybridMultilevel"/>
    <w:tmpl w:val="DECA96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7">
    <w:nsid w:val="758B2EB4"/>
    <w:multiLevelType w:val="hybridMultilevel"/>
    <w:tmpl w:val="D17056C0"/>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76D635B1"/>
    <w:multiLevelType w:val="hybridMultilevel"/>
    <w:tmpl w:val="FB429632"/>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9">
    <w:nsid w:val="76EF709B"/>
    <w:multiLevelType w:val="hybridMultilevel"/>
    <w:tmpl w:val="974CBE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0">
    <w:nsid w:val="77A422FA"/>
    <w:multiLevelType w:val="hybridMultilevel"/>
    <w:tmpl w:val="C4DCC62A"/>
    <w:lvl w:ilvl="0" w:tplc="148220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1">
    <w:nsid w:val="77BC3076"/>
    <w:multiLevelType w:val="hybridMultilevel"/>
    <w:tmpl w:val="099E41BA"/>
    <w:lvl w:ilvl="0" w:tplc="C28ABBE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2">
    <w:nsid w:val="77E30345"/>
    <w:multiLevelType w:val="hybridMultilevel"/>
    <w:tmpl w:val="59A6974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3">
    <w:nsid w:val="787C0DAE"/>
    <w:multiLevelType w:val="hybridMultilevel"/>
    <w:tmpl w:val="16AAEDF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4">
    <w:nsid w:val="79E646BF"/>
    <w:multiLevelType w:val="hybridMultilevel"/>
    <w:tmpl w:val="8BE67CFA"/>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nsid w:val="7A450BAE"/>
    <w:multiLevelType w:val="hybridMultilevel"/>
    <w:tmpl w:val="7F2C41F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7AB25D20"/>
    <w:multiLevelType w:val="hybridMultilevel"/>
    <w:tmpl w:val="A6BE670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7ACA78D7"/>
    <w:multiLevelType w:val="hybridMultilevel"/>
    <w:tmpl w:val="5364A3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8">
    <w:nsid w:val="7AD47C91"/>
    <w:multiLevelType w:val="hybridMultilevel"/>
    <w:tmpl w:val="2698ED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9">
    <w:nsid w:val="7C2E49A2"/>
    <w:multiLevelType w:val="hybridMultilevel"/>
    <w:tmpl w:val="18FCBBC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0">
    <w:nsid w:val="7C3F5EA2"/>
    <w:multiLevelType w:val="hybridMultilevel"/>
    <w:tmpl w:val="77D49C8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nsid w:val="7D1A31FE"/>
    <w:multiLevelType w:val="hybridMultilevel"/>
    <w:tmpl w:val="3AAE911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2">
    <w:nsid w:val="7D242533"/>
    <w:multiLevelType w:val="hybridMultilevel"/>
    <w:tmpl w:val="AD284A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3">
    <w:nsid w:val="7D993BC6"/>
    <w:multiLevelType w:val="hybridMultilevel"/>
    <w:tmpl w:val="C868E8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4">
    <w:nsid w:val="7FE3017F"/>
    <w:multiLevelType w:val="hybridMultilevel"/>
    <w:tmpl w:val="07EC4C8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7"/>
  </w:num>
  <w:num w:numId="2">
    <w:abstractNumId w:val="163"/>
  </w:num>
  <w:num w:numId="3">
    <w:abstractNumId w:val="132"/>
  </w:num>
  <w:num w:numId="4">
    <w:abstractNumId w:val="148"/>
  </w:num>
  <w:num w:numId="5">
    <w:abstractNumId w:val="156"/>
  </w:num>
  <w:num w:numId="6">
    <w:abstractNumId w:val="88"/>
  </w:num>
  <w:num w:numId="7">
    <w:abstractNumId w:val="75"/>
  </w:num>
  <w:num w:numId="8">
    <w:abstractNumId w:val="211"/>
  </w:num>
  <w:num w:numId="9">
    <w:abstractNumId w:val="238"/>
  </w:num>
  <w:num w:numId="10">
    <w:abstractNumId w:val="153"/>
  </w:num>
  <w:num w:numId="11">
    <w:abstractNumId w:val="79"/>
  </w:num>
  <w:num w:numId="12">
    <w:abstractNumId w:val="124"/>
  </w:num>
  <w:num w:numId="13">
    <w:abstractNumId w:val="52"/>
  </w:num>
  <w:num w:numId="14">
    <w:abstractNumId w:val="31"/>
  </w:num>
  <w:num w:numId="15">
    <w:abstractNumId w:val="152"/>
  </w:num>
  <w:num w:numId="16">
    <w:abstractNumId w:val="173"/>
  </w:num>
  <w:num w:numId="17">
    <w:abstractNumId w:val="87"/>
  </w:num>
  <w:num w:numId="18">
    <w:abstractNumId w:val="190"/>
  </w:num>
  <w:num w:numId="19">
    <w:abstractNumId w:val="94"/>
  </w:num>
  <w:num w:numId="20">
    <w:abstractNumId w:val="222"/>
  </w:num>
  <w:num w:numId="21">
    <w:abstractNumId w:val="149"/>
  </w:num>
  <w:num w:numId="22">
    <w:abstractNumId w:val="157"/>
  </w:num>
  <w:num w:numId="23">
    <w:abstractNumId w:val="189"/>
  </w:num>
  <w:num w:numId="24">
    <w:abstractNumId w:val="170"/>
  </w:num>
  <w:num w:numId="25">
    <w:abstractNumId w:val="155"/>
  </w:num>
  <w:num w:numId="26">
    <w:abstractNumId w:val="74"/>
  </w:num>
  <w:num w:numId="27">
    <w:abstractNumId w:val="98"/>
  </w:num>
  <w:num w:numId="28">
    <w:abstractNumId w:val="188"/>
  </w:num>
  <w:num w:numId="29">
    <w:abstractNumId w:val="9"/>
  </w:num>
  <w:num w:numId="30">
    <w:abstractNumId w:val="66"/>
  </w:num>
  <w:num w:numId="31">
    <w:abstractNumId w:val="56"/>
  </w:num>
  <w:num w:numId="32">
    <w:abstractNumId w:val="30"/>
  </w:num>
  <w:num w:numId="33">
    <w:abstractNumId w:val="160"/>
  </w:num>
  <w:num w:numId="34">
    <w:abstractNumId w:val="205"/>
  </w:num>
  <w:num w:numId="35">
    <w:abstractNumId w:val="176"/>
  </w:num>
  <w:num w:numId="36">
    <w:abstractNumId w:val="220"/>
  </w:num>
  <w:num w:numId="37">
    <w:abstractNumId w:val="154"/>
  </w:num>
  <w:num w:numId="38">
    <w:abstractNumId w:val="68"/>
  </w:num>
  <w:num w:numId="39">
    <w:abstractNumId w:val="53"/>
  </w:num>
  <w:num w:numId="40">
    <w:abstractNumId w:val="26"/>
  </w:num>
  <w:num w:numId="41">
    <w:abstractNumId w:val="28"/>
  </w:num>
  <w:num w:numId="42">
    <w:abstractNumId w:val="82"/>
  </w:num>
  <w:num w:numId="43">
    <w:abstractNumId w:val="139"/>
  </w:num>
  <w:num w:numId="44">
    <w:abstractNumId w:val="73"/>
  </w:num>
  <w:num w:numId="45">
    <w:abstractNumId w:val="120"/>
  </w:num>
  <w:num w:numId="46">
    <w:abstractNumId w:val="146"/>
  </w:num>
  <w:num w:numId="47">
    <w:abstractNumId w:val="144"/>
  </w:num>
  <w:num w:numId="48">
    <w:abstractNumId w:val="125"/>
  </w:num>
  <w:num w:numId="49">
    <w:abstractNumId w:val="113"/>
  </w:num>
  <w:num w:numId="50">
    <w:abstractNumId w:val="194"/>
  </w:num>
  <w:num w:numId="51">
    <w:abstractNumId w:val="147"/>
  </w:num>
  <w:num w:numId="52">
    <w:abstractNumId w:val="181"/>
  </w:num>
  <w:num w:numId="53">
    <w:abstractNumId w:val="178"/>
  </w:num>
  <w:num w:numId="54">
    <w:abstractNumId w:val="138"/>
  </w:num>
  <w:num w:numId="55">
    <w:abstractNumId w:val="237"/>
  </w:num>
  <w:num w:numId="56">
    <w:abstractNumId w:val="71"/>
  </w:num>
  <w:num w:numId="57">
    <w:abstractNumId w:val="209"/>
  </w:num>
  <w:num w:numId="58">
    <w:abstractNumId w:val="105"/>
  </w:num>
  <w:num w:numId="59">
    <w:abstractNumId w:val="16"/>
  </w:num>
  <w:num w:numId="60">
    <w:abstractNumId w:val="225"/>
  </w:num>
  <w:num w:numId="61">
    <w:abstractNumId w:val="95"/>
  </w:num>
  <w:num w:numId="62">
    <w:abstractNumId w:val="36"/>
  </w:num>
  <w:num w:numId="63">
    <w:abstractNumId w:val="140"/>
  </w:num>
  <w:num w:numId="64">
    <w:abstractNumId w:val="27"/>
  </w:num>
  <w:num w:numId="65">
    <w:abstractNumId w:val="229"/>
  </w:num>
  <w:num w:numId="66">
    <w:abstractNumId w:val="128"/>
  </w:num>
  <w:num w:numId="67">
    <w:abstractNumId w:val="130"/>
  </w:num>
  <w:num w:numId="68">
    <w:abstractNumId w:val="81"/>
  </w:num>
  <w:num w:numId="69">
    <w:abstractNumId w:val="38"/>
  </w:num>
  <w:num w:numId="70">
    <w:abstractNumId w:val="24"/>
  </w:num>
  <w:num w:numId="71">
    <w:abstractNumId w:val="185"/>
  </w:num>
  <w:num w:numId="72">
    <w:abstractNumId w:val="10"/>
  </w:num>
  <w:num w:numId="73">
    <w:abstractNumId w:val="96"/>
  </w:num>
  <w:num w:numId="74">
    <w:abstractNumId w:val="89"/>
  </w:num>
  <w:num w:numId="75">
    <w:abstractNumId w:val="104"/>
  </w:num>
  <w:num w:numId="76">
    <w:abstractNumId w:val="76"/>
  </w:num>
  <w:num w:numId="77">
    <w:abstractNumId w:val="191"/>
  </w:num>
  <w:num w:numId="78">
    <w:abstractNumId w:val="5"/>
  </w:num>
  <w:num w:numId="79">
    <w:abstractNumId w:val="14"/>
  </w:num>
  <w:num w:numId="80">
    <w:abstractNumId w:val="226"/>
  </w:num>
  <w:num w:numId="81">
    <w:abstractNumId w:val="70"/>
  </w:num>
  <w:num w:numId="82">
    <w:abstractNumId w:val="213"/>
  </w:num>
  <w:num w:numId="83">
    <w:abstractNumId w:val="207"/>
  </w:num>
  <w:num w:numId="84">
    <w:abstractNumId w:val="182"/>
  </w:num>
  <w:num w:numId="85">
    <w:abstractNumId w:val="102"/>
  </w:num>
  <w:num w:numId="86">
    <w:abstractNumId w:val="48"/>
  </w:num>
  <w:num w:numId="87">
    <w:abstractNumId w:val="177"/>
  </w:num>
  <w:num w:numId="88">
    <w:abstractNumId w:val="136"/>
  </w:num>
  <w:num w:numId="89">
    <w:abstractNumId w:val="57"/>
  </w:num>
  <w:num w:numId="90">
    <w:abstractNumId w:val="196"/>
  </w:num>
  <w:num w:numId="91">
    <w:abstractNumId w:val="99"/>
  </w:num>
  <w:num w:numId="92">
    <w:abstractNumId w:val="65"/>
  </w:num>
  <w:num w:numId="93">
    <w:abstractNumId w:val="230"/>
  </w:num>
  <w:num w:numId="94">
    <w:abstractNumId w:val="127"/>
  </w:num>
  <w:num w:numId="95">
    <w:abstractNumId w:val="106"/>
  </w:num>
  <w:num w:numId="96">
    <w:abstractNumId w:val="219"/>
  </w:num>
  <w:num w:numId="97">
    <w:abstractNumId w:val="204"/>
  </w:num>
  <w:num w:numId="98">
    <w:abstractNumId w:val="210"/>
  </w:num>
  <w:num w:numId="99">
    <w:abstractNumId w:val="214"/>
  </w:num>
  <w:num w:numId="100">
    <w:abstractNumId w:val="42"/>
  </w:num>
  <w:num w:numId="101">
    <w:abstractNumId w:val="143"/>
  </w:num>
  <w:num w:numId="102">
    <w:abstractNumId w:val="202"/>
  </w:num>
  <w:num w:numId="103">
    <w:abstractNumId w:val="60"/>
  </w:num>
  <w:num w:numId="104">
    <w:abstractNumId w:val="32"/>
  </w:num>
  <w:num w:numId="105">
    <w:abstractNumId w:val="23"/>
  </w:num>
  <w:num w:numId="106">
    <w:abstractNumId w:val="223"/>
  </w:num>
  <w:num w:numId="107">
    <w:abstractNumId w:val="91"/>
  </w:num>
  <w:num w:numId="108">
    <w:abstractNumId w:val="129"/>
  </w:num>
  <w:num w:numId="109">
    <w:abstractNumId w:val="47"/>
  </w:num>
  <w:num w:numId="110">
    <w:abstractNumId w:val="168"/>
  </w:num>
  <w:num w:numId="111">
    <w:abstractNumId w:val="158"/>
  </w:num>
  <w:num w:numId="112">
    <w:abstractNumId w:val="224"/>
  </w:num>
  <w:num w:numId="113">
    <w:abstractNumId w:val="100"/>
  </w:num>
  <w:num w:numId="114">
    <w:abstractNumId w:val="174"/>
  </w:num>
  <w:num w:numId="115">
    <w:abstractNumId w:val="25"/>
  </w:num>
  <w:num w:numId="116">
    <w:abstractNumId w:val="236"/>
  </w:num>
  <w:num w:numId="117">
    <w:abstractNumId w:val="22"/>
  </w:num>
  <w:num w:numId="118">
    <w:abstractNumId w:val="110"/>
  </w:num>
  <w:num w:numId="119">
    <w:abstractNumId w:val="15"/>
  </w:num>
  <w:num w:numId="120">
    <w:abstractNumId w:val="12"/>
  </w:num>
  <w:num w:numId="121">
    <w:abstractNumId w:val="6"/>
  </w:num>
  <w:num w:numId="122">
    <w:abstractNumId w:val="19"/>
  </w:num>
  <w:num w:numId="123">
    <w:abstractNumId w:val="192"/>
  </w:num>
  <w:num w:numId="124">
    <w:abstractNumId w:val="137"/>
  </w:num>
  <w:num w:numId="125">
    <w:abstractNumId w:val="83"/>
  </w:num>
  <w:num w:numId="126">
    <w:abstractNumId w:val="93"/>
  </w:num>
  <w:num w:numId="127">
    <w:abstractNumId w:val="46"/>
  </w:num>
  <w:num w:numId="128">
    <w:abstractNumId w:val="122"/>
  </w:num>
  <w:num w:numId="129">
    <w:abstractNumId w:val="134"/>
  </w:num>
  <w:num w:numId="130">
    <w:abstractNumId w:val="165"/>
  </w:num>
  <w:num w:numId="131">
    <w:abstractNumId w:val="162"/>
  </w:num>
  <w:num w:numId="132">
    <w:abstractNumId w:val="206"/>
  </w:num>
  <w:num w:numId="133">
    <w:abstractNumId w:val="21"/>
  </w:num>
  <w:num w:numId="134">
    <w:abstractNumId w:val="218"/>
  </w:num>
  <w:num w:numId="135">
    <w:abstractNumId w:val="215"/>
  </w:num>
  <w:num w:numId="136">
    <w:abstractNumId w:val="8"/>
  </w:num>
  <w:num w:numId="137">
    <w:abstractNumId w:val="184"/>
  </w:num>
  <w:num w:numId="138">
    <w:abstractNumId w:val="186"/>
  </w:num>
  <w:num w:numId="139">
    <w:abstractNumId w:val="114"/>
  </w:num>
  <w:num w:numId="140">
    <w:abstractNumId w:val="233"/>
  </w:num>
  <w:num w:numId="141">
    <w:abstractNumId w:val="183"/>
  </w:num>
  <w:num w:numId="142">
    <w:abstractNumId w:val="72"/>
  </w:num>
  <w:num w:numId="143">
    <w:abstractNumId w:val="44"/>
  </w:num>
  <w:num w:numId="144">
    <w:abstractNumId w:val="112"/>
  </w:num>
  <w:num w:numId="145">
    <w:abstractNumId w:val="166"/>
  </w:num>
  <w:num w:numId="146">
    <w:abstractNumId w:val="111"/>
  </w:num>
  <w:num w:numId="147">
    <w:abstractNumId w:val="55"/>
  </w:num>
  <w:num w:numId="148">
    <w:abstractNumId w:val="161"/>
  </w:num>
  <w:num w:numId="149">
    <w:abstractNumId w:val="187"/>
  </w:num>
  <w:num w:numId="150">
    <w:abstractNumId w:val="86"/>
  </w:num>
  <w:num w:numId="151">
    <w:abstractNumId w:val="135"/>
  </w:num>
  <w:num w:numId="152">
    <w:abstractNumId w:val="116"/>
  </w:num>
  <w:num w:numId="153">
    <w:abstractNumId w:val="54"/>
  </w:num>
  <w:num w:numId="154">
    <w:abstractNumId w:val="235"/>
  </w:num>
  <w:num w:numId="155">
    <w:abstractNumId w:val="33"/>
  </w:num>
  <w:num w:numId="156">
    <w:abstractNumId w:val="151"/>
  </w:num>
  <w:num w:numId="157">
    <w:abstractNumId w:val="232"/>
  </w:num>
  <w:num w:numId="158">
    <w:abstractNumId w:val="92"/>
  </w:num>
  <w:num w:numId="159">
    <w:abstractNumId w:val="90"/>
  </w:num>
  <w:num w:numId="160">
    <w:abstractNumId w:val="175"/>
  </w:num>
  <w:num w:numId="161">
    <w:abstractNumId w:val="41"/>
  </w:num>
  <w:num w:numId="162">
    <w:abstractNumId w:val="199"/>
  </w:num>
  <w:num w:numId="163">
    <w:abstractNumId w:val="40"/>
  </w:num>
  <w:num w:numId="164">
    <w:abstractNumId w:val="141"/>
  </w:num>
  <w:num w:numId="165">
    <w:abstractNumId w:val="35"/>
  </w:num>
  <w:num w:numId="166">
    <w:abstractNumId w:val="234"/>
  </w:num>
  <w:num w:numId="167">
    <w:abstractNumId w:val="164"/>
  </w:num>
  <w:num w:numId="168">
    <w:abstractNumId w:val="195"/>
  </w:num>
  <w:num w:numId="169">
    <w:abstractNumId w:val="179"/>
  </w:num>
  <w:num w:numId="170">
    <w:abstractNumId w:val="126"/>
  </w:num>
  <w:num w:numId="171">
    <w:abstractNumId w:val="85"/>
  </w:num>
  <w:num w:numId="172">
    <w:abstractNumId w:val="142"/>
  </w:num>
  <w:num w:numId="173">
    <w:abstractNumId w:val="200"/>
  </w:num>
  <w:num w:numId="174">
    <w:abstractNumId w:val="20"/>
  </w:num>
  <w:num w:numId="175">
    <w:abstractNumId w:val="39"/>
  </w:num>
  <w:num w:numId="176">
    <w:abstractNumId w:val="121"/>
  </w:num>
  <w:num w:numId="177">
    <w:abstractNumId w:val="29"/>
  </w:num>
  <w:num w:numId="178">
    <w:abstractNumId w:val="45"/>
  </w:num>
  <w:num w:numId="179">
    <w:abstractNumId w:val="228"/>
  </w:num>
  <w:num w:numId="180">
    <w:abstractNumId w:val="59"/>
  </w:num>
  <w:num w:numId="181">
    <w:abstractNumId w:val="227"/>
  </w:num>
  <w:num w:numId="182">
    <w:abstractNumId w:val="221"/>
  </w:num>
  <w:num w:numId="183">
    <w:abstractNumId w:val="203"/>
  </w:num>
  <w:num w:numId="184">
    <w:abstractNumId w:val="212"/>
  </w:num>
  <w:num w:numId="185">
    <w:abstractNumId w:val="217"/>
  </w:num>
  <w:num w:numId="186">
    <w:abstractNumId w:val="109"/>
  </w:num>
  <w:num w:numId="187">
    <w:abstractNumId w:val="240"/>
  </w:num>
  <w:num w:numId="188">
    <w:abstractNumId w:val="241"/>
  </w:num>
  <w:num w:numId="189">
    <w:abstractNumId w:val="133"/>
  </w:num>
  <w:num w:numId="190">
    <w:abstractNumId w:val="107"/>
  </w:num>
  <w:num w:numId="191">
    <w:abstractNumId w:val="243"/>
  </w:num>
  <w:num w:numId="192">
    <w:abstractNumId w:val="244"/>
  </w:num>
  <w:num w:numId="193">
    <w:abstractNumId w:val="169"/>
  </w:num>
  <w:num w:numId="194">
    <w:abstractNumId w:val="118"/>
  </w:num>
  <w:num w:numId="195">
    <w:abstractNumId w:val="61"/>
  </w:num>
  <w:num w:numId="196">
    <w:abstractNumId w:val="4"/>
  </w:num>
  <w:num w:numId="197">
    <w:abstractNumId w:val="119"/>
  </w:num>
  <w:num w:numId="198">
    <w:abstractNumId w:val="145"/>
  </w:num>
  <w:num w:numId="199">
    <w:abstractNumId w:val="78"/>
  </w:num>
  <w:num w:numId="200">
    <w:abstractNumId w:val="101"/>
  </w:num>
  <w:num w:numId="201">
    <w:abstractNumId w:val="84"/>
  </w:num>
  <w:num w:numId="202">
    <w:abstractNumId w:val="62"/>
  </w:num>
  <w:num w:numId="203">
    <w:abstractNumId w:val="18"/>
  </w:num>
  <w:num w:numId="204">
    <w:abstractNumId w:val="239"/>
  </w:num>
  <w:num w:numId="205">
    <w:abstractNumId w:val="97"/>
  </w:num>
  <w:num w:numId="206">
    <w:abstractNumId w:val="193"/>
  </w:num>
  <w:num w:numId="207">
    <w:abstractNumId w:val="117"/>
  </w:num>
  <w:num w:numId="208">
    <w:abstractNumId w:val="58"/>
  </w:num>
  <w:num w:numId="209">
    <w:abstractNumId w:val="7"/>
  </w:num>
  <w:num w:numId="210">
    <w:abstractNumId w:val="131"/>
  </w:num>
  <w:num w:numId="211">
    <w:abstractNumId w:val="231"/>
  </w:num>
  <w:num w:numId="212">
    <w:abstractNumId w:val="77"/>
  </w:num>
  <w:num w:numId="213">
    <w:abstractNumId w:val="103"/>
  </w:num>
  <w:num w:numId="214">
    <w:abstractNumId w:val="17"/>
  </w:num>
  <w:num w:numId="215">
    <w:abstractNumId w:val="37"/>
  </w:num>
  <w:num w:numId="216">
    <w:abstractNumId w:val="69"/>
  </w:num>
  <w:num w:numId="217">
    <w:abstractNumId w:val="242"/>
  </w:num>
  <w:num w:numId="218">
    <w:abstractNumId w:val="150"/>
  </w:num>
  <w:num w:numId="219">
    <w:abstractNumId w:val="198"/>
  </w:num>
  <w:num w:numId="220">
    <w:abstractNumId w:val="13"/>
  </w:num>
  <w:num w:numId="221">
    <w:abstractNumId w:val="11"/>
  </w:num>
  <w:num w:numId="222">
    <w:abstractNumId w:val="180"/>
  </w:num>
  <w:num w:numId="223">
    <w:abstractNumId w:val="171"/>
  </w:num>
  <w:num w:numId="224">
    <w:abstractNumId w:val="115"/>
  </w:num>
  <w:num w:numId="225">
    <w:abstractNumId w:val="34"/>
  </w:num>
  <w:num w:numId="226">
    <w:abstractNumId w:val="208"/>
  </w:num>
  <w:num w:numId="227">
    <w:abstractNumId w:val="50"/>
  </w:num>
  <w:num w:numId="228">
    <w:abstractNumId w:val="201"/>
  </w:num>
  <w:num w:numId="229">
    <w:abstractNumId w:val="172"/>
  </w:num>
  <w:num w:numId="230">
    <w:abstractNumId w:val="216"/>
  </w:num>
  <w:num w:numId="231">
    <w:abstractNumId w:val="159"/>
  </w:num>
  <w:num w:numId="232">
    <w:abstractNumId w:val="80"/>
  </w:num>
  <w:num w:numId="233">
    <w:abstractNumId w:val="51"/>
  </w:num>
  <w:num w:numId="234">
    <w:abstractNumId w:val="167"/>
  </w:num>
  <w:num w:numId="235">
    <w:abstractNumId w:val="63"/>
  </w:num>
  <w:num w:numId="236">
    <w:abstractNumId w:val="0"/>
  </w:num>
  <w:num w:numId="237">
    <w:abstractNumId w:val="123"/>
  </w:num>
  <w:num w:numId="238">
    <w:abstractNumId w:val="108"/>
  </w:num>
  <w:num w:numId="239">
    <w:abstractNumId w:val="49"/>
  </w:num>
  <w:num w:numId="240">
    <w:abstractNumId w:val="1"/>
  </w:num>
  <w:num w:numId="241">
    <w:abstractNumId w:val="197"/>
  </w:num>
  <w:num w:numId="242">
    <w:abstractNumId w:val="64"/>
  </w:num>
  <w:num w:numId="243">
    <w:abstractNumId w:val="43"/>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13257"/>
    <w:rsid w:val="0002502F"/>
    <w:rsid w:val="00026E97"/>
    <w:rsid w:val="00034664"/>
    <w:rsid w:val="000353A1"/>
    <w:rsid w:val="00037878"/>
    <w:rsid w:val="00040FF2"/>
    <w:rsid w:val="00041F7F"/>
    <w:rsid w:val="000451F5"/>
    <w:rsid w:val="00052478"/>
    <w:rsid w:val="00057EEB"/>
    <w:rsid w:val="00060A7D"/>
    <w:rsid w:val="00093E8F"/>
    <w:rsid w:val="00095F67"/>
    <w:rsid w:val="00096252"/>
    <w:rsid w:val="000B57D3"/>
    <w:rsid w:val="000B77A8"/>
    <w:rsid w:val="000D7807"/>
    <w:rsid w:val="000E3BB9"/>
    <w:rsid w:val="000E7BA5"/>
    <w:rsid w:val="000F0651"/>
    <w:rsid w:val="000F4BCE"/>
    <w:rsid w:val="000F6383"/>
    <w:rsid w:val="00101512"/>
    <w:rsid w:val="00104EF9"/>
    <w:rsid w:val="001057F5"/>
    <w:rsid w:val="0010621C"/>
    <w:rsid w:val="00113533"/>
    <w:rsid w:val="00121C74"/>
    <w:rsid w:val="00121C7C"/>
    <w:rsid w:val="00134E17"/>
    <w:rsid w:val="00135F51"/>
    <w:rsid w:val="00147ADC"/>
    <w:rsid w:val="00150A9D"/>
    <w:rsid w:val="0016576C"/>
    <w:rsid w:val="00170406"/>
    <w:rsid w:val="00170CED"/>
    <w:rsid w:val="0017172E"/>
    <w:rsid w:val="00172F75"/>
    <w:rsid w:val="00191211"/>
    <w:rsid w:val="001955E4"/>
    <w:rsid w:val="001961DA"/>
    <w:rsid w:val="00197E5E"/>
    <w:rsid w:val="001A0886"/>
    <w:rsid w:val="001A4F22"/>
    <w:rsid w:val="001B4518"/>
    <w:rsid w:val="001B5FFB"/>
    <w:rsid w:val="001B7632"/>
    <w:rsid w:val="001C504F"/>
    <w:rsid w:val="001C6CF3"/>
    <w:rsid w:val="001D6574"/>
    <w:rsid w:val="001E4D53"/>
    <w:rsid w:val="001E57E3"/>
    <w:rsid w:val="001E7439"/>
    <w:rsid w:val="001F4FFE"/>
    <w:rsid w:val="00215425"/>
    <w:rsid w:val="00217D03"/>
    <w:rsid w:val="00220A62"/>
    <w:rsid w:val="00222782"/>
    <w:rsid w:val="0022482F"/>
    <w:rsid w:val="00225C84"/>
    <w:rsid w:val="00226F87"/>
    <w:rsid w:val="002402C4"/>
    <w:rsid w:val="00242919"/>
    <w:rsid w:val="00243836"/>
    <w:rsid w:val="0024725E"/>
    <w:rsid w:val="002618EA"/>
    <w:rsid w:val="00264CD1"/>
    <w:rsid w:val="00274CF0"/>
    <w:rsid w:val="00276D3A"/>
    <w:rsid w:val="00281A9F"/>
    <w:rsid w:val="00286F07"/>
    <w:rsid w:val="002952C0"/>
    <w:rsid w:val="002A3B09"/>
    <w:rsid w:val="002B4040"/>
    <w:rsid w:val="002C168F"/>
    <w:rsid w:val="002C7BE4"/>
    <w:rsid w:val="002D26D1"/>
    <w:rsid w:val="002D4305"/>
    <w:rsid w:val="002E6491"/>
    <w:rsid w:val="002F2EF4"/>
    <w:rsid w:val="002F5E5D"/>
    <w:rsid w:val="00302086"/>
    <w:rsid w:val="00307329"/>
    <w:rsid w:val="00315529"/>
    <w:rsid w:val="00330547"/>
    <w:rsid w:val="00356B48"/>
    <w:rsid w:val="00367A91"/>
    <w:rsid w:val="0037414B"/>
    <w:rsid w:val="00376189"/>
    <w:rsid w:val="00383F01"/>
    <w:rsid w:val="00395821"/>
    <w:rsid w:val="0039787C"/>
    <w:rsid w:val="003B4209"/>
    <w:rsid w:val="003C1D2C"/>
    <w:rsid w:val="003D3AF1"/>
    <w:rsid w:val="003E19CC"/>
    <w:rsid w:val="003E1DF5"/>
    <w:rsid w:val="003F0D3C"/>
    <w:rsid w:val="0040090F"/>
    <w:rsid w:val="00403972"/>
    <w:rsid w:val="00404A47"/>
    <w:rsid w:val="00404C94"/>
    <w:rsid w:val="0040543E"/>
    <w:rsid w:val="00412EA5"/>
    <w:rsid w:val="00420CD4"/>
    <w:rsid w:val="0043530E"/>
    <w:rsid w:val="00446E48"/>
    <w:rsid w:val="004476B5"/>
    <w:rsid w:val="00450219"/>
    <w:rsid w:val="004552C0"/>
    <w:rsid w:val="00460248"/>
    <w:rsid w:val="00461D3B"/>
    <w:rsid w:val="00472B3C"/>
    <w:rsid w:val="004733C8"/>
    <w:rsid w:val="0047456A"/>
    <w:rsid w:val="00476273"/>
    <w:rsid w:val="00480115"/>
    <w:rsid w:val="00483094"/>
    <w:rsid w:val="0048320C"/>
    <w:rsid w:val="00484F8D"/>
    <w:rsid w:val="004859A7"/>
    <w:rsid w:val="00487BF1"/>
    <w:rsid w:val="00492F52"/>
    <w:rsid w:val="00495118"/>
    <w:rsid w:val="004A1BA8"/>
    <w:rsid w:val="004B1E36"/>
    <w:rsid w:val="004B5D5C"/>
    <w:rsid w:val="004C6D85"/>
    <w:rsid w:val="004C7EA9"/>
    <w:rsid w:val="004D2297"/>
    <w:rsid w:val="004E0836"/>
    <w:rsid w:val="004E6F3F"/>
    <w:rsid w:val="004F5435"/>
    <w:rsid w:val="0050019D"/>
    <w:rsid w:val="0050120F"/>
    <w:rsid w:val="00504F84"/>
    <w:rsid w:val="00514695"/>
    <w:rsid w:val="00516BD8"/>
    <w:rsid w:val="005208E1"/>
    <w:rsid w:val="00524E06"/>
    <w:rsid w:val="005509DA"/>
    <w:rsid w:val="00550BAE"/>
    <w:rsid w:val="00555E5E"/>
    <w:rsid w:val="005618E0"/>
    <w:rsid w:val="00567985"/>
    <w:rsid w:val="00576699"/>
    <w:rsid w:val="00592CA6"/>
    <w:rsid w:val="0059518C"/>
    <w:rsid w:val="005B0863"/>
    <w:rsid w:val="005B7418"/>
    <w:rsid w:val="005B7765"/>
    <w:rsid w:val="005C089A"/>
    <w:rsid w:val="005C2BF7"/>
    <w:rsid w:val="005C3D85"/>
    <w:rsid w:val="005D1802"/>
    <w:rsid w:val="005D2BBA"/>
    <w:rsid w:val="005D5310"/>
    <w:rsid w:val="005D7E58"/>
    <w:rsid w:val="005E4030"/>
    <w:rsid w:val="005F3553"/>
    <w:rsid w:val="005F7449"/>
    <w:rsid w:val="00600254"/>
    <w:rsid w:val="00606BA7"/>
    <w:rsid w:val="006232C9"/>
    <w:rsid w:val="00623788"/>
    <w:rsid w:val="0062773D"/>
    <w:rsid w:val="0064186B"/>
    <w:rsid w:val="00641E93"/>
    <w:rsid w:val="00647BA5"/>
    <w:rsid w:val="0065147D"/>
    <w:rsid w:val="00652073"/>
    <w:rsid w:val="00663A2A"/>
    <w:rsid w:val="006755D6"/>
    <w:rsid w:val="006840D0"/>
    <w:rsid w:val="00690EB2"/>
    <w:rsid w:val="00691D9A"/>
    <w:rsid w:val="00694DFA"/>
    <w:rsid w:val="006A0A43"/>
    <w:rsid w:val="006A44F6"/>
    <w:rsid w:val="006A6BAD"/>
    <w:rsid w:val="006B2477"/>
    <w:rsid w:val="006B2A15"/>
    <w:rsid w:val="006B54A8"/>
    <w:rsid w:val="006B6820"/>
    <w:rsid w:val="006C12B5"/>
    <w:rsid w:val="006C3FD5"/>
    <w:rsid w:val="006D315D"/>
    <w:rsid w:val="006D5EC9"/>
    <w:rsid w:val="006D652E"/>
    <w:rsid w:val="006E20A4"/>
    <w:rsid w:val="006F5522"/>
    <w:rsid w:val="006F70F7"/>
    <w:rsid w:val="00704BEF"/>
    <w:rsid w:val="00704F4D"/>
    <w:rsid w:val="00721CF5"/>
    <w:rsid w:val="00723274"/>
    <w:rsid w:val="00725BC3"/>
    <w:rsid w:val="007272BC"/>
    <w:rsid w:val="00735DFD"/>
    <w:rsid w:val="0075560B"/>
    <w:rsid w:val="00764573"/>
    <w:rsid w:val="00771F80"/>
    <w:rsid w:val="007742E3"/>
    <w:rsid w:val="007934B9"/>
    <w:rsid w:val="0079624A"/>
    <w:rsid w:val="00796435"/>
    <w:rsid w:val="007A4C54"/>
    <w:rsid w:val="007A592C"/>
    <w:rsid w:val="007B1256"/>
    <w:rsid w:val="007B2784"/>
    <w:rsid w:val="007D62CD"/>
    <w:rsid w:val="007E3A7C"/>
    <w:rsid w:val="007F7DEC"/>
    <w:rsid w:val="008029B2"/>
    <w:rsid w:val="008073A4"/>
    <w:rsid w:val="0081252D"/>
    <w:rsid w:val="0081310B"/>
    <w:rsid w:val="00816899"/>
    <w:rsid w:val="008331EF"/>
    <w:rsid w:val="00834E89"/>
    <w:rsid w:val="0084569F"/>
    <w:rsid w:val="0085641D"/>
    <w:rsid w:val="00862B26"/>
    <w:rsid w:val="00863666"/>
    <w:rsid w:val="00870675"/>
    <w:rsid w:val="008708E9"/>
    <w:rsid w:val="00870D1F"/>
    <w:rsid w:val="00873197"/>
    <w:rsid w:val="008741A0"/>
    <w:rsid w:val="00880D30"/>
    <w:rsid w:val="0088451F"/>
    <w:rsid w:val="0089706E"/>
    <w:rsid w:val="008A0C6C"/>
    <w:rsid w:val="008A697D"/>
    <w:rsid w:val="008A6D81"/>
    <w:rsid w:val="008B4925"/>
    <w:rsid w:val="008C05EE"/>
    <w:rsid w:val="008C0B1E"/>
    <w:rsid w:val="008C6725"/>
    <w:rsid w:val="008D363F"/>
    <w:rsid w:val="008E2A79"/>
    <w:rsid w:val="008F4695"/>
    <w:rsid w:val="0090303D"/>
    <w:rsid w:val="00903697"/>
    <w:rsid w:val="00910C07"/>
    <w:rsid w:val="00913A16"/>
    <w:rsid w:val="00914E0C"/>
    <w:rsid w:val="009205B2"/>
    <w:rsid w:val="00921B3B"/>
    <w:rsid w:val="00921D0A"/>
    <w:rsid w:val="00922514"/>
    <w:rsid w:val="00923D18"/>
    <w:rsid w:val="00930B6E"/>
    <w:rsid w:val="00934C1F"/>
    <w:rsid w:val="009439FD"/>
    <w:rsid w:val="0095692E"/>
    <w:rsid w:val="00956950"/>
    <w:rsid w:val="009644EA"/>
    <w:rsid w:val="009757F7"/>
    <w:rsid w:val="0098058C"/>
    <w:rsid w:val="009849D8"/>
    <w:rsid w:val="009A32D2"/>
    <w:rsid w:val="009B1819"/>
    <w:rsid w:val="009B60F9"/>
    <w:rsid w:val="009B6B2F"/>
    <w:rsid w:val="009F01BF"/>
    <w:rsid w:val="009F4BB3"/>
    <w:rsid w:val="009F5C78"/>
    <w:rsid w:val="009F6631"/>
    <w:rsid w:val="00A04024"/>
    <w:rsid w:val="00A05566"/>
    <w:rsid w:val="00A079E2"/>
    <w:rsid w:val="00A14D1C"/>
    <w:rsid w:val="00A14EA6"/>
    <w:rsid w:val="00A25188"/>
    <w:rsid w:val="00A25660"/>
    <w:rsid w:val="00A26321"/>
    <w:rsid w:val="00A4089D"/>
    <w:rsid w:val="00A409F0"/>
    <w:rsid w:val="00A4281E"/>
    <w:rsid w:val="00A428EA"/>
    <w:rsid w:val="00A46318"/>
    <w:rsid w:val="00A46804"/>
    <w:rsid w:val="00A477C5"/>
    <w:rsid w:val="00A5341E"/>
    <w:rsid w:val="00A55AB3"/>
    <w:rsid w:val="00A56DF0"/>
    <w:rsid w:val="00A67100"/>
    <w:rsid w:val="00A7074E"/>
    <w:rsid w:val="00A74E7E"/>
    <w:rsid w:val="00A800BC"/>
    <w:rsid w:val="00A846F3"/>
    <w:rsid w:val="00A901B7"/>
    <w:rsid w:val="00A97DEE"/>
    <w:rsid w:val="00AA356A"/>
    <w:rsid w:val="00AA6DBB"/>
    <w:rsid w:val="00AA7697"/>
    <w:rsid w:val="00AB3DF1"/>
    <w:rsid w:val="00AB65AE"/>
    <w:rsid w:val="00AC0D87"/>
    <w:rsid w:val="00AC1DC6"/>
    <w:rsid w:val="00AC60A0"/>
    <w:rsid w:val="00AC7190"/>
    <w:rsid w:val="00AE1A1B"/>
    <w:rsid w:val="00AE6C03"/>
    <w:rsid w:val="00B12CAF"/>
    <w:rsid w:val="00B21413"/>
    <w:rsid w:val="00B26F55"/>
    <w:rsid w:val="00B30967"/>
    <w:rsid w:val="00B33D8C"/>
    <w:rsid w:val="00B3695F"/>
    <w:rsid w:val="00B42DE5"/>
    <w:rsid w:val="00B5044A"/>
    <w:rsid w:val="00B732A3"/>
    <w:rsid w:val="00B768C3"/>
    <w:rsid w:val="00B944D3"/>
    <w:rsid w:val="00BA02AD"/>
    <w:rsid w:val="00BA7ABB"/>
    <w:rsid w:val="00BC2443"/>
    <w:rsid w:val="00BC56AC"/>
    <w:rsid w:val="00BD7ADE"/>
    <w:rsid w:val="00BE0FDA"/>
    <w:rsid w:val="00BE2B8D"/>
    <w:rsid w:val="00BE392F"/>
    <w:rsid w:val="00BE74D7"/>
    <w:rsid w:val="00BE7A74"/>
    <w:rsid w:val="00BF0BEE"/>
    <w:rsid w:val="00C00C2F"/>
    <w:rsid w:val="00C0211D"/>
    <w:rsid w:val="00C10BE8"/>
    <w:rsid w:val="00C204A4"/>
    <w:rsid w:val="00C23D2A"/>
    <w:rsid w:val="00C302B1"/>
    <w:rsid w:val="00C3474D"/>
    <w:rsid w:val="00C3518D"/>
    <w:rsid w:val="00C37FEB"/>
    <w:rsid w:val="00C50CF2"/>
    <w:rsid w:val="00C5214D"/>
    <w:rsid w:val="00C57902"/>
    <w:rsid w:val="00C644A3"/>
    <w:rsid w:val="00C65AD1"/>
    <w:rsid w:val="00C7718F"/>
    <w:rsid w:val="00C86BB0"/>
    <w:rsid w:val="00C8790B"/>
    <w:rsid w:val="00C92B94"/>
    <w:rsid w:val="00CA06CA"/>
    <w:rsid w:val="00CA46F3"/>
    <w:rsid w:val="00CA5FCB"/>
    <w:rsid w:val="00CA73AD"/>
    <w:rsid w:val="00CB0C53"/>
    <w:rsid w:val="00CB484B"/>
    <w:rsid w:val="00CB7648"/>
    <w:rsid w:val="00CD1922"/>
    <w:rsid w:val="00CE0F4B"/>
    <w:rsid w:val="00CE243E"/>
    <w:rsid w:val="00CF1A20"/>
    <w:rsid w:val="00CF5ED0"/>
    <w:rsid w:val="00D02F63"/>
    <w:rsid w:val="00D10D52"/>
    <w:rsid w:val="00D11E83"/>
    <w:rsid w:val="00D16696"/>
    <w:rsid w:val="00D17C2D"/>
    <w:rsid w:val="00D2433C"/>
    <w:rsid w:val="00D24399"/>
    <w:rsid w:val="00D270B3"/>
    <w:rsid w:val="00D5039C"/>
    <w:rsid w:val="00D54EC5"/>
    <w:rsid w:val="00D550B9"/>
    <w:rsid w:val="00D60DE3"/>
    <w:rsid w:val="00D77FC6"/>
    <w:rsid w:val="00D80D81"/>
    <w:rsid w:val="00D96DC7"/>
    <w:rsid w:val="00DB13CE"/>
    <w:rsid w:val="00DB16F4"/>
    <w:rsid w:val="00DB574C"/>
    <w:rsid w:val="00DB60CF"/>
    <w:rsid w:val="00DB60F9"/>
    <w:rsid w:val="00DC2A82"/>
    <w:rsid w:val="00DC3FC5"/>
    <w:rsid w:val="00DD5FE2"/>
    <w:rsid w:val="00DE1682"/>
    <w:rsid w:val="00DE3DB0"/>
    <w:rsid w:val="00DE5B0C"/>
    <w:rsid w:val="00DE751D"/>
    <w:rsid w:val="00DE7B1C"/>
    <w:rsid w:val="00E015AE"/>
    <w:rsid w:val="00E05F34"/>
    <w:rsid w:val="00E07C45"/>
    <w:rsid w:val="00E14260"/>
    <w:rsid w:val="00E42F98"/>
    <w:rsid w:val="00E52F99"/>
    <w:rsid w:val="00E5392F"/>
    <w:rsid w:val="00E76010"/>
    <w:rsid w:val="00E83528"/>
    <w:rsid w:val="00E90479"/>
    <w:rsid w:val="00E9133C"/>
    <w:rsid w:val="00EA1B6E"/>
    <w:rsid w:val="00EA7A7D"/>
    <w:rsid w:val="00EB4B2C"/>
    <w:rsid w:val="00EB7805"/>
    <w:rsid w:val="00EC229F"/>
    <w:rsid w:val="00EE5FC3"/>
    <w:rsid w:val="00EF6D2C"/>
    <w:rsid w:val="00F044B2"/>
    <w:rsid w:val="00F10FB8"/>
    <w:rsid w:val="00F178E2"/>
    <w:rsid w:val="00F20ABC"/>
    <w:rsid w:val="00F2495C"/>
    <w:rsid w:val="00F30AE3"/>
    <w:rsid w:val="00F431DD"/>
    <w:rsid w:val="00F51E90"/>
    <w:rsid w:val="00F5718E"/>
    <w:rsid w:val="00F63E3E"/>
    <w:rsid w:val="00F673DF"/>
    <w:rsid w:val="00F7393F"/>
    <w:rsid w:val="00F802F4"/>
    <w:rsid w:val="00F839D5"/>
    <w:rsid w:val="00F86965"/>
    <w:rsid w:val="00FA1473"/>
    <w:rsid w:val="00FA35A8"/>
    <w:rsid w:val="00FA69C9"/>
    <w:rsid w:val="00FB2D9F"/>
    <w:rsid w:val="00FC2220"/>
    <w:rsid w:val="00FC5CFE"/>
    <w:rsid w:val="00FE20D3"/>
    <w:rsid w:val="00FF18D3"/>
    <w:rsid w:val="00FF1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F4"/>
    <w:pPr>
      <w:widowControl w:val="0"/>
      <w:spacing w:after="200" w:line="276" w:lineRule="auto"/>
    </w:pPr>
    <w:rPr>
      <w:sz w:val="22"/>
      <w:szCs w:val="22"/>
      <w:lang w:val="en-US" w:eastAsia="en-US"/>
    </w:rPr>
  </w:style>
  <w:style w:type="paragraph" w:styleId="1">
    <w:name w:val="heading 1"/>
    <w:basedOn w:val="a"/>
    <w:next w:val="a"/>
    <w:link w:val="10"/>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
    <w:next w:val="a"/>
    <w:link w:val="20"/>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
    <w:next w:val="a"/>
    <w:link w:val="30"/>
    <w:autoRedefine/>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
    <w:next w:val="a"/>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518D"/>
    <w:rPr>
      <w:rFonts w:ascii="Times New Roman" w:eastAsia="Times New Roman" w:hAnsi="Times New Roman" w:cs="Times New Roman"/>
      <w:b/>
      <w:sz w:val="28"/>
      <w:szCs w:val="32"/>
    </w:rPr>
  </w:style>
  <w:style w:type="character" w:customStyle="1" w:styleId="20">
    <w:name w:val="Заголовок 2 Знак"/>
    <w:link w:val="2"/>
    <w:rsid w:val="00383F01"/>
    <w:rPr>
      <w:rFonts w:ascii="Times New Roman" w:eastAsia="Times New Roman" w:hAnsi="Times New Roman" w:cs="Times New Roman"/>
      <w:b/>
      <w:caps/>
      <w:sz w:val="26"/>
      <w:szCs w:val="26"/>
    </w:rPr>
  </w:style>
  <w:style w:type="character" w:customStyle="1" w:styleId="30">
    <w:name w:val="Заголовок 3 Знак"/>
    <w:link w:val="3"/>
    <w:rsid w:val="00DB16F4"/>
    <w:rPr>
      <w:rFonts w:ascii="Times New Roman" w:eastAsia="OfficinaSansBoldITC" w:hAnsi="Times New Roman"/>
      <w:b/>
      <w:color w:val="0D0D0D"/>
      <w:sz w:val="24"/>
      <w:szCs w:val="24"/>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3">
    <w:name w:val="Hyperlink"/>
    <w:uiPriority w:val="99"/>
    <w:unhideWhenUsed/>
    <w:rsid w:val="005509DA"/>
    <w:rPr>
      <w:color w:val="0563C1"/>
      <w:u w:val="single"/>
    </w:rPr>
  </w:style>
  <w:style w:type="paragraph" w:styleId="a4">
    <w:name w:val="List Paragraph"/>
    <w:basedOn w:val="a"/>
    <w:link w:val="a5"/>
    <w:uiPriority w:val="34"/>
    <w:qFormat/>
    <w:rsid w:val="005509DA"/>
    <w:pPr>
      <w:ind w:left="720"/>
      <w:contextualSpacing/>
    </w:pPr>
  </w:style>
  <w:style w:type="paragraph" w:styleId="a6">
    <w:name w:val="header"/>
    <w:basedOn w:val="a"/>
    <w:link w:val="a7"/>
    <w:uiPriority w:val="99"/>
    <w:unhideWhenUsed/>
    <w:rsid w:val="005509DA"/>
    <w:pPr>
      <w:tabs>
        <w:tab w:val="center" w:pos="4677"/>
        <w:tab w:val="right" w:pos="9355"/>
      </w:tabs>
      <w:spacing w:after="0" w:line="240" w:lineRule="auto"/>
    </w:pPr>
    <w:rPr>
      <w:sz w:val="20"/>
      <w:szCs w:val="20"/>
      <w:lang w:eastAsia="x-none"/>
    </w:rPr>
  </w:style>
  <w:style w:type="character" w:customStyle="1" w:styleId="a7">
    <w:name w:val="Верхний колонтитул Знак"/>
    <w:link w:val="a6"/>
    <w:uiPriority w:val="99"/>
    <w:rsid w:val="005509DA"/>
    <w:rPr>
      <w:lang w:val="en-US"/>
    </w:rPr>
  </w:style>
  <w:style w:type="paragraph" w:styleId="a8">
    <w:name w:val="footer"/>
    <w:basedOn w:val="a"/>
    <w:link w:val="a9"/>
    <w:uiPriority w:val="99"/>
    <w:unhideWhenUsed/>
    <w:rsid w:val="005509DA"/>
    <w:pPr>
      <w:tabs>
        <w:tab w:val="center" w:pos="4677"/>
        <w:tab w:val="right" w:pos="9355"/>
      </w:tabs>
      <w:spacing w:after="0" w:line="240" w:lineRule="auto"/>
    </w:pPr>
    <w:rPr>
      <w:sz w:val="20"/>
      <w:szCs w:val="20"/>
      <w:lang w:eastAsia="x-none"/>
    </w:rPr>
  </w:style>
  <w:style w:type="character" w:customStyle="1" w:styleId="a9">
    <w:name w:val="Нижний колонтитул Знак"/>
    <w:link w:val="a8"/>
    <w:uiPriority w:val="99"/>
    <w:rsid w:val="005509DA"/>
    <w:rPr>
      <w:lang w:val="en-US"/>
    </w:rPr>
  </w:style>
  <w:style w:type="paragraph" w:styleId="aa">
    <w:name w:val="Title"/>
    <w:basedOn w:val="11"/>
    <w:next w:val="11"/>
    <w:link w:val="ab"/>
    <w:qFormat/>
    <w:rsid w:val="00910C07"/>
    <w:pPr>
      <w:keepNext/>
      <w:keepLines/>
      <w:spacing w:before="480" w:after="120"/>
    </w:pPr>
    <w:rPr>
      <w:rFonts w:cs="Times New Roman"/>
      <w:b/>
      <w:sz w:val="72"/>
      <w:szCs w:val="72"/>
      <w:lang w:val="x-none"/>
    </w:rPr>
  </w:style>
  <w:style w:type="character" w:customStyle="1" w:styleId="ab">
    <w:name w:val="Название Знак"/>
    <w:link w:val="aa"/>
    <w:rsid w:val="00910C07"/>
    <w:rPr>
      <w:rFonts w:ascii="Calibri" w:eastAsia="Calibri" w:hAnsi="Calibri" w:cs="Calibri"/>
      <w:b/>
      <w:sz w:val="72"/>
      <w:szCs w:val="72"/>
      <w:lang w:eastAsia="ru-RU"/>
    </w:rPr>
  </w:style>
  <w:style w:type="paragraph" w:styleId="ac">
    <w:name w:val="Subtitle"/>
    <w:basedOn w:val="11"/>
    <w:next w:val="11"/>
    <w:link w:val="ad"/>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rsid w:val="00910C07"/>
    <w:rPr>
      <w:rFonts w:ascii="Georgia" w:eastAsia="Georgia" w:hAnsi="Georgia" w:cs="Georgia"/>
      <w:i/>
      <w:color w:val="666666"/>
      <w:sz w:val="48"/>
      <w:szCs w:val="48"/>
      <w:lang w:eastAsia="ru-RU"/>
    </w:rPr>
  </w:style>
  <w:style w:type="paragraph" w:styleId="ae">
    <w:name w:val="Balloon Text"/>
    <w:basedOn w:val="a"/>
    <w:link w:val="af"/>
    <w:uiPriority w:val="99"/>
    <w:semiHidden/>
    <w:unhideWhenUsed/>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semiHidden/>
    <w:rsid w:val="00910C07"/>
    <w:rPr>
      <w:rFonts w:ascii="Tahoma" w:eastAsia="Calibri" w:hAnsi="Tahoma" w:cs="Tahoma"/>
      <w:sz w:val="16"/>
      <w:szCs w:val="16"/>
      <w:lang w:eastAsia="ru-RU"/>
    </w:rPr>
  </w:style>
  <w:style w:type="character" w:styleId="af0">
    <w:name w:val="annotation reference"/>
    <w:uiPriority w:val="99"/>
    <w:semiHidden/>
    <w:unhideWhenUsed/>
    <w:rsid w:val="00EB4B2C"/>
    <w:rPr>
      <w:sz w:val="16"/>
      <w:szCs w:val="16"/>
    </w:rPr>
  </w:style>
  <w:style w:type="paragraph" w:styleId="af1">
    <w:name w:val="annotation text"/>
    <w:basedOn w:val="a"/>
    <w:link w:val="af2"/>
    <w:uiPriority w:val="99"/>
    <w:unhideWhenUsed/>
    <w:rsid w:val="00EB4B2C"/>
    <w:pPr>
      <w:spacing w:line="240" w:lineRule="auto"/>
    </w:pPr>
    <w:rPr>
      <w:sz w:val="20"/>
      <w:szCs w:val="20"/>
      <w:lang w:eastAsia="x-none"/>
    </w:rPr>
  </w:style>
  <w:style w:type="character" w:customStyle="1" w:styleId="af2">
    <w:name w:val="Текст примечания Знак"/>
    <w:link w:val="af1"/>
    <w:uiPriority w:val="99"/>
    <w:rsid w:val="00EB4B2C"/>
    <w:rPr>
      <w:sz w:val="20"/>
      <w:szCs w:val="20"/>
      <w:lang w:val="en-US"/>
    </w:rPr>
  </w:style>
  <w:style w:type="paragraph" w:styleId="af3">
    <w:name w:val="annotation subject"/>
    <w:basedOn w:val="af1"/>
    <w:next w:val="af1"/>
    <w:link w:val="af4"/>
    <w:uiPriority w:val="99"/>
    <w:semiHidden/>
    <w:unhideWhenUsed/>
    <w:rsid w:val="00EB4B2C"/>
    <w:rPr>
      <w:b/>
      <w:bCs/>
    </w:rPr>
  </w:style>
  <w:style w:type="character" w:customStyle="1" w:styleId="af4">
    <w:name w:val="Тема примечания Знак"/>
    <w:link w:val="af3"/>
    <w:uiPriority w:val="99"/>
    <w:semiHidden/>
    <w:rsid w:val="00EB4B2C"/>
    <w:rPr>
      <w:b/>
      <w:bCs/>
      <w:sz w:val="20"/>
      <w:szCs w:val="20"/>
      <w:lang w:val="en-US"/>
    </w:rPr>
  </w:style>
  <w:style w:type="paragraph" w:styleId="af5">
    <w:name w:val="footnote text"/>
    <w:basedOn w:val="a"/>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0"/>
    <w:rsid w:val="00704F4D"/>
  </w:style>
  <w:style w:type="character" w:customStyle="1" w:styleId="af9">
    <w:name w:val="Текст концевой сноски Знак"/>
    <w:link w:val="afa"/>
    <w:uiPriority w:val="99"/>
    <w:semiHidden/>
    <w:rsid w:val="00BD7ADE"/>
    <w:rPr>
      <w:rFonts w:ascii="Calibri" w:eastAsia="Calibri" w:hAnsi="Calibri" w:cs="Calibri"/>
      <w:sz w:val="20"/>
      <w:szCs w:val="20"/>
      <w:lang w:eastAsia="ru-RU"/>
    </w:rPr>
  </w:style>
  <w:style w:type="paragraph" w:styleId="afa">
    <w:name w:val="endnote text"/>
    <w:basedOn w:val="a"/>
    <w:link w:val="af9"/>
    <w:uiPriority w:val="99"/>
    <w:semiHidden/>
    <w:unhideWhenUsed/>
    <w:rsid w:val="00BD7ADE"/>
    <w:pPr>
      <w:spacing w:after="0" w:line="240" w:lineRule="auto"/>
    </w:pPr>
    <w:rPr>
      <w:sz w:val="20"/>
      <w:szCs w:val="20"/>
      <w:lang w:val="x-none" w:eastAsia="ru-RU"/>
    </w:rPr>
  </w:style>
  <w:style w:type="paragraph" w:styleId="afb">
    <w:name w:val="TOC Heading"/>
    <w:basedOn w:val="1"/>
    <w:next w:val="a"/>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
    <w:next w:val="a"/>
    <w:autoRedefine/>
    <w:uiPriority w:val="39"/>
    <w:unhideWhenUsed/>
    <w:rsid w:val="00CD1922"/>
    <w:pPr>
      <w:spacing w:before="120" w:after="0"/>
    </w:pPr>
    <w:rPr>
      <w:rFonts w:cs="Calibri"/>
      <w:b/>
      <w:bCs/>
      <w:i/>
      <w:iCs/>
      <w:sz w:val="24"/>
      <w:szCs w:val="24"/>
    </w:rPr>
  </w:style>
  <w:style w:type="paragraph" w:styleId="22">
    <w:name w:val="toc 2"/>
    <w:basedOn w:val="a"/>
    <w:next w:val="a"/>
    <w:autoRedefine/>
    <w:uiPriority w:val="39"/>
    <w:unhideWhenUsed/>
    <w:rsid w:val="00CD1922"/>
    <w:pPr>
      <w:spacing w:before="120" w:after="0"/>
      <w:ind w:left="220"/>
    </w:pPr>
    <w:rPr>
      <w:rFonts w:cs="Calibri"/>
      <w:b/>
      <w:bCs/>
    </w:rPr>
  </w:style>
  <w:style w:type="paragraph" w:styleId="31">
    <w:name w:val="toc 3"/>
    <w:basedOn w:val="a"/>
    <w:next w:val="a"/>
    <w:autoRedefine/>
    <w:uiPriority w:val="39"/>
    <w:unhideWhenUsed/>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39"/>
    <w:unhideWhenUsed/>
    <w:rsid w:val="00CD1922"/>
    <w:pPr>
      <w:spacing w:after="0"/>
      <w:ind w:left="660"/>
    </w:pPr>
    <w:rPr>
      <w:rFonts w:cs="Calibri"/>
      <w:sz w:val="20"/>
      <w:szCs w:val="20"/>
    </w:rPr>
  </w:style>
  <w:style w:type="paragraph" w:styleId="51">
    <w:name w:val="toc 5"/>
    <w:basedOn w:val="a"/>
    <w:next w:val="a"/>
    <w:autoRedefine/>
    <w:uiPriority w:val="39"/>
    <w:unhideWhenUsed/>
    <w:rsid w:val="00CD1922"/>
    <w:pPr>
      <w:spacing w:after="0"/>
      <w:ind w:left="880"/>
    </w:pPr>
    <w:rPr>
      <w:rFonts w:cs="Calibri"/>
      <w:sz w:val="20"/>
      <w:szCs w:val="20"/>
    </w:rPr>
  </w:style>
  <w:style w:type="paragraph" w:styleId="61">
    <w:name w:val="toc 6"/>
    <w:basedOn w:val="a"/>
    <w:next w:val="a"/>
    <w:autoRedefine/>
    <w:uiPriority w:val="39"/>
    <w:unhideWhenUsed/>
    <w:rsid w:val="00CD1922"/>
    <w:pPr>
      <w:spacing w:after="0"/>
      <w:ind w:left="1100"/>
    </w:pPr>
    <w:rPr>
      <w:rFonts w:cs="Calibri"/>
      <w:sz w:val="20"/>
      <w:szCs w:val="20"/>
    </w:rPr>
  </w:style>
  <w:style w:type="paragraph" w:styleId="71">
    <w:name w:val="toc 7"/>
    <w:basedOn w:val="a"/>
    <w:next w:val="a"/>
    <w:autoRedefine/>
    <w:uiPriority w:val="39"/>
    <w:unhideWhenUsed/>
    <w:rsid w:val="00CD1922"/>
    <w:pPr>
      <w:spacing w:after="0"/>
      <w:ind w:left="1320"/>
    </w:pPr>
    <w:rPr>
      <w:rFonts w:cs="Calibri"/>
      <w:sz w:val="20"/>
      <w:szCs w:val="20"/>
    </w:rPr>
  </w:style>
  <w:style w:type="paragraph" w:styleId="8">
    <w:name w:val="toc 8"/>
    <w:basedOn w:val="a"/>
    <w:next w:val="a"/>
    <w:autoRedefine/>
    <w:uiPriority w:val="39"/>
    <w:unhideWhenUsed/>
    <w:rsid w:val="00CD1922"/>
    <w:pPr>
      <w:spacing w:after="0"/>
      <w:ind w:left="1540"/>
    </w:pPr>
    <w:rPr>
      <w:rFonts w:cs="Calibri"/>
      <w:sz w:val="20"/>
      <w:szCs w:val="20"/>
    </w:rPr>
  </w:style>
  <w:style w:type="paragraph" w:styleId="9">
    <w:name w:val="toc 9"/>
    <w:basedOn w:val="a"/>
    <w:next w:val="a"/>
    <w:autoRedefine/>
    <w:uiPriority w:val="39"/>
    <w:unhideWhenUsed/>
    <w:rsid w:val="00CD1922"/>
    <w:pPr>
      <w:spacing w:after="0"/>
      <w:ind w:left="1760"/>
    </w:pPr>
    <w:rPr>
      <w:rFonts w:cs="Calibri"/>
      <w:sz w:val="20"/>
      <w:szCs w:val="20"/>
    </w:rPr>
  </w:style>
  <w:style w:type="table" w:styleId="afc">
    <w:name w:val="Table Grid"/>
    <w:basedOn w:val="a1"/>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d">
    <w:name w:val="Основной Знак"/>
    <w:link w:val="afe"/>
    <w:locked/>
    <w:rsid w:val="006D5EC9"/>
    <w:rPr>
      <w:rFonts w:ascii="NewtonCSanPin" w:hAnsi="NewtonCSanPin"/>
      <w:color w:val="000000"/>
      <w:sz w:val="21"/>
      <w:szCs w:val="21"/>
    </w:rPr>
  </w:style>
  <w:style w:type="paragraph" w:customStyle="1" w:styleId="afe">
    <w:name w:val="Основной"/>
    <w:basedOn w:val="a"/>
    <w:link w:val="afd"/>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
    <w:name w:val="Сноска"/>
    <w:basedOn w:val="afe"/>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
    <w:uiPriority w:val="1"/>
    <w:qFormat/>
    <w:rsid w:val="006D5EC9"/>
    <w:pPr>
      <w:widowControl/>
      <w:numPr>
        <w:numId w:val="236"/>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0">
    <w:name w:val="Revision"/>
    <w:hidden/>
    <w:uiPriority w:val="99"/>
    <w:semiHidden/>
    <w:rsid w:val="006D5EC9"/>
    <w:rPr>
      <w:sz w:val="22"/>
      <w:szCs w:val="22"/>
      <w:lang w:eastAsia="en-US"/>
    </w:rPr>
  </w:style>
  <w:style w:type="character" w:customStyle="1" w:styleId="a5">
    <w:name w:val="Абзац списка Знак"/>
    <w:link w:val="a4"/>
    <w:uiPriority w:val="34"/>
    <w:qFormat/>
    <w:locked/>
    <w:rsid w:val="006D5EC9"/>
    <w:rPr>
      <w:sz w:val="22"/>
      <w:szCs w:val="22"/>
      <w:lang w:val="en-US" w:eastAsia="en-US"/>
    </w:rPr>
  </w:style>
  <w:style w:type="paragraph" w:styleId="aff1">
    <w:name w:val="Body Text"/>
    <w:basedOn w:val="a"/>
    <w:link w:val="aff2"/>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2">
    <w:name w:val="Основной текст Знак"/>
    <w:link w:val="aff1"/>
    <w:uiPriority w:val="1"/>
    <w:rsid w:val="006D5EC9"/>
    <w:rPr>
      <w:rFonts w:ascii="Bookman Old Style" w:eastAsia="Bookman Old Style" w:hAnsi="Bookman Old Style" w:cs="Bookman Old Style"/>
      <w:lang w:eastAsia="en-US"/>
    </w:rPr>
  </w:style>
  <w:style w:type="paragraph" w:customStyle="1" w:styleId="aff3">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0"/>
    <w:rsid w:val="006D5EC9"/>
  </w:style>
  <w:style w:type="character" w:customStyle="1" w:styleId="aff4">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F4"/>
    <w:pPr>
      <w:widowControl w:val="0"/>
      <w:spacing w:after="200" w:line="276" w:lineRule="auto"/>
    </w:pPr>
    <w:rPr>
      <w:sz w:val="22"/>
      <w:szCs w:val="22"/>
      <w:lang w:val="en-US" w:eastAsia="en-US"/>
    </w:rPr>
  </w:style>
  <w:style w:type="paragraph" w:styleId="1">
    <w:name w:val="heading 1"/>
    <w:basedOn w:val="a"/>
    <w:next w:val="a"/>
    <w:link w:val="10"/>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
    <w:next w:val="a"/>
    <w:link w:val="20"/>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
    <w:next w:val="a"/>
    <w:link w:val="30"/>
    <w:autoRedefine/>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
    <w:next w:val="a"/>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518D"/>
    <w:rPr>
      <w:rFonts w:ascii="Times New Roman" w:eastAsia="Times New Roman" w:hAnsi="Times New Roman" w:cs="Times New Roman"/>
      <w:b/>
      <w:sz w:val="28"/>
      <w:szCs w:val="32"/>
    </w:rPr>
  </w:style>
  <w:style w:type="character" w:customStyle="1" w:styleId="20">
    <w:name w:val="Заголовок 2 Знак"/>
    <w:link w:val="2"/>
    <w:rsid w:val="00383F01"/>
    <w:rPr>
      <w:rFonts w:ascii="Times New Roman" w:eastAsia="Times New Roman" w:hAnsi="Times New Roman" w:cs="Times New Roman"/>
      <w:b/>
      <w:caps/>
      <w:sz w:val="26"/>
      <w:szCs w:val="26"/>
    </w:rPr>
  </w:style>
  <w:style w:type="character" w:customStyle="1" w:styleId="30">
    <w:name w:val="Заголовок 3 Знак"/>
    <w:link w:val="3"/>
    <w:rsid w:val="00DB16F4"/>
    <w:rPr>
      <w:rFonts w:ascii="Times New Roman" w:eastAsia="OfficinaSansBoldITC" w:hAnsi="Times New Roman"/>
      <w:b/>
      <w:color w:val="0D0D0D"/>
      <w:sz w:val="24"/>
      <w:szCs w:val="24"/>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3">
    <w:name w:val="Hyperlink"/>
    <w:uiPriority w:val="99"/>
    <w:unhideWhenUsed/>
    <w:rsid w:val="005509DA"/>
    <w:rPr>
      <w:color w:val="0563C1"/>
      <w:u w:val="single"/>
    </w:rPr>
  </w:style>
  <w:style w:type="paragraph" w:styleId="a4">
    <w:name w:val="List Paragraph"/>
    <w:basedOn w:val="a"/>
    <w:link w:val="a5"/>
    <w:uiPriority w:val="34"/>
    <w:qFormat/>
    <w:rsid w:val="005509DA"/>
    <w:pPr>
      <w:ind w:left="720"/>
      <w:contextualSpacing/>
    </w:pPr>
  </w:style>
  <w:style w:type="paragraph" w:styleId="a6">
    <w:name w:val="header"/>
    <w:basedOn w:val="a"/>
    <w:link w:val="a7"/>
    <w:uiPriority w:val="99"/>
    <w:unhideWhenUsed/>
    <w:rsid w:val="005509DA"/>
    <w:pPr>
      <w:tabs>
        <w:tab w:val="center" w:pos="4677"/>
        <w:tab w:val="right" w:pos="9355"/>
      </w:tabs>
      <w:spacing w:after="0" w:line="240" w:lineRule="auto"/>
    </w:pPr>
    <w:rPr>
      <w:sz w:val="20"/>
      <w:szCs w:val="20"/>
      <w:lang w:eastAsia="x-none"/>
    </w:rPr>
  </w:style>
  <w:style w:type="character" w:customStyle="1" w:styleId="a7">
    <w:name w:val="Верхний колонтитул Знак"/>
    <w:link w:val="a6"/>
    <w:uiPriority w:val="99"/>
    <w:rsid w:val="005509DA"/>
    <w:rPr>
      <w:lang w:val="en-US"/>
    </w:rPr>
  </w:style>
  <w:style w:type="paragraph" w:styleId="a8">
    <w:name w:val="footer"/>
    <w:basedOn w:val="a"/>
    <w:link w:val="a9"/>
    <w:uiPriority w:val="99"/>
    <w:unhideWhenUsed/>
    <w:rsid w:val="005509DA"/>
    <w:pPr>
      <w:tabs>
        <w:tab w:val="center" w:pos="4677"/>
        <w:tab w:val="right" w:pos="9355"/>
      </w:tabs>
      <w:spacing w:after="0" w:line="240" w:lineRule="auto"/>
    </w:pPr>
    <w:rPr>
      <w:sz w:val="20"/>
      <w:szCs w:val="20"/>
      <w:lang w:eastAsia="x-none"/>
    </w:rPr>
  </w:style>
  <w:style w:type="character" w:customStyle="1" w:styleId="a9">
    <w:name w:val="Нижний колонтитул Знак"/>
    <w:link w:val="a8"/>
    <w:uiPriority w:val="99"/>
    <w:rsid w:val="005509DA"/>
    <w:rPr>
      <w:lang w:val="en-US"/>
    </w:rPr>
  </w:style>
  <w:style w:type="paragraph" w:styleId="aa">
    <w:name w:val="Title"/>
    <w:basedOn w:val="11"/>
    <w:next w:val="11"/>
    <w:link w:val="ab"/>
    <w:qFormat/>
    <w:rsid w:val="00910C07"/>
    <w:pPr>
      <w:keepNext/>
      <w:keepLines/>
      <w:spacing w:before="480" w:after="120"/>
    </w:pPr>
    <w:rPr>
      <w:rFonts w:cs="Times New Roman"/>
      <w:b/>
      <w:sz w:val="72"/>
      <w:szCs w:val="72"/>
      <w:lang w:val="x-none"/>
    </w:rPr>
  </w:style>
  <w:style w:type="character" w:customStyle="1" w:styleId="ab">
    <w:name w:val="Название Знак"/>
    <w:link w:val="aa"/>
    <w:rsid w:val="00910C07"/>
    <w:rPr>
      <w:rFonts w:ascii="Calibri" w:eastAsia="Calibri" w:hAnsi="Calibri" w:cs="Calibri"/>
      <w:b/>
      <w:sz w:val="72"/>
      <w:szCs w:val="72"/>
      <w:lang w:eastAsia="ru-RU"/>
    </w:rPr>
  </w:style>
  <w:style w:type="paragraph" w:styleId="ac">
    <w:name w:val="Subtitle"/>
    <w:basedOn w:val="11"/>
    <w:next w:val="11"/>
    <w:link w:val="ad"/>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rsid w:val="00910C07"/>
    <w:rPr>
      <w:rFonts w:ascii="Georgia" w:eastAsia="Georgia" w:hAnsi="Georgia" w:cs="Georgia"/>
      <w:i/>
      <w:color w:val="666666"/>
      <w:sz w:val="48"/>
      <w:szCs w:val="48"/>
      <w:lang w:eastAsia="ru-RU"/>
    </w:rPr>
  </w:style>
  <w:style w:type="paragraph" w:styleId="ae">
    <w:name w:val="Balloon Text"/>
    <w:basedOn w:val="a"/>
    <w:link w:val="af"/>
    <w:uiPriority w:val="99"/>
    <w:semiHidden/>
    <w:unhideWhenUsed/>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semiHidden/>
    <w:rsid w:val="00910C07"/>
    <w:rPr>
      <w:rFonts w:ascii="Tahoma" w:eastAsia="Calibri" w:hAnsi="Tahoma" w:cs="Tahoma"/>
      <w:sz w:val="16"/>
      <w:szCs w:val="16"/>
      <w:lang w:eastAsia="ru-RU"/>
    </w:rPr>
  </w:style>
  <w:style w:type="character" w:styleId="af0">
    <w:name w:val="annotation reference"/>
    <w:uiPriority w:val="99"/>
    <w:semiHidden/>
    <w:unhideWhenUsed/>
    <w:rsid w:val="00EB4B2C"/>
    <w:rPr>
      <w:sz w:val="16"/>
      <w:szCs w:val="16"/>
    </w:rPr>
  </w:style>
  <w:style w:type="paragraph" w:styleId="af1">
    <w:name w:val="annotation text"/>
    <w:basedOn w:val="a"/>
    <w:link w:val="af2"/>
    <w:uiPriority w:val="99"/>
    <w:unhideWhenUsed/>
    <w:rsid w:val="00EB4B2C"/>
    <w:pPr>
      <w:spacing w:line="240" w:lineRule="auto"/>
    </w:pPr>
    <w:rPr>
      <w:sz w:val="20"/>
      <w:szCs w:val="20"/>
      <w:lang w:eastAsia="x-none"/>
    </w:rPr>
  </w:style>
  <w:style w:type="character" w:customStyle="1" w:styleId="af2">
    <w:name w:val="Текст примечания Знак"/>
    <w:link w:val="af1"/>
    <w:uiPriority w:val="99"/>
    <w:rsid w:val="00EB4B2C"/>
    <w:rPr>
      <w:sz w:val="20"/>
      <w:szCs w:val="20"/>
      <w:lang w:val="en-US"/>
    </w:rPr>
  </w:style>
  <w:style w:type="paragraph" w:styleId="af3">
    <w:name w:val="annotation subject"/>
    <w:basedOn w:val="af1"/>
    <w:next w:val="af1"/>
    <w:link w:val="af4"/>
    <w:uiPriority w:val="99"/>
    <w:semiHidden/>
    <w:unhideWhenUsed/>
    <w:rsid w:val="00EB4B2C"/>
    <w:rPr>
      <w:b/>
      <w:bCs/>
    </w:rPr>
  </w:style>
  <w:style w:type="character" w:customStyle="1" w:styleId="af4">
    <w:name w:val="Тема примечания Знак"/>
    <w:link w:val="af3"/>
    <w:uiPriority w:val="99"/>
    <w:semiHidden/>
    <w:rsid w:val="00EB4B2C"/>
    <w:rPr>
      <w:b/>
      <w:bCs/>
      <w:sz w:val="20"/>
      <w:szCs w:val="20"/>
      <w:lang w:val="en-US"/>
    </w:rPr>
  </w:style>
  <w:style w:type="paragraph" w:styleId="af5">
    <w:name w:val="footnote text"/>
    <w:basedOn w:val="a"/>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0"/>
    <w:rsid w:val="00704F4D"/>
  </w:style>
  <w:style w:type="character" w:customStyle="1" w:styleId="af9">
    <w:name w:val="Текст концевой сноски Знак"/>
    <w:link w:val="afa"/>
    <w:uiPriority w:val="99"/>
    <w:semiHidden/>
    <w:rsid w:val="00BD7ADE"/>
    <w:rPr>
      <w:rFonts w:ascii="Calibri" w:eastAsia="Calibri" w:hAnsi="Calibri" w:cs="Calibri"/>
      <w:sz w:val="20"/>
      <w:szCs w:val="20"/>
      <w:lang w:eastAsia="ru-RU"/>
    </w:rPr>
  </w:style>
  <w:style w:type="paragraph" w:styleId="afa">
    <w:name w:val="endnote text"/>
    <w:basedOn w:val="a"/>
    <w:link w:val="af9"/>
    <w:uiPriority w:val="99"/>
    <w:semiHidden/>
    <w:unhideWhenUsed/>
    <w:rsid w:val="00BD7ADE"/>
    <w:pPr>
      <w:spacing w:after="0" w:line="240" w:lineRule="auto"/>
    </w:pPr>
    <w:rPr>
      <w:sz w:val="20"/>
      <w:szCs w:val="20"/>
      <w:lang w:val="x-none" w:eastAsia="ru-RU"/>
    </w:rPr>
  </w:style>
  <w:style w:type="paragraph" w:styleId="afb">
    <w:name w:val="TOC Heading"/>
    <w:basedOn w:val="1"/>
    <w:next w:val="a"/>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
    <w:next w:val="a"/>
    <w:autoRedefine/>
    <w:uiPriority w:val="39"/>
    <w:unhideWhenUsed/>
    <w:rsid w:val="00CD1922"/>
    <w:pPr>
      <w:spacing w:before="120" w:after="0"/>
    </w:pPr>
    <w:rPr>
      <w:rFonts w:cs="Calibri"/>
      <w:b/>
      <w:bCs/>
      <w:i/>
      <w:iCs/>
      <w:sz w:val="24"/>
      <w:szCs w:val="24"/>
    </w:rPr>
  </w:style>
  <w:style w:type="paragraph" w:styleId="22">
    <w:name w:val="toc 2"/>
    <w:basedOn w:val="a"/>
    <w:next w:val="a"/>
    <w:autoRedefine/>
    <w:uiPriority w:val="39"/>
    <w:unhideWhenUsed/>
    <w:rsid w:val="00CD1922"/>
    <w:pPr>
      <w:spacing w:before="120" w:after="0"/>
      <w:ind w:left="220"/>
    </w:pPr>
    <w:rPr>
      <w:rFonts w:cs="Calibri"/>
      <w:b/>
      <w:bCs/>
    </w:rPr>
  </w:style>
  <w:style w:type="paragraph" w:styleId="31">
    <w:name w:val="toc 3"/>
    <w:basedOn w:val="a"/>
    <w:next w:val="a"/>
    <w:autoRedefine/>
    <w:uiPriority w:val="39"/>
    <w:unhideWhenUsed/>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39"/>
    <w:unhideWhenUsed/>
    <w:rsid w:val="00CD1922"/>
    <w:pPr>
      <w:spacing w:after="0"/>
      <w:ind w:left="660"/>
    </w:pPr>
    <w:rPr>
      <w:rFonts w:cs="Calibri"/>
      <w:sz w:val="20"/>
      <w:szCs w:val="20"/>
    </w:rPr>
  </w:style>
  <w:style w:type="paragraph" w:styleId="51">
    <w:name w:val="toc 5"/>
    <w:basedOn w:val="a"/>
    <w:next w:val="a"/>
    <w:autoRedefine/>
    <w:uiPriority w:val="39"/>
    <w:unhideWhenUsed/>
    <w:rsid w:val="00CD1922"/>
    <w:pPr>
      <w:spacing w:after="0"/>
      <w:ind w:left="880"/>
    </w:pPr>
    <w:rPr>
      <w:rFonts w:cs="Calibri"/>
      <w:sz w:val="20"/>
      <w:szCs w:val="20"/>
    </w:rPr>
  </w:style>
  <w:style w:type="paragraph" w:styleId="61">
    <w:name w:val="toc 6"/>
    <w:basedOn w:val="a"/>
    <w:next w:val="a"/>
    <w:autoRedefine/>
    <w:uiPriority w:val="39"/>
    <w:unhideWhenUsed/>
    <w:rsid w:val="00CD1922"/>
    <w:pPr>
      <w:spacing w:after="0"/>
      <w:ind w:left="1100"/>
    </w:pPr>
    <w:rPr>
      <w:rFonts w:cs="Calibri"/>
      <w:sz w:val="20"/>
      <w:szCs w:val="20"/>
    </w:rPr>
  </w:style>
  <w:style w:type="paragraph" w:styleId="71">
    <w:name w:val="toc 7"/>
    <w:basedOn w:val="a"/>
    <w:next w:val="a"/>
    <w:autoRedefine/>
    <w:uiPriority w:val="39"/>
    <w:unhideWhenUsed/>
    <w:rsid w:val="00CD1922"/>
    <w:pPr>
      <w:spacing w:after="0"/>
      <w:ind w:left="1320"/>
    </w:pPr>
    <w:rPr>
      <w:rFonts w:cs="Calibri"/>
      <w:sz w:val="20"/>
      <w:szCs w:val="20"/>
    </w:rPr>
  </w:style>
  <w:style w:type="paragraph" w:styleId="8">
    <w:name w:val="toc 8"/>
    <w:basedOn w:val="a"/>
    <w:next w:val="a"/>
    <w:autoRedefine/>
    <w:uiPriority w:val="39"/>
    <w:unhideWhenUsed/>
    <w:rsid w:val="00CD1922"/>
    <w:pPr>
      <w:spacing w:after="0"/>
      <w:ind w:left="1540"/>
    </w:pPr>
    <w:rPr>
      <w:rFonts w:cs="Calibri"/>
      <w:sz w:val="20"/>
      <w:szCs w:val="20"/>
    </w:rPr>
  </w:style>
  <w:style w:type="paragraph" w:styleId="9">
    <w:name w:val="toc 9"/>
    <w:basedOn w:val="a"/>
    <w:next w:val="a"/>
    <w:autoRedefine/>
    <w:uiPriority w:val="39"/>
    <w:unhideWhenUsed/>
    <w:rsid w:val="00CD1922"/>
    <w:pPr>
      <w:spacing w:after="0"/>
      <w:ind w:left="1760"/>
    </w:pPr>
    <w:rPr>
      <w:rFonts w:cs="Calibri"/>
      <w:sz w:val="20"/>
      <w:szCs w:val="20"/>
    </w:rPr>
  </w:style>
  <w:style w:type="table" w:styleId="afc">
    <w:name w:val="Table Grid"/>
    <w:basedOn w:val="a1"/>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d">
    <w:name w:val="Основной Знак"/>
    <w:link w:val="afe"/>
    <w:locked/>
    <w:rsid w:val="006D5EC9"/>
    <w:rPr>
      <w:rFonts w:ascii="NewtonCSanPin" w:hAnsi="NewtonCSanPin"/>
      <w:color w:val="000000"/>
      <w:sz w:val="21"/>
      <w:szCs w:val="21"/>
    </w:rPr>
  </w:style>
  <w:style w:type="paragraph" w:customStyle="1" w:styleId="afe">
    <w:name w:val="Основной"/>
    <w:basedOn w:val="a"/>
    <w:link w:val="afd"/>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
    <w:name w:val="Сноска"/>
    <w:basedOn w:val="afe"/>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
    <w:uiPriority w:val="1"/>
    <w:qFormat/>
    <w:rsid w:val="006D5EC9"/>
    <w:pPr>
      <w:widowControl/>
      <w:numPr>
        <w:numId w:val="236"/>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0">
    <w:name w:val="Revision"/>
    <w:hidden/>
    <w:uiPriority w:val="99"/>
    <w:semiHidden/>
    <w:rsid w:val="006D5EC9"/>
    <w:rPr>
      <w:sz w:val="22"/>
      <w:szCs w:val="22"/>
      <w:lang w:eastAsia="en-US"/>
    </w:rPr>
  </w:style>
  <w:style w:type="character" w:customStyle="1" w:styleId="a5">
    <w:name w:val="Абзац списка Знак"/>
    <w:link w:val="a4"/>
    <w:uiPriority w:val="34"/>
    <w:qFormat/>
    <w:locked/>
    <w:rsid w:val="006D5EC9"/>
    <w:rPr>
      <w:sz w:val="22"/>
      <w:szCs w:val="22"/>
      <w:lang w:val="en-US" w:eastAsia="en-US"/>
    </w:rPr>
  </w:style>
  <w:style w:type="paragraph" w:styleId="aff1">
    <w:name w:val="Body Text"/>
    <w:basedOn w:val="a"/>
    <w:link w:val="aff2"/>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2">
    <w:name w:val="Основной текст Знак"/>
    <w:link w:val="aff1"/>
    <w:uiPriority w:val="1"/>
    <w:rsid w:val="006D5EC9"/>
    <w:rPr>
      <w:rFonts w:ascii="Bookman Old Style" w:eastAsia="Bookman Old Style" w:hAnsi="Bookman Old Style" w:cs="Bookman Old Style"/>
      <w:lang w:eastAsia="en-US"/>
    </w:rPr>
  </w:style>
  <w:style w:type="paragraph" w:customStyle="1" w:styleId="aff3">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0"/>
    <w:rsid w:val="006D5EC9"/>
  </w:style>
  <w:style w:type="character" w:customStyle="1" w:styleId="aff4">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3D33-22A5-4B5D-834A-9B6CE9ED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57067</Words>
  <Characters>325283</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Рыбалкин Игорь Юрьевич</cp:lastModifiedBy>
  <cp:revision>2</cp:revision>
  <cp:lastPrinted>2022-10-28T08:41:00Z</cp:lastPrinted>
  <dcterms:created xsi:type="dcterms:W3CDTF">2022-10-28T13:38:00Z</dcterms:created>
  <dcterms:modified xsi:type="dcterms:W3CDTF">2022-10-28T13:38:00Z</dcterms:modified>
</cp:coreProperties>
</file>