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16B4" w:rsidRDefault="004A0D47">
      <w:pPr>
        <w:suppressAutoHyphens/>
        <w:spacing w:after="0" w:line="240" w:lineRule="auto"/>
        <w:jc w:val="center"/>
        <w:rPr>
          <w:rFonts w:ascii="Times New Roman" w:eastAsia="Times New Roman" w:hAnsi="Times New Roman" w:cs="Times New Roman"/>
          <w:color w:val="262626"/>
          <w:sz w:val="28"/>
        </w:rPr>
      </w:pPr>
      <w:r>
        <w:rPr>
          <w:rFonts w:ascii="Times New Roman" w:eastAsia="Times New Roman" w:hAnsi="Times New Roman" w:cs="Times New Roman"/>
          <w:color w:val="262626"/>
          <w:sz w:val="28"/>
        </w:rPr>
        <w:t>Группа дошкольного образования М</w:t>
      </w:r>
      <w:r w:rsidR="00D84915">
        <w:rPr>
          <w:rFonts w:ascii="Times New Roman" w:eastAsia="Times New Roman" w:hAnsi="Times New Roman" w:cs="Times New Roman"/>
          <w:color w:val="262626"/>
          <w:sz w:val="28"/>
        </w:rPr>
        <w:t>униципального бюджетного общеобразовательного учреждения Позднеевская средняя общеобразовательная школа</w:t>
      </w:r>
    </w:p>
    <w:p w:rsidR="001316B4" w:rsidRDefault="001316B4">
      <w:pPr>
        <w:spacing w:line="240" w:lineRule="auto"/>
        <w:jc w:val="both"/>
        <w:rPr>
          <w:rFonts w:ascii="Times New Roman" w:eastAsia="Times New Roman" w:hAnsi="Times New Roman" w:cs="Times New Roman"/>
          <w:b/>
          <w:color w:val="262626"/>
          <w:sz w:val="32"/>
        </w:rPr>
      </w:pPr>
    </w:p>
    <w:tbl>
      <w:tblPr>
        <w:tblW w:w="0" w:type="auto"/>
        <w:tblInd w:w="98" w:type="dxa"/>
        <w:tblCellMar>
          <w:left w:w="10" w:type="dxa"/>
          <w:right w:w="10" w:type="dxa"/>
        </w:tblCellMar>
        <w:tblLook w:val="0000" w:firstRow="0" w:lastRow="0" w:firstColumn="0" w:lastColumn="0" w:noHBand="0" w:noVBand="0"/>
      </w:tblPr>
      <w:tblGrid>
        <w:gridCol w:w="4552"/>
        <w:gridCol w:w="4638"/>
      </w:tblGrid>
      <w:tr w:rsidR="001316B4">
        <w:trPr>
          <w:trHeight w:val="1"/>
        </w:trPr>
        <w:tc>
          <w:tcPr>
            <w:tcW w:w="478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1316B4" w:rsidRDefault="001316B4">
            <w:pPr>
              <w:spacing w:after="0" w:line="240" w:lineRule="auto"/>
              <w:rPr>
                <w:rFonts w:ascii="Calibri" w:eastAsia="Calibri" w:hAnsi="Calibri" w:cs="Calibri"/>
              </w:rPr>
            </w:pPr>
          </w:p>
        </w:tc>
        <w:tc>
          <w:tcPr>
            <w:tcW w:w="478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1316B4" w:rsidRDefault="00E62352">
            <w:pPr>
              <w:suppressAutoHyphens/>
              <w:spacing w:after="0" w:line="240" w:lineRule="auto"/>
              <w:jc w:val="right"/>
              <w:rPr>
                <w:rFonts w:ascii="Times New Roman" w:eastAsia="Times New Roman" w:hAnsi="Times New Roman" w:cs="Times New Roman"/>
                <w:color w:val="262626"/>
                <w:sz w:val="28"/>
              </w:rPr>
            </w:pPr>
            <w:r>
              <w:rPr>
                <w:rFonts w:ascii="Times New Roman" w:eastAsia="Times New Roman" w:hAnsi="Times New Roman" w:cs="Times New Roman"/>
                <w:color w:val="262626"/>
                <w:sz w:val="28"/>
              </w:rPr>
              <w:t>Утверждаю:</w:t>
            </w:r>
          </w:p>
          <w:p w:rsidR="001316B4" w:rsidRDefault="00F91B42">
            <w:pPr>
              <w:suppressAutoHyphens/>
              <w:spacing w:after="0" w:line="240" w:lineRule="auto"/>
              <w:jc w:val="right"/>
              <w:rPr>
                <w:rFonts w:ascii="Times New Roman" w:eastAsia="Times New Roman" w:hAnsi="Times New Roman" w:cs="Times New Roman"/>
                <w:color w:val="262626"/>
                <w:sz w:val="28"/>
              </w:rPr>
            </w:pPr>
            <w:r>
              <w:rPr>
                <w:rFonts w:ascii="Times New Roman" w:eastAsia="Times New Roman" w:hAnsi="Times New Roman" w:cs="Times New Roman"/>
                <w:color w:val="262626"/>
                <w:sz w:val="28"/>
              </w:rPr>
              <w:t>директор МБ</w:t>
            </w:r>
            <w:r w:rsidR="00E62352">
              <w:rPr>
                <w:rFonts w:ascii="Times New Roman" w:eastAsia="Times New Roman" w:hAnsi="Times New Roman" w:cs="Times New Roman"/>
                <w:color w:val="262626"/>
                <w:sz w:val="28"/>
              </w:rPr>
              <w:t xml:space="preserve">ОУ </w:t>
            </w:r>
          </w:p>
          <w:p w:rsidR="001316B4" w:rsidRDefault="00F91B42">
            <w:pPr>
              <w:suppressAutoHyphens/>
              <w:spacing w:after="0" w:line="240" w:lineRule="auto"/>
              <w:jc w:val="right"/>
              <w:rPr>
                <w:rFonts w:ascii="Times New Roman" w:eastAsia="Times New Roman" w:hAnsi="Times New Roman" w:cs="Times New Roman"/>
                <w:color w:val="262626"/>
                <w:sz w:val="28"/>
              </w:rPr>
            </w:pPr>
            <w:r>
              <w:rPr>
                <w:rFonts w:ascii="Times New Roman" w:eastAsia="Times New Roman" w:hAnsi="Times New Roman" w:cs="Times New Roman"/>
                <w:color w:val="262626"/>
                <w:sz w:val="28"/>
              </w:rPr>
              <w:t>Позднеевская СОШ</w:t>
            </w:r>
          </w:p>
          <w:p w:rsidR="001316B4" w:rsidRDefault="00F91B42">
            <w:pPr>
              <w:suppressAutoHyphens/>
              <w:spacing w:after="0" w:line="240" w:lineRule="auto"/>
              <w:jc w:val="right"/>
              <w:rPr>
                <w:rFonts w:ascii="Times New Roman" w:eastAsia="Times New Roman" w:hAnsi="Times New Roman" w:cs="Times New Roman"/>
                <w:color w:val="262626"/>
                <w:sz w:val="28"/>
              </w:rPr>
            </w:pPr>
            <w:r>
              <w:rPr>
                <w:rFonts w:ascii="Times New Roman" w:eastAsia="Times New Roman" w:hAnsi="Times New Roman" w:cs="Times New Roman"/>
                <w:color w:val="262626"/>
                <w:sz w:val="28"/>
              </w:rPr>
              <w:t>____________ Порядная Е</w:t>
            </w:r>
            <w:r w:rsidR="00E62352">
              <w:rPr>
                <w:rFonts w:ascii="Times New Roman" w:eastAsia="Times New Roman" w:hAnsi="Times New Roman" w:cs="Times New Roman"/>
                <w:color w:val="262626"/>
                <w:sz w:val="28"/>
              </w:rPr>
              <w:t>.А.</w:t>
            </w:r>
          </w:p>
          <w:p w:rsidR="001316B4" w:rsidRDefault="00E62352">
            <w:pPr>
              <w:suppressAutoHyphens/>
              <w:spacing w:after="0" w:line="240" w:lineRule="auto"/>
              <w:jc w:val="right"/>
              <w:rPr>
                <w:rFonts w:ascii="Times New Roman" w:eastAsia="Times New Roman" w:hAnsi="Times New Roman" w:cs="Times New Roman"/>
                <w:color w:val="262626"/>
                <w:sz w:val="28"/>
              </w:rPr>
            </w:pPr>
            <w:r>
              <w:rPr>
                <w:rFonts w:ascii="Times New Roman" w:eastAsia="Times New Roman" w:hAnsi="Times New Roman" w:cs="Times New Roman"/>
                <w:color w:val="262626"/>
                <w:sz w:val="28"/>
              </w:rPr>
              <w:t xml:space="preserve">Приказ </w:t>
            </w:r>
            <w:r>
              <w:rPr>
                <w:rFonts w:ascii="Segoe UI Symbol" w:eastAsia="Segoe UI Symbol" w:hAnsi="Segoe UI Symbol" w:cs="Segoe UI Symbol"/>
                <w:color w:val="262626"/>
                <w:sz w:val="28"/>
              </w:rPr>
              <w:t>№</w:t>
            </w:r>
            <w:r w:rsidR="00F91B42">
              <w:rPr>
                <w:rFonts w:ascii="Times New Roman" w:eastAsia="Times New Roman" w:hAnsi="Times New Roman" w:cs="Times New Roman"/>
                <w:color w:val="262626"/>
                <w:sz w:val="28"/>
              </w:rPr>
              <w:t xml:space="preserve">   от   августа 2020</w:t>
            </w:r>
            <w:r>
              <w:rPr>
                <w:rFonts w:ascii="Times New Roman" w:eastAsia="Times New Roman" w:hAnsi="Times New Roman" w:cs="Times New Roman"/>
                <w:color w:val="262626"/>
                <w:sz w:val="28"/>
              </w:rPr>
              <w:t xml:space="preserve"> г.</w:t>
            </w:r>
          </w:p>
          <w:p w:rsidR="001316B4" w:rsidRDefault="001316B4">
            <w:pPr>
              <w:suppressAutoHyphens/>
              <w:spacing w:after="0" w:line="240" w:lineRule="auto"/>
              <w:jc w:val="right"/>
            </w:pPr>
          </w:p>
        </w:tc>
      </w:tr>
    </w:tbl>
    <w:p w:rsidR="001316B4" w:rsidRDefault="001316B4">
      <w:pPr>
        <w:spacing w:line="240" w:lineRule="auto"/>
        <w:jc w:val="both"/>
        <w:rPr>
          <w:rFonts w:ascii="Times New Roman" w:eastAsia="Times New Roman" w:hAnsi="Times New Roman" w:cs="Times New Roman"/>
          <w:b/>
          <w:color w:val="262626"/>
          <w:sz w:val="48"/>
        </w:rPr>
      </w:pPr>
    </w:p>
    <w:p w:rsidR="001316B4" w:rsidRDefault="001316B4">
      <w:pPr>
        <w:spacing w:line="240" w:lineRule="auto"/>
        <w:jc w:val="both"/>
        <w:rPr>
          <w:rFonts w:ascii="Times New Roman" w:eastAsia="Times New Roman" w:hAnsi="Times New Roman" w:cs="Times New Roman"/>
          <w:b/>
          <w:color w:val="262626"/>
          <w:sz w:val="48"/>
        </w:rPr>
      </w:pPr>
    </w:p>
    <w:p w:rsidR="00D84915" w:rsidRDefault="00E62352" w:rsidP="00D84915">
      <w:pPr>
        <w:keepNext/>
        <w:suppressAutoHyphens/>
        <w:spacing w:after="0" w:line="240" w:lineRule="auto"/>
        <w:ind w:hanging="360"/>
        <w:jc w:val="center"/>
        <w:rPr>
          <w:rFonts w:ascii="Times New Roman" w:eastAsia="Times New Roman" w:hAnsi="Times New Roman" w:cs="Times New Roman"/>
          <w:color w:val="262626"/>
          <w:sz w:val="40"/>
        </w:rPr>
      </w:pPr>
      <w:r>
        <w:rPr>
          <w:rFonts w:ascii="Times New Roman" w:eastAsia="Times New Roman" w:hAnsi="Times New Roman" w:cs="Times New Roman"/>
          <w:color w:val="262626"/>
          <w:sz w:val="40"/>
        </w:rPr>
        <w:t>ОСНОВНАЯ ОБРАЗОВАТЕЛЬНАЯ ПРОГРАММА</w:t>
      </w:r>
    </w:p>
    <w:p w:rsidR="00D84915" w:rsidRPr="00D84915" w:rsidRDefault="00D84915" w:rsidP="00D84915">
      <w:pPr>
        <w:suppressAutoHyphens/>
        <w:spacing w:after="0" w:line="240" w:lineRule="auto"/>
        <w:jc w:val="center"/>
        <w:rPr>
          <w:rFonts w:ascii="Times New Roman" w:eastAsia="Times New Roman" w:hAnsi="Times New Roman" w:cs="Times New Roman"/>
          <w:color w:val="262626"/>
          <w:sz w:val="40"/>
          <w:szCs w:val="40"/>
        </w:rPr>
      </w:pPr>
      <w:r>
        <w:rPr>
          <w:rFonts w:ascii="Times New Roman" w:eastAsia="Times New Roman" w:hAnsi="Times New Roman" w:cs="Times New Roman"/>
          <w:color w:val="262626"/>
          <w:sz w:val="40"/>
          <w:szCs w:val="40"/>
        </w:rPr>
        <w:t>Группы</w:t>
      </w:r>
      <w:r w:rsidR="004A0D47">
        <w:rPr>
          <w:rFonts w:ascii="Times New Roman" w:eastAsia="Times New Roman" w:hAnsi="Times New Roman" w:cs="Times New Roman"/>
          <w:color w:val="262626"/>
          <w:sz w:val="40"/>
          <w:szCs w:val="40"/>
        </w:rPr>
        <w:t xml:space="preserve"> дошкольного образования М</w:t>
      </w:r>
      <w:r w:rsidRPr="00D84915">
        <w:rPr>
          <w:rFonts w:ascii="Times New Roman" w:eastAsia="Times New Roman" w:hAnsi="Times New Roman" w:cs="Times New Roman"/>
          <w:color w:val="262626"/>
          <w:sz w:val="40"/>
          <w:szCs w:val="40"/>
        </w:rPr>
        <w:t>униципального бюджетного общеобразова</w:t>
      </w:r>
      <w:r>
        <w:rPr>
          <w:rFonts w:ascii="Times New Roman" w:eastAsia="Times New Roman" w:hAnsi="Times New Roman" w:cs="Times New Roman"/>
          <w:color w:val="262626"/>
          <w:sz w:val="40"/>
          <w:szCs w:val="40"/>
        </w:rPr>
        <w:t>тельного учреждения Позднеевской средней общеобразовательной школы</w:t>
      </w:r>
    </w:p>
    <w:p w:rsidR="00D84915" w:rsidRDefault="00D84915">
      <w:pPr>
        <w:keepNext/>
        <w:suppressAutoHyphens/>
        <w:spacing w:after="0" w:line="240" w:lineRule="auto"/>
        <w:ind w:hanging="360"/>
        <w:jc w:val="center"/>
        <w:rPr>
          <w:rFonts w:ascii="Times New Roman" w:eastAsia="Times New Roman" w:hAnsi="Times New Roman" w:cs="Times New Roman"/>
          <w:color w:val="262626"/>
          <w:sz w:val="40"/>
        </w:rPr>
      </w:pPr>
    </w:p>
    <w:p w:rsidR="001316B4" w:rsidRDefault="001316B4">
      <w:pPr>
        <w:spacing w:line="240" w:lineRule="auto"/>
        <w:jc w:val="both"/>
        <w:rPr>
          <w:rFonts w:ascii="Times New Roman" w:eastAsia="Times New Roman" w:hAnsi="Times New Roman" w:cs="Times New Roman"/>
          <w:b/>
          <w:color w:val="262626"/>
          <w:sz w:val="48"/>
        </w:rPr>
      </w:pPr>
    </w:p>
    <w:p w:rsidR="001316B4" w:rsidRDefault="001316B4">
      <w:pPr>
        <w:spacing w:line="240" w:lineRule="auto"/>
        <w:jc w:val="both"/>
        <w:rPr>
          <w:rFonts w:ascii="Times New Roman" w:eastAsia="Times New Roman" w:hAnsi="Times New Roman" w:cs="Times New Roman"/>
          <w:b/>
          <w:color w:val="262626"/>
          <w:sz w:val="48"/>
        </w:rPr>
      </w:pPr>
    </w:p>
    <w:p w:rsidR="00D84915" w:rsidRDefault="00D84915">
      <w:pPr>
        <w:spacing w:line="240" w:lineRule="auto"/>
        <w:jc w:val="both"/>
        <w:rPr>
          <w:rFonts w:ascii="Times New Roman" w:eastAsia="Times New Roman" w:hAnsi="Times New Roman" w:cs="Times New Roman"/>
          <w:b/>
          <w:color w:val="262626"/>
          <w:sz w:val="48"/>
        </w:rPr>
      </w:pPr>
    </w:p>
    <w:p w:rsidR="00D84915" w:rsidRDefault="00D84915">
      <w:pPr>
        <w:spacing w:line="240" w:lineRule="auto"/>
        <w:jc w:val="both"/>
        <w:rPr>
          <w:rFonts w:ascii="Times New Roman" w:eastAsia="Times New Roman" w:hAnsi="Times New Roman" w:cs="Times New Roman"/>
          <w:b/>
          <w:color w:val="262626"/>
          <w:sz w:val="48"/>
        </w:rPr>
      </w:pPr>
    </w:p>
    <w:p w:rsidR="001316B4" w:rsidRDefault="001316B4">
      <w:pPr>
        <w:spacing w:after="240" w:line="240" w:lineRule="auto"/>
        <w:jc w:val="both"/>
        <w:rPr>
          <w:rFonts w:ascii="Times New Roman" w:eastAsia="Times New Roman" w:hAnsi="Times New Roman" w:cs="Times New Roman"/>
          <w:b/>
          <w:color w:val="262626"/>
          <w:sz w:val="32"/>
        </w:rPr>
      </w:pPr>
    </w:p>
    <w:p w:rsidR="001316B4" w:rsidRDefault="001316B4">
      <w:pPr>
        <w:suppressAutoHyphens/>
        <w:spacing w:after="0" w:line="240" w:lineRule="auto"/>
        <w:jc w:val="both"/>
        <w:rPr>
          <w:rFonts w:ascii="Times New Roman" w:eastAsia="Times New Roman" w:hAnsi="Times New Roman" w:cs="Times New Roman"/>
          <w:color w:val="262626"/>
        </w:rPr>
      </w:pPr>
    </w:p>
    <w:tbl>
      <w:tblPr>
        <w:tblW w:w="0" w:type="auto"/>
        <w:tblInd w:w="98" w:type="dxa"/>
        <w:tblCellMar>
          <w:left w:w="10" w:type="dxa"/>
          <w:right w:w="10" w:type="dxa"/>
        </w:tblCellMar>
        <w:tblLook w:val="0000" w:firstRow="0" w:lastRow="0" w:firstColumn="0" w:lastColumn="0" w:noHBand="0" w:noVBand="0"/>
      </w:tblPr>
      <w:tblGrid>
        <w:gridCol w:w="4219"/>
      </w:tblGrid>
      <w:tr w:rsidR="001316B4">
        <w:trPr>
          <w:trHeight w:val="1"/>
        </w:trPr>
        <w:tc>
          <w:tcPr>
            <w:tcW w:w="421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1316B4" w:rsidRDefault="00E62352">
            <w:pPr>
              <w:suppressAutoHyphens/>
              <w:spacing w:after="0" w:line="240" w:lineRule="auto"/>
              <w:jc w:val="both"/>
              <w:rPr>
                <w:rFonts w:ascii="Times New Roman" w:eastAsia="Times New Roman" w:hAnsi="Times New Roman" w:cs="Times New Roman"/>
                <w:color w:val="262626"/>
                <w:sz w:val="28"/>
              </w:rPr>
            </w:pPr>
            <w:r>
              <w:rPr>
                <w:rFonts w:ascii="Times New Roman" w:eastAsia="Times New Roman" w:hAnsi="Times New Roman" w:cs="Times New Roman"/>
                <w:color w:val="262626"/>
                <w:sz w:val="28"/>
              </w:rPr>
              <w:t>Принята</w:t>
            </w:r>
          </w:p>
          <w:p w:rsidR="001316B4" w:rsidRDefault="00E62352">
            <w:pPr>
              <w:suppressAutoHyphens/>
              <w:spacing w:after="0" w:line="240" w:lineRule="auto"/>
              <w:jc w:val="both"/>
              <w:rPr>
                <w:rFonts w:ascii="Times New Roman" w:eastAsia="Times New Roman" w:hAnsi="Times New Roman" w:cs="Times New Roman"/>
                <w:color w:val="262626"/>
                <w:sz w:val="28"/>
              </w:rPr>
            </w:pPr>
            <w:r>
              <w:rPr>
                <w:rFonts w:ascii="Times New Roman" w:eastAsia="Times New Roman" w:hAnsi="Times New Roman" w:cs="Times New Roman"/>
                <w:color w:val="262626"/>
                <w:sz w:val="28"/>
              </w:rPr>
              <w:t>на педагогическом совете</w:t>
            </w:r>
          </w:p>
          <w:p w:rsidR="001316B4" w:rsidRDefault="00E62352">
            <w:pPr>
              <w:suppressAutoHyphens/>
              <w:spacing w:after="0" w:line="240" w:lineRule="auto"/>
              <w:jc w:val="both"/>
              <w:rPr>
                <w:rFonts w:ascii="Times New Roman" w:eastAsia="Times New Roman" w:hAnsi="Times New Roman" w:cs="Times New Roman"/>
                <w:color w:val="262626"/>
                <w:sz w:val="28"/>
              </w:rPr>
            </w:pPr>
            <w:r>
              <w:rPr>
                <w:rFonts w:ascii="Times New Roman" w:eastAsia="Times New Roman" w:hAnsi="Times New Roman" w:cs="Times New Roman"/>
                <w:color w:val="262626"/>
                <w:sz w:val="28"/>
              </w:rPr>
              <w:t xml:space="preserve">Протокол </w:t>
            </w:r>
            <w:r>
              <w:rPr>
                <w:rFonts w:ascii="Segoe UI Symbol" w:eastAsia="Segoe UI Symbol" w:hAnsi="Segoe UI Symbol" w:cs="Segoe UI Symbol"/>
                <w:color w:val="262626"/>
                <w:sz w:val="28"/>
              </w:rPr>
              <w:t>№</w:t>
            </w:r>
            <w:r>
              <w:rPr>
                <w:rFonts w:ascii="Times New Roman" w:eastAsia="Times New Roman" w:hAnsi="Times New Roman" w:cs="Times New Roman"/>
                <w:color w:val="262626"/>
                <w:sz w:val="28"/>
              </w:rPr>
              <w:t>1</w:t>
            </w:r>
          </w:p>
          <w:p w:rsidR="001316B4" w:rsidRDefault="00D84915">
            <w:pPr>
              <w:suppressAutoHyphens/>
              <w:spacing w:after="0" w:line="240" w:lineRule="auto"/>
              <w:jc w:val="both"/>
              <w:rPr>
                <w:rFonts w:ascii="Times New Roman" w:eastAsia="Times New Roman" w:hAnsi="Times New Roman" w:cs="Times New Roman"/>
                <w:color w:val="262626"/>
                <w:sz w:val="28"/>
              </w:rPr>
            </w:pPr>
            <w:r>
              <w:rPr>
                <w:rFonts w:ascii="Times New Roman" w:eastAsia="Times New Roman" w:hAnsi="Times New Roman" w:cs="Times New Roman"/>
                <w:color w:val="262626"/>
                <w:sz w:val="28"/>
              </w:rPr>
              <w:t xml:space="preserve">от « </w:t>
            </w:r>
            <w:r w:rsidR="00F00540">
              <w:rPr>
                <w:rFonts w:ascii="Times New Roman" w:eastAsia="Times New Roman" w:hAnsi="Times New Roman" w:cs="Times New Roman"/>
                <w:color w:val="262626"/>
                <w:sz w:val="28"/>
              </w:rPr>
              <w:t xml:space="preserve">   </w:t>
            </w:r>
            <w:r>
              <w:rPr>
                <w:rFonts w:ascii="Times New Roman" w:eastAsia="Times New Roman" w:hAnsi="Times New Roman" w:cs="Times New Roman"/>
                <w:color w:val="262626"/>
                <w:sz w:val="28"/>
              </w:rPr>
              <w:t>» августа 2020</w:t>
            </w:r>
            <w:r w:rsidR="00E62352">
              <w:rPr>
                <w:rFonts w:ascii="Times New Roman" w:eastAsia="Times New Roman" w:hAnsi="Times New Roman" w:cs="Times New Roman"/>
                <w:color w:val="262626"/>
                <w:sz w:val="28"/>
              </w:rPr>
              <w:t>г.</w:t>
            </w:r>
          </w:p>
          <w:p w:rsidR="001316B4" w:rsidRDefault="001316B4">
            <w:pPr>
              <w:suppressAutoHyphens/>
              <w:spacing w:after="0" w:line="240" w:lineRule="auto"/>
              <w:jc w:val="both"/>
            </w:pPr>
          </w:p>
        </w:tc>
      </w:tr>
    </w:tbl>
    <w:p w:rsidR="001316B4" w:rsidRDefault="001316B4">
      <w:pPr>
        <w:suppressAutoHyphens/>
        <w:spacing w:after="0" w:line="240" w:lineRule="auto"/>
        <w:jc w:val="both"/>
        <w:rPr>
          <w:rFonts w:ascii="Times New Roman" w:eastAsia="Times New Roman" w:hAnsi="Times New Roman" w:cs="Times New Roman"/>
          <w:color w:val="262626"/>
        </w:rPr>
      </w:pPr>
    </w:p>
    <w:p w:rsidR="001316B4" w:rsidRDefault="001316B4">
      <w:pPr>
        <w:suppressAutoHyphens/>
        <w:spacing w:after="0" w:line="240" w:lineRule="auto"/>
        <w:jc w:val="both"/>
        <w:rPr>
          <w:rFonts w:ascii="Times New Roman" w:eastAsia="Times New Roman" w:hAnsi="Times New Roman" w:cs="Times New Roman"/>
          <w:color w:val="262626"/>
        </w:rPr>
      </w:pPr>
    </w:p>
    <w:p w:rsidR="001316B4" w:rsidRDefault="001316B4">
      <w:pPr>
        <w:suppressAutoHyphens/>
        <w:spacing w:after="0" w:line="240" w:lineRule="auto"/>
        <w:jc w:val="both"/>
        <w:rPr>
          <w:rFonts w:ascii="Times New Roman" w:eastAsia="Times New Roman" w:hAnsi="Times New Roman" w:cs="Times New Roman"/>
          <w:color w:val="262626"/>
        </w:rPr>
      </w:pPr>
    </w:p>
    <w:p w:rsidR="001316B4" w:rsidRDefault="001316B4" w:rsidP="00F91B42">
      <w:pPr>
        <w:suppressAutoHyphens/>
        <w:spacing w:after="0" w:line="240" w:lineRule="auto"/>
        <w:jc w:val="center"/>
        <w:rPr>
          <w:rFonts w:ascii="Times New Roman" w:eastAsia="Times New Roman" w:hAnsi="Times New Roman" w:cs="Times New Roman"/>
          <w:color w:val="262626"/>
          <w:sz w:val="28"/>
        </w:rPr>
      </w:pPr>
    </w:p>
    <w:p w:rsidR="001316B4" w:rsidRDefault="00F91B42" w:rsidP="00F91B42">
      <w:pPr>
        <w:suppressAutoHyphens/>
        <w:spacing w:after="0" w:line="240" w:lineRule="auto"/>
        <w:jc w:val="center"/>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х.Позднеевка</w:t>
      </w:r>
    </w:p>
    <w:p w:rsidR="00D84915" w:rsidRDefault="00F91B42" w:rsidP="00D84915">
      <w:pPr>
        <w:spacing w:line="240" w:lineRule="auto"/>
        <w:jc w:val="center"/>
        <w:rPr>
          <w:rFonts w:ascii="Times New Roman" w:eastAsia="Times New Roman" w:hAnsi="Times New Roman" w:cs="Times New Roman"/>
          <w:b/>
          <w:color w:val="262626"/>
          <w:sz w:val="24"/>
        </w:rPr>
      </w:pPr>
      <w:r>
        <w:rPr>
          <w:rFonts w:ascii="Times New Roman" w:eastAsia="Times New Roman" w:hAnsi="Times New Roman" w:cs="Times New Roman"/>
          <w:color w:val="262626"/>
          <w:sz w:val="24"/>
        </w:rPr>
        <w:t>2020</w:t>
      </w:r>
      <w:r w:rsidR="00E62352">
        <w:rPr>
          <w:rFonts w:ascii="Times New Roman" w:eastAsia="Times New Roman" w:hAnsi="Times New Roman" w:cs="Times New Roman"/>
          <w:color w:val="262626"/>
          <w:sz w:val="24"/>
        </w:rPr>
        <w:t>г.</w:t>
      </w:r>
    </w:p>
    <w:p w:rsidR="001316B4" w:rsidRPr="00D84915" w:rsidRDefault="00E62352" w:rsidP="00584FD7">
      <w:pPr>
        <w:spacing w:line="240" w:lineRule="auto"/>
        <w:jc w:val="center"/>
        <w:rPr>
          <w:rFonts w:ascii="Times New Roman" w:eastAsia="Times New Roman" w:hAnsi="Times New Roman" w:cs="Times New Roman"/>
          <w:b/>
          <w:color w:val="262626"/>
          <w:sz w:val="24"/>
        </w:rPr>
      </w:pPr>
      <w:r>
        <w:rPr>
          <w:rFonts w:ascii="Times New Roman" w:eastAsia="Times New Roman" w:hAnsi="Times New Roman" w:cs="Times New Roman"/>
          <w:b/>
          <w:color w:val="262626"/>
          <w:sz w:val="32"/>
        </w:rPr>
        <w:lastRenderedPageBreak/>
        <w:t>Содержание</w:t>
      </w:r>
    </w:p>
    <w:p w:rsidR="001316B4" w:rsidRDefault="001316B4" w:rsidP="00584FD7">
      <w:pPr>
        <w:suppressAutoHyphens/>
        <w:spacing w:after="0" w:line="240" w:lineRule="auto"/>
        <w:jc w:val="both"/>
        <w:rPr>
          <w:rFonts w:ascii="Times New Roman" w:eastAsia="Times New Roman" w:hAnsi="Times New Roman" w:cs="Times New Roman"/>
          <w:color w:val="262626"/>
          <w:sz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7956"/>
        <w:gridCol w:w="576"/>
      </w:tblGrid>
      <w:tr w:rsidR="00584FD7" w:rsidRPr="00F00540" w:rsidTr="00070F1F">
        <w:tc>
          <w:tcPr>
            <w:tcW w:w="756" w:type="dxa"/>
          </w:tcPr>
          <w:p w:rsidR="00584FD7" w:rsidRPr="00F00540" w:rsidRDefault="00584FD7" w:rsidP="00584FD7">
            <w:pPr>
              <w:suppressAutoHyphens/>
              <w:jc w:val="both"/>
              <w:rPr>
                <w:rFonts w:ascii="Times New Roman" w:eastAsia="Times New Roman" w:hAnsi="Times New Roman" w:cs="Times New Roman"/>
                <w:color w:val="262626"/>
                <w:sz w:val="28"/>
              </w:rPr>
            </w:pPr>
            <w:r w:rsidRPr="00F00540">
              <w:rPr>
                <w:rFonts w:ascii="Times New Roman" w:eastAsia="Times New Roman" w:hAnsi="Times New Roman" w:cs="Times New Roman"/>
                <w:color w:val="262626"/>
                <w:sz w:val="24"/>
              </w:rPr>
              <w:t>1.</w:t>
            </w:r>
          </w:p>
        </w:tc>
        <w:tc>
          <w:tcPr>
            <w:tcW w:w="7956" w:type="dxa"/>
          </w:tcPr>
          <w:p w:rsidR="00584FD7" w:rsidRPr="00F00540" w:rsidRDefault="00584FD7" w:rsidP="00C90F62">
            <w:pPr>
              <w:suppressAutoHyphens/>
              <w:jc w:val="both"/>
              <w:rPr>
                <w:rFonts w:ascii="Times New Roman" w:eastAsia="Times New Roman" w:hAnsi="Times New Roman" w:cs="Times New Roman"/>
                <w:color w:val="262626"/>
                <w:sz w:val="28"/>
              </w:rPr>
            </w:pPr>
            <w:r w:rsidRPr="00F00540">
              <w:rPr>
                <w:rFonts w:ascii="Times New Roman" w:eastAsia="Times New Roman" w:hAnsi="Times New Roman" w:cs="Times New Roman"/>
                <w:color w:val="262626"/>
                <w:sz w:val="24"/>
              </w:rPr>
              <w:t>ЦЕЛЕВОЙ РАЗДЕЛ</w:t>
            </w:r>
            <w:r w:rsidR="00C90F62" w:rsidRPr="00F00540">
              <w:rPr>
                <w:rFonts w:ascii="Times New Roman" w:eastAsia="Times New Roman" w:hAnsi="Times New Roman" w:cs="Times New Roman"/>
                <w:color w:val="262626"/>
                <w:sz w:val="24"/>
              </w:rPr>
              <w:t>…………………………………………………………...</w:t>
            </w:r>
            <w:r w:rsidR="00F00540">
              <w:rPr>
                <w:rFonts w:ascii="Times New Roman" w:eastAsia="Times New Roman" w:hAnsi="Times New Roman" w:cs="Times New Roman"/>
                <w:color w:val="262626"/>
                <w:sz w:val="24"/>
              </w:rPr>
              <w:t>...</w:t>
            </w:r>
          </w:p>
        </w:tc>
        <w:tc>
          <w:tcPr>
            <w:tcW w:w="576" w:type="dxa"/>
          </w:tcPr>
          <w:p w:rsidR="00584FD7" w:rsidRPr="00F00540" w:rsidRDefault="00584FD7" w:rsidP="002D369D">
            <w:pPr>
              <w:suppressAutoHyphens/>
              <w:jc w:val="right"/>
              <w:rPr>
                <w:rFonts w:ascii="Times New Roman" w:eastAsia="Times New Roman" w:hAnsi="Times New Roman" w:cs="Times New Roman"/>
                <w:color w:val="262626"/>
                <w:sz w:val="28"/>
              </w:rPr>
            </w:pPr>
            <w:r w:rsidRPr="00F00540">
              <w:rPr>
                <w:rFonts w:ascii="Times New Roman" w:eastAsia="Times New Roman" w:hAnsi="Times New Roman" w:cs="Times New Roman"/>
                <w:color w:val="262626"/>
                <w:sz w:val="24"/>
              </w:rPr>
              <w:t>3</w:t>
            </w:r>
          </w:p>
        </w:tc>
      </w:tr>
      <w:tr w:rsidR="00F00540" w:rsidRPr="00F00540" w:rsidTr="00070F1F">
        <w:tc>
          <w:tcPr>
            <w:tcW w:w="756" w:type="dxa"/>
          </w:tcPr>
          <w:p w:rsidR="00F00540" w:rsidRPr="00F00540" w:rsidRDefault="00F00540" w:rsidP="00584FD7">
            <w:pPr>
              <w:suppressAutoHyphens/>
              <w:jc w:val="both"/>
              <w:rPr>
                <w:rFonts w:ascii="Times New Roman" w:eastAsia="Times New Roman" w:hAnsi="Times New Roman" w:cs="Times New Roman"/>
                <w:color w:val="262626"/>
                <w:sz w:val="24"/>
              </w:rPr>
            </w:pPr>
          </w:p>
        </w:tc>
        <w:tc>
          <w:tcPr>
            <w:tcW w:w="7956" w:type="dxa"/>
          </w:tcPr>
          <w:p w:rsidR="00F00540" w:rsidRPr="00F00540" w:rsidRDefault="00F00540" w:rsidP="00C90F62">
            <w:pPr>
              <w:suppressAutoHyphens/>
              <w:jc w:val="both"/>
              <w:rPr>
                <w:rFonts w:ascii="Times New Roman" w:eastAsia="Times New Roman" w:hAnsi="Times New Roman" w:cs="Times New Roman"/>
                <w:color w:val="262626"/>
                <w:sz w:val="24"/>
              </w:rPr>
            </w:pPr>
          </w:p>
        </w:tc>
        <w:tc>
          <w:tcPr>
            <w:tcW w:w="576" w:type="dxa"/>
          </w:tcPr>
          <w:p w:rsidR="00F00540" w:rsidRPr="00F00540" w:rsidRDefault="00F00540" w:rsidP="002D369D">
            <w:pPr>
              <w:suppressAutoHyphens/>
              <w:jc w:val="right"/>
              <w:rPr>
                <w:rFonts w:ascii="Times New Roman" w:eastAsia="Times New Roman" w:hAnsi="Times New Roman" w:cs="Times New Roman"/>
                <w:color w:val="262626"/>
                <w:sz w:val="24"/>
              </w:rPr>
            </w:pPr>
          </w:p>
        </w:tc>
      </w:tr>
      <w:tr w:rsidR="00584FD7" w:rsidRPr="00F00540" w:rsidTr="00070F1F">
        <w:tc>
          <w:tcPr>
            <w:tcW w:w="756" w:type="dxa"/>
          </w:tcPr>
          <w:p w:rsidR="00584FD7" w:rsidRPr="00F00540" w:rsidRDefault="00584FD7" w:rsidP="00584FD7">
            <w:pPr>
              <w:suppressAutoHyphens/>
              <w:jc w:val="both"/>
              <w:rPr>
                <w:rFonts w:ascii="Times New Roman" w:eastAsia="Times New Roman" w:hAnsi="Times New Roman" w:cs="Times New Roman"/>
                <w:color w:val="262626"/>
                <w:sz w:val="28"/>
              </w:rPr>
            </w:pPr>
            <w:r w:rsidRPr="00F00540">
              <w:rPr>
                <w:rFonts w:ascii="Times New Roman" w:eastAsia="Times New Roman" w:hAnsi="Times New Roman" w:cs="Times New Roman"/>
                <w:color w:val="262626"/>
                <w:sz w:val="24"/>
              </w:rPr>
              <w:t>1.1.</w:t>
            </w:r>
          </w:p>
        </w:tc>
        <w:tc>
          <w:tcPr>
            <w:tcW w:w="7956" w:type="dxa"/>
          </w:tcPr>
          <w:p w:rsidR="00584FD7" w:rsidRPr="00F00540" w:rsidRDefault="00584FD7" w:rsidP="00584FD7">
            <w:pPr>
              <w:suppressAutoHyphens/>
              <w:jc w:val="both"/>
              <w:rPr>
                <w:rFonts w:ascii="Times New Roman" w:eastAsia="Times New Roman" w:hAnsi="Times New Roman" w:cs="Times New Roman"/>
                <w:color w:val="262626"/>
                <w:sz w:val="28"/>
              </w:rPr>
            </w:pPr>
            <w:r w:rsidRPr="00F00540">
              <w:rPr>
                <w:rFonts w:ascii="Times New Roman" w:eastAsia="Times New Roman" w:hAnsi="Times New Roman" w:cs="Times New Roman"/>
                <w:color w:val="262626"/>
                <w:sz w:val="24"/>
              </w:rPr>
              <w:t>Пояснительная записка</w:t>
            </w:r>
            <w:r w:rsidR="00C90F62" w:rsidRPr="00F00540">
              <w:rPr>
                <w:rFonts w:ascii="Times New Roman" w:eastAsia="Times New Roman" w:hAnsi="Times New Roman" w:cs="Times New Roman"/>
                <w:color w:val="262626"/>
                <w:sz w:val="24"/>
              </w:rPr>
              <w:t>………………………………………</w:t>
            </w:r>
            <w:r w:rsidR="00393CA9" w:rsidRPr="00F00540">
              <w:rPr>
                <w:rFonts w:ascii="Times New Roman" w:eastAsia="Times New Roman" w:hAnsi="Times New Roman" w:cs="Times New Roman"/>
                <w:color w:val="262626"/>
                <w:sz w:val="24"/>
              </w:rPr>
              <w:t>………………</w:t>
            </w:r>
            <w:r w:rsidR="00F00540">
              <w:rPr>
                <w:rFonts w:ascii="Times New Roman" w:eastAsia="Times New Roman" w:hAnsi="Times New Roman" w:cs="Times New Roman"/>
                <w:color w:val="262626"/>
                <w:sz w:val="24"/>
              </w:rPr>
              <w:t>…</w:t>
            </w:r>
          </w:p>
        </w:tc>
        <w:tc>
          <w:tcPr>
            <w:tcW w:w="576" w:type="dxa"/>
          </w:tcPr>
          <w:p w:rsidR="00584FD7" w:rsidRPr="00F00540" w:rsidRDefault="00584FD7" w:rsidP="002D369D">
            <w:pPr>
              <w:suppressAutoHyphens/>
              <w:jc w:val="right"/>
              <w:rPr>
                <w:rFonts w:ascii="Times New Roman" w:eastAsia="Times New Roman" w:hAnsi="Times New Roman" w:cs="Times New Roman"/>
                <w:color w:val="262626"/>
                <w:sz w:val="28"/>
              </w:rPr>
            </w:pPr>
            <w:r w:rsidRPr="00F00540">
              <w:rPr>
                <w:rFonts w:ascii="Times New Roman" w:eastAsia="Times New Roman" w:hAnsi="Times New Roman" w:cs="Times New Roman"/>
                <w:color w:val="262626"/>
                <w:sz w:val="28"/>
              </w:rPr>
              <w:t>3</w:t>
            </w:r>
          </w:p>
        </w:tc>
      </w:tr>
      <w:tr w:rsidR="00F00540" w:rsidRPr="00F00540" w:rsidTr="00070F1F">
        <w:tc>
          <w:tcPr>
            <w:tcW w:w="756" w:type="dxa"/>
          </w:tcPr>
          <w:p w:rsidR="00F00540" w:rsidRPr="00F00540" w:rsidRDefault="00F00540" w:rsidP="00584FD7">
            <w:pPr>
              <w:suppressAutoHyphens/>
              <w:jc w:val="both"/>
              <w:rPr>
                <w:rFonts w:ascii="Times New Roman" w:eastAsia="Times New Roman" w:hAnsi="Times New Roman" w:cs="Times New Roman"/>
                <w:color w:val="262626"/>
                <w:sz w:val="24"/>
              </w:rPr>
            </w:pPr>
          </w:p>
        </w:tc>
        <w:tc>
          <w:tcPr>
            <w:tcW w:w="7956" w:type="dxa"/>
          </w:tcPr>
          <w:p w:rsidR="00F00540" w:rsidRPr="00F00540" w:rsidRDefault="00F00540" w:rsidP="00584FD7">
            <w:pPr>
              <w:suppressAutoHyphens/>
              <w:jc w:val="both"/>
              <w:rPr>
                <w:rFonts w:ascii="Times New Roman" w:eastAsia="Times New Roman" w:hAnsi="Times New Roman" w:cs="Times New Roman"/>
                <w:color w:val="262626"/>
                <w:sz w:val="24"/>
              </w:rPr>
            </w:pPr>
          </w:p>
        </w:tc>
        <w:tc>
          <w:tcPr>
            <w:tcW w:w="576" w:type="dxa"/>
          </w:tcPr>
          <w:p w:rsidR="00F00540" w:rsidRPr="00F00540" w:rsidRDefault="00F00540" w:rsidP="002D369D">
            <w:pPr>
              <w:suppressAutoHyphens/>
              <w:jc w:val="right"/>
              <w:rPr>
                <w:rFonts w:ascii="Times New Roman" w:eastAsia="Times New Roman" w:hAnsi="Times New Roman" w:cs="Times New Roman"/>
                <w:color w:val="262626"/>
                <w:sz w:val="28"/>
              </w:rPr>
            </w:pPr>
          </w:p>
        </w:tc>
      </w:tr>
      <w:tr w:rsidR="00584FD7" w:rsidRPr="00F00540" w:rsidTr="00070F1F">
        <w:tc>
          <w:tcPr>
            <w:tcW w:w="756" w:type="dxa"/>
          </w:tcPr>
          <w:p w:rsidR="00584FD7" w:rsidRPr="00F00540" w:rsidRDefault="00584FD7" w:rsidP="00584FD7">
            <w:pPr>
              <w:suppressAutoHyphens/>
              <w:jc w:val="both"/>
              <w:rPr>
                <w:rFonts w:ascii="Times New Roman" w:eastAsia="Times New Roman" w:hAnsi="Times New Roman" w:cs="Times New Roman"/>
                <w:color w:val="262626"/>
                <w:sz w:val="28"/>
              </w:rPr>
            </w:pPr>
            <w:r w:rsidRPr="00F00540">
              <w:rPr>
                <w:rFonts w:ascii="Times New Roman" w:eastAsia="Times New Roman" w:hAnsi="Times New Roman" w:cs="Times New Roman"/>
                <w:color w:val="262626"/>
                <w:sz w:val="24"/>
              </w:rPr>
              <w:t>1.1.1.</w:t>
            </w:r>
          </w:p>
        </w:tc>
        <w:tc>
          <w:tcPr>
            <w:tcW w:w="7956" w:type="dxa"/>
          </w:tcPr>
          <w:p w:rsidR="00584FD7" w:rsidRPr="00F00540" w:rsidRDefault="00584FD7" w:rsidP="00584FD7">
            <w:pPr>
              <w:suppressAutoHyphens/>
              <w:jc w:val="both"/>
              <w:rPr>
                <w:rFonts w:ascii="Times New Roman" w:eastAsia="Times New Roman" w:hAnsi="Times New Roman" w:cs="Times New Roman"/>
                <w:color w:val="262626"/>
                <w:sz w:val="28"/>
              </w:rPr>
            </w:pPr>
            <w:r w:rsidRPr="00F00540">
              <w:rPr>
                <w:rFonts w:ascii="Times New Roman" w:eastAsia="Times New Roman" w:hAnsi="Times New Roman" w:cs="Times New Roman"/>
                <w:color w:val="262626"/>
                <w:sz w:val="24"/>
              </w:rPr>
              <w:t>Цели и задачи реализации Программы</w:t>
            </w:r>
            <w:r w:rsidR="00393CA9" w:rsidRPr="00F00540">
              <w:rPr>
                <w:rFonts w:ascii="Times New Roman" w:eastAsia="Times New Roman" w:hAnsi="Times New Roman" w:cs="Times New Roman"/>
                <w:color w:val="262626"/>
                <w:sz w:val="24"/>
              </w:rPr>
              <w:t>……………………………………</w:t>
            </w:r>
            <w:r w:rsidR="00F00540">
              <w:rPr>
                <w:rFonts w:ascii="Times New Roman" w:eastAsia="Times New Roman" w:hAnsi="Times New Roman" w:cs="Times New Roman"/>
                <w:color w:val="262626"/>
                <w:sz w:val="24"/>
              </w:rPr>
              <w:t>…...</w:t>
            </w:r>
          </w:p>
        </w:tc>
        <w:tc>
          <w:tcPr>
            <w:tcW w:w="576" w:type="dxa"/>
          </w:tcPr>
          <w:p w:rsidR="00584FD7" w:rsidRPr="00F00540" w:rsidRDefault="00584FD7" w:rsidP="002D369D">
            <w:pPr>
              <w:suppressAutoHyphens/>
              <w:jc w:val="right"/>
              <w:rPr>
                <w:rFonts w:ascii="Times New Roman" w:eastAsia="Times New Roman" w:hAnsi="Times New Roman" w:cs="Times New Roman"/>
                <w:color w:val="262626"/>
                <w:sz w:val="28"/>
              </w:rPr>
            </w:pPr>
            <w:r w:rsidRPr="00F00540">
              <w:rPr>
                <w:rFonts w:ascii="Times New Roman" w:eastAsia="Times New Roman" w:hAnsi="Times New Roman" w:cs="Times New Roman"/>
                <w:color w:val="262626"/>
                <w:sz w:val="28"/>
              </w:rPr>
              <w:t>5</w:t>
            </w:r>
          </w:p>
        </w:tc>
      </w:tr>
      <w:tr w:rsidR="00584FD7" w:rsidRPr="00F00540" w:rsidTr="00070F1F">
        <w:tc>
          <w:tcPr>
            <w:tcW w:w="756" w:type="dxa"/>
          </w:tcPr>
          <w:p w:rsidR="00584FD7" w:rsidRPr="00F00540" w:rsidRDefault="00584FD7" w:rsidP="00584FD7">
            <w:pPr>
              <w:suppressAutoHyphens/>
              <w:jc w:val="both"/>
              <w:rPr>
                <w:rFonts w:ascii="Times New Roman" w:eastAsia="Times New Roman" w:hAnsi="Times New Roman" w:cs="Times New Roman"/>
                <w:color w:val="262626"/>
                <w:sz w:val="28"/>
              </w:rPr>
            </w:pPr>
            <w:r w:rsidRPr="00F00540">
              <w:rPr>
                <w:rFonts w:ascii="Times New Roman" w:eastAsia="Times New Roman" w:hAnsi="Times New Roman" w:cs="Times New Roman"/>
                <w:color w:val="262626"/>
                <w:sz w:val="24"/>
              </w:rPr>
              <w:t>1.1.2.</w:t>
            </w:r>
          </w:p>
        </w:tc>
        <w:tc>
          <w:tcPr>
            <w:tcW w:w="7956" w:type="dxa"/>
          </w:tcPr>
          <w:p w:rsidR="00584FD7" w:rsidRPr="00F00540" w:rsidRDefault="00584FD7" w:rsidP="00584FD7">
            <w:pPr>
              <w:suppressAutoHyphens/>
              <w:jc w:val="both"/>
              <w:rPr>
                <w:rFonts w:ascii="Times New Roman" w:eastAsia="Times New Roman" w:hAnsi="Times New Roman" w:cs="Times New Roman"/>
                <w:color w:val="262626"/>
                <w:sz w:val="28"/>
              </w:rPr>
            </w:pPr>
            <w:r w:rsidRPr="00F00540">
              <w:rPr>
                <w:rFonts w:ascii="Times New Roman" w:eastAsia="Times New Roman" w:hAnsi="Times New Roman" w:cs="Times New Roman"/>
                <w:color w:val="262626"/>
                <w:sz w:val="24"/>
              </w:rPr>
              <w:t>Принципы и подходы к формированию Программы</w:t>
            </w:r>
            <w:r w:rsidR="00393CA9" w:rsidRPr="00F00540">
              <w:rPr>
                <w:rFonts w:ascii="Times New Roman" w:eastAsia="Times New Roman" w:hAnsi="Times New Roman" w:cs="Times New Roman"/>
                <w:color w:val="262626"/>
                <w:sz w:val="24"/>
              </w:rPr>
              <w:t>……………………</w:t>
            </w:r>
            <w:r w:rsidR="00F00540">
              <w:rPr>
                <w:rFonts w:ascii="Times New Roman" w:eastAsia="Times New Roman" w:hAnsi="Times New Roman" w:cs="Times New Roman"/>
                <w:color w:val="262626"/>
                <w:sz w:val="24"/>
              </w:rPr>
              <w:t>……</w:t>
            </w:r>
          </w:p>
        </w:tc>
        <w:tc>
          <w:tcPr>
            <w:tcW w:w="576" w:type="dxa"/>
          </w:tcPr>
          <w:p w:rsidR="00584FD7" w:rsidRPr="00F00540" w:rsidRDefault="00584FD7" w:rsidP="002D369D">
            <w:pPr>
              <w:suppressAutoHyphens/>
              <w:jc w:val="right"/>
              <w:rPr>
                <w:rFonts w:ascii="Times New Roman" w:eastAsia="Times New Roman" w:hAnsi="Times New Roman" w:cs="Times New Roman"/>
                <w:color w:val="262626"/>
                <w:sz w:val="28"/>
              </w:rPr>
            </w:pPr>
            <w:r w:rsidRPr="00F00540">
              <w:rPr>
                <w:rFonts w:ascii="Times New Roman" w:eastAsia="Times New Roman" w:hAnsi="Times New Roman" w:cs="Times New Roman"/>
                <w:color w:val="262626"/>
                <w:sz w:val="28"/>
              </w:rPr>
              <w:t>6</w:t>
            </w:r>
          </w:p>
        </w:tc>
      </w:tr>
      <w:tr w:rsidR="00584FD7" w:rsidRPr="00F00540" w:rsidTr="00070F1F">
        <w:tc>
          <w:tcPr>
            <w:tcW w:w="756" w:type="dxa"/>
          </w:tcPr>
          <w:p w:rsidR="00584FD7" w:rsidRPr="00F00540" w:rsidRDefault="00584FD7" w:rsidP="00584FD7">
            <w:pPr>
              <w:suppressAutoHyphens/>
              <w:jc w:val="both"/>
              <w:rPr>
                <w:rFonts w:ascii="Times New Roman" w:eastAsia="Times New Roman" w:hAnsi="Times New Roman" w:cs="Times New Roman"/>
                <w:color w:val="262626"/>
                <w:sz w:val="28"/>
              </w:rPr>
            </w:pPr>
            <w:r w:rsidRPr="00F00540">
              <w:rPr>
                <w:rFonts w:ascii="Times New Roman" w:eastAsia="Times New Roman" w:hAnsi="Times New Roman" w:cs="Times New Roman"/>
                <w:color w:val="262626"/>
                <w:sz w:val="24"/>
              </w:rPr>
              <w:t>1.2.</w:t>
            </w:r>
          </w:p>
        </w:tc>
        <w:tc>
          <w:tcPr>
            <w:tcW w:w="7956" w:type="dxa"/>
          </w:tcPr>
          <w:p w:rsidR="00584FD7" w:rsidRPr="00F00540" w:rsidRDefault="00584FD7" w:rsidP="00584FD7">
            <w:pPr>
              <w:suppressAutoHyphens/>
              <w:jc w:val="both"/>
              <w:rPr>
                <w:rFonts w:ascii="Times New Roman" w:eastAsia="Times New Roman" w:hAnsi="Times New Roman" w:cs="Times New Roman"/>
                <w:color w:val="262626"/>
                <w:sz w:val="28"/>
              </w:rPr>
            </w:pPr>
            <w:r w:rsidRPr="00F00540">
              <w:rPr>
                <w:rFonts w:ascii="Times New Roman" w:eastAsia="Times New Roman" w:hAnsi="Times New Roman" w:cs="Times New Roman"/>
                <w:color w:val="262626"/>
                <w:sz w:val="24"/>
              </w:rPr>
              <w:t>Планируемые результаты освоения программы</w:t>
            </w:r>
            <w:r w:rsidR="00393CA9" w:rsidRPr="00F00540">
              <w:rPr>
                <w:rFonts w:ascii="Times New Roman" w:eastAsia="Times New Roman" w:hAnsi="Times New Roman" w:cs="Times New Roman"/>
                <w:color w:val="262626"/>
                <w:sz w:val="24"/>
              </w:rPr>
              <w:t>…………………………</w:t>
            </w:r>
            <w:r w:rsidR="00F00540">
              <w:rPr>
                <w:rFonts w:ascii="Times New Roman" w:eastAsia="Times New Roman" w:hAnsi="Times New Roman" w:cs="Times New Roman"/>
                <w:color w:val="262626"/>
                <w:sz w:val="24"/>
              </w:rPr>
              <w:t>……</w:t>
            </w:r>
          </w:p>
        </w:tc>
        <w:tc>
          <w:tcPr>
            <w:tcW w:w="576" w:type="dxa"/>
          </w:tcPr>
          <w:p w:rsidR="00584FD7" w:rsidRPr="00F00540" w:rsidRDefault="00584FD7" w:rsidP="002D369D">
            <w:pPr>
              <w:suppressAutoHyphens/>
              <w:jc w:val="right"/>
              <w:rPr>
                <w:rFonts w:ascii="Times New Roman" w:eastAsia="Times New Roman" w:hAnsi="Times New Roman" w:cs="Times New Roman"/>
                <w:color w:val="262626"/>
                <w:sz w:val="28"/>
              </w:rPr>
            </w:pPr>
            <w:r w:rsidRPr="00F00540">
              <w:rPr>
                <w:rFonts w:ascii="Times New Roman" w:eastAsia="Times New Roman" w:hAnsi="Times New Roman" w:cs="Times New Roman"/>
                <w:color w:val="262626"/>
                <w:sz w:val="28"/>
              </w:rPr>
              <w:t>7</w:t>
            </w:r>
          </w:p>
        </w:tc>
      </w:tr>
      <w:tr w:rsidR="00584FD7" w:rsidRPr="00F00540" w:rsidTr="00070F1F">
        <w:tc>
          <w:tcPr>
            <w:tcW w:w="756" w:type="dxa"/>
          </w:tcPr>
          <w:p w:rsidR="00584FD7" w:rsidRPr="00F00540" w:rsidRDefault="002D369D" w:rsidP="00584FD7">
            <w:pPr>
              <w:suppressAutoHyphens/>
              <w:jc w:val="both"/>
              <w:rPr>
                <w:rFonts w:ascii="Times New Roman" w:eastAsia="Times New Roman" w:hAnsi="Times New Roman" w:cs="Times New Roman"/>
                <w:color w:val="262626"/>
                <w:sz w:val="28"/>
              </w:rPr>
            </w:pPr>
            <w:r w:rsidRPr="00F00540">
              <w:rPr>
                <w:rFonts w:ascii="Times New Roman" w:eastAsia="Times New Roman" w:hAnsi="Times New Roman" w:cs="Times New Roman"/>
                <w:color w:val="262626"/>
                <w:sz w:val="24"/>
              </w:rPr>
              <w:t>1.2.1.</w:t>
            </w:r>
          </w:p>
        </w:tc>
        <w:tc>
          <w:tcPr>
            <w:tcW w:w="7956" w:type="dxa"/>
          </w:tcPr>
          <w:p w:rsidR="00584FD7" w:rsidRPr="00F00540" w:rsidRDefault="002D369D" w:rsidP="00584FD7">
            <w:pPr>
              <w:suppressAutoHyphens/>
              <w:jc w:val="both"/>
              <w:rPr>
                <w:rFonts w:ascii="Times New Roman" w:eastAsia="Times New Roman" w:hAnsi="Times New Roman" w:cs="Times New Roman"/>
                <w:color w:val="262626"/>
                <w:sz w:val="28"/>
              </w:rPr>
            </w:pPr>
            <w:r w:rsidRPr="00F00540">
              <w:rPr>
                <w:rFonts w:ascii="Times New Roman" w:eastAsia="Times New Roman" w:hAnsi="Times New Roman" w:cs="Times New Roman"/>
                <w:color w:val="262626"/>
                <w:sz w:val="24"/>
              </w:rPr>
              <w:t>Целевые ориентиры</w:t>
            </w:r>
            <w:r w:rsidR="00393CA9" w:rsidRPr="00F00540">
              <w:rPr>
                <w:rFonts w:ascii="Times New Roman" w:eastAsia="Times New Roman" w:hAnsi="Times New Roman" w:cs="Times New Roman"/>
                <w:color w:val="262626"/>
                <w:sz w:val="24"/>
              </w:rPr>
              <w:t>…………………………………………………………...</w:t>
            </w:r>
            <w:r w:rsidR="00F00540">
              <w:rPr>
                <w:rFonts w:ascii="Times New Roman" w:eastAsia="Times New Roman" w:hAnsi="Times New Roman" w:cs="Times New Roman"/>
                <w:color w:val="262626"/>
                <w:sz w:val="24"/>
              </w:rPr>
              <w:t>...</w:t>
            </w:r>
          </w:p>
        </w:tc>
        <w:tc>
          <w:tcPr>
            <w:tcW w:w="576" w:type="dxa"/>
          </w:tcPr>
          <w:p w:rsidR="00584FD7" w:rsidRPr="00F00540" w:rsidRDefault="002D369D" w:rsidP="002D369D">
            <w:pPr>
              <w:suppressAutoHyphens/>
              <w:jc w:val="right"/>
              <w:rPr>
                <w:rFonts w:ascii="Times New Roman" w:eastAsia="Times New Roman" w:hAnsi="Times New Roman" w:cs="Times New Roman"/>
                <w:color w:val="262626"/>
                <w:sz w:val="28"/>
              </w:rPr>
            </w:pPr>
            <w:r w:rsidRPr="00F00540">
              <w:rPr>
                <w:rFonts w:ascii="Times New Roman" w:eastAsia="Times New Roman" w:hAnsi="Times New Roman" w:cs="Times New Roman"/>
                <w:color w:val="262626"/>
                <w:sz w:val="28"/>
              </w:rPr>
              <w:t>7</w:t>
            </w:r>
          </w:p>
        </w:tc>
      </w:tr>
      <w:tr w:rsidR="00584FD7" w:rsidRPr="00F00540" w:rsidTr="00070F1F">
        <w:tc>
          <w:tcPr>
            <w:tcW w:w="756" w:type="dxa"/>
          </w:tcPr>
          <w:p w:rsidR="00584FD7" w:rsidRPr="00F00540" w:rsidRDefault="002D369D" w:rsidP="00584FD7">
            <w:pPr>
              <w:suppressAutoHyphens/>
              <w:jc w:val="both"/>
              <w:rPr>
                <w:rFonts w:ascii="Times New Roman" w:eastAsia="Times New Roman" w:hAnsi="Times New Roman" w:cs="Times New Roman"/>
                <w:color w:val="262626"/>
                <w:sz w:val="28"/>
              </w:rPr>
            </w:pPr>
            <w:r w:rsidRPr="00F00540">
              <w:rPr>
                <w:rFonts w:ascii="Times New Roman" w:eastAsia="Times New Roman" w:hAnsi="Times New Roman" w:cs="Times New Roman"/>
                <w:color w:val="262626"/>
                <w:sz w:val="24"/>
              </w:rPr>
              <w:t>1.2.2.</w:t>
            </w:r>
          </w:p>
        </w:tc>
        <w:tc>
          <w:tcPr>
            <w:tcW w:w="7956" w:type="dxa"/>
          </w:tcPr>
          <w:p w:rsidR="00584FD7" w:rsidRPr="00F00540" w:rsidRDefault="002D369D" w:rsidP="00584FD7">
            <w:pPr>
              <w:suppressAutoHyphens/>
              <w:jc w:val="both"/>
              <w:rPr>
                <w:rFonts w:ascii="Times New Roman" w:eastAsia="Times New Roman" w:hAnsi="Times New Roman" w:cs="Times New Roman"/>
                <w:color w:val="262626"/>
                <w:sz w:val="28"/>
              </w:rPr>
            </w:pPr>
            <w:r w:rsidRPr="00F00540">
              <w:rPr>
                <w:rFonts w:ascii="Times New Roman" w:eastAsia="Times New Roman" w:hAnsi="Times New Roman" w:cs="Times New Roman"/>
                <w:color w:val="262626"/>
                <w:sz w:val="24"/>
              </w:rPr>
              <w:t>Целевые ориентиры на этапе завершения дошкольного образования</w:t>
            </w:r>
            <w:r w:rsidR="00393CA9" w:rsidRPr="00F00540">
              <w:rPr>
                <w:rFonts w:ascii="Times New Roman" w:eastAsia="Times New Roman" w:hAnsi="Times New Roman" w:cs="Times New Roman"/>
                <w:color w:val="262626"/>
                <w:sz w:val="24"/>
              </w:rPr>
              <w:t>…</w:t>
            </w:r>
            <w:r w:rsidR="00F00540">
              <w:rPr>
                <w:rFonts w:ascii="Times New Roman" w:eastAsia="Times New Roman" w:hAnsi="Times New Roman" w:cs="Times New Roman"/>
                <w:color w:val="262626"/>
                <w:sz w:val="24"/>
              </w:rPr>
              <w:t>……</w:t>
            </w:r>
          </w:p>
        </w:tc>
        <w:tc>
          <w:tcPr>
            <w:tcW w:w="576" w:type="dxa"/>
          </w:tcPr>
          <w:p w:rsidR="00584FD7" w:rsidRPr="00F00540" w:rsidRDefault="002D369D" w:rsidP="002D369D">
            <w:pPr>
              <w:suppressAutoHyphens/>
              <w:jc w:val="right"/>
              <w:rPr>
                <w:rFonts w:ascii="Times New Roman" w:eastAsia="Times New Roman" w:hAnsi="Times New Roman" w:cs="Times New Roman"/>
                <w:color w:val="262626"/>
                <w:sz w:val="28"/>
              </w:rPr>
            </w:pPr>
            <w:r w:rsidRPr="00F00540">
              <w:rPr>
                <w:rFonts w:ascii="Times New Roman" w:eastAsia="Times New Roman" w:hAnsi="Times New Roman" w:cs="Times New Roman"/>
                <w:color w:val="262626"/>
                <w:sz w:val="24"/>
              </w:rPr>
              <w:t>8</w:t>
            </w:r>
          </w:p>
        </w:tc>
      </w:tr>
      <w:tr w:rsidR="00584FD7" w:rsidRPr="00F00540" w:rsidTr="00070F1F">
        <w:tc>
          <w:tcPr>
            <w:tcW w:w="756" w:type="dxa"/>
          </w:tcPr>
          <w:p w:rsidR="00584FD7" w:rsidRPr="00F00540" w:rsidRDefault="002D369D" w:rsidP="00584FD7">
            <w:pPr>
              <w:suppressAutoHyphens/>
              <w:jc w:val="both"/>
              <w:rPr>
                <w:rFonts w:ascii="Times New Roman" w:eastAsia="Times New Roman" w:hAnsi="Times New Roman" w:cs="Times New Roman"/>
                <w:color w:val="262626"/>
                <w:sz w:val="28"/>
              </w:rPr>
            </w:pPr>
            <w:r w:rsidRPr="00F00540">
              <w:rPr>
                <w:rFonts w:ascii="Times New Roman" w:eastAsia="Times New Roman" w:hAnsi="Times New Roman" w:cs="Times New Roman"/>
                <w:color w:val="262626"/>
                <w:sz w:val="24"/>
              </w:rPr>
              <w:t>1.3.</w:t>
            </w:r>
          </w:p>
        </w:tc>
        <w:tc>
          <w:tcPr>
            <w:tcW w:w="7956" w:type="dxa"/>
          </w:tcPr>
          <w:p w:rsidR="00584FD7" w:rsidRPr="00F00540" w:rsidRDefault="002D369D" w:rsidP="00584FD7">
            <w:pPr>
              <w:suppressAutoHyphens/>
              <w:jc w:val="both"/>
              <w:rPr>
                <w:rFonts w:ascii="Times New Roman" w:eastAsia="Times New Roman" w:hAnsi="Times New Roman" w:cs="Times New Roman"/>
                <w:color w:val="262626"/>
                <w:sz w:val="28"/>
              </w:rPr>
            </w:pPr>
            <w:r w:rsidRPr="00F00540">
              <w:rPr>
                <w:rFonts w:ascii="Times New Roman" w:eastAsia="Times New Roman" w:hAnsi="Times New Roman" w:cs="Times New Roman"/>
                <w:color w:val="262626"/>
                <w:sz w:val="24"/>
              </w:rPr>
              <w:t>Педагогическая диагностика</w:t>
            </w:r>
            <w:r w:rsidR="00393CA9" w:rsidRPr="00F00540">
              <w:rPr>
                <w:rFonts w:ascii="Times New Roman" w:eastAsia="Times New Roman" w:hAnsi="Times New Roman" w:cs="Times New Roman"/>
                <w:color w:val="262626"/>
                <w:sz w:val="24"/>
              </w:rPr>
              <w:t>…………………………………………………</w:t>
            </w:r>
            <w:r w:rsidR="00F00540">
              <w:rPr>
                <w:rFonts w:ascii="Times New Roman" w:eastAsia="Times New Roman" w:hAnsi="Times New Roman" w:cs="Times New Roman"/>
                <w:color w:val="262626"/>
                <w:sz w:val="24"/>
              </w:rPr>
              <w:t>..</w:t>
            </w:r>
          </w:p>
        </w:tc>
        <w:tc>
          <w:tcPr>
            <w:tcW w:w="576" w:type="dxa"/>
          </w:tcPr>
          <w:p w:rsidR="00584FD7" w:rsidRPr="00F00540" w:rsidRDefault="002D369D" w:rsidP="002D369D">
            <w:pPr>
              <w:suppressAutoHyphens/>
              <w:jc w:val="right"/>
              <w:rPr>
                <w:rFonts w:ascii="Times New Roman" w:eastAsia="Times New Roman" w:hAnsi="Times New Roman" w:cs="Times New Roman"/>
                <w:color w:val="262626"/>
                <w:sz w:val="28"/>
              </w:rPr>
            </w:pPr>
            <w:r w:rsidRPr="00F00540">
              <w:rPr>
                <w:rFonts w:ascii="Times New Roman" w:eastAsia="Times New Roman" w:hAnsi="Times New Roman" w:cs="Times New Roman"/>
                <w:color w:val="262626"/>
                <w:sz w:val="24"/>
              </w:rPr>
              <w:t>9</w:t>
            </w:r>
          </w:p>
        </w:tc>
      </w:tr>
      <w:tr w:rsidR="002D369D" w:rsidRPr="00F00540" w:rsidTr="00070F1F">
        <w:tc>
          <w:tcPr>
            <w:tcW w:w="756" w:type="dxa"/>
          </w:tcPr>
          <w:p w:rsidR="002D369D" w:rsidRPr="00F00540" w:rsidRDefault="002D369D" w:rsidP="00584FD7">
            <w:pPr>
              <w:suppressAutoHyphens/>
              <w:jc w:val="both"/>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1.4.</w:t>
            </w:r>
          </w:p>
        </w:tc>
        <w:tc>
          <w:tcPr>
            <w:tcW w:w="7956" w:type="dxa"/>
          </w:tcPr>
          <w:p w:rsidR="002D369D" w:rsidRPr="00F00540" w:rsidRDefault="002D369D" w:rsidP="00584FD7">
            <w:pPr>
              <w:suppressAutoHyphens/>
              <w:jc w:val="both"/>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Формируемая часть образовательной программы ДОО</w:t>
            </w:r>
            <w:r w:rsidR="00393CA9" w:rsidRPr="00F00540">
              <w:rPr>
                <w:rFonts w:ascii="Times New Roman" w:eastAsia="Times New Roman" w:hAnsi="Times New Roman" w:cs="Times New Roman"/>
                <w:color w:val="262626"/>
                <w:sz w:val="24"/>
              </w:rPr>
              <w:t>…………………</w:t>
            </w:r>
            <w:r w:rsidR="00F00540">
              <w:rPr>
                <w:rFonts w:ascii="Times New Roman" w:eastAsia="Times New Roman" w:hAnsi="Times New Roman" w:cs="Times New Roman"/>
                <w:color w:val="262626"/>
                <w:sz w:val="24"/>
              </w:rPr>
              <w:t>…</w:t>
            </w:r>
          </w:p>
        </w:tc>
        <w:tc>
          <w:tcPr>
            <w:tcW w:w="576" w:type="dxa"/>
          </w:tcPr>
          <w:p w:rsidR="002D369D" w:rsidRPr="00F00540" w:rsidRDefault="002D369D" w:rsidP="002D369D">
            <w:pPr>
              <w:suppressAutoHyphens/>
              <w:jc w:val="right"/>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10</w:t>
            </w:r>
          </w:p>
        </w:tc>
      </w:tr>
      <w:tr w:rsidR="002D369D" w:rsidRPr="00F00540" w:rsidTr="00070F1F">
        <w:tc>
          <w:tcPr>
            <w:tcW w:w="756" w:type="dxa"/>
          </w:tcPr>
          <w:p w:rsidR="002D369D" w:rsidRPr="00F00540" w:rsidRDefault="002D369D" w:rsidP="00584FD7">
            <w:pPr>
              <w:suppressAutoHyphens/>
              <w:jc w:val="both"/>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1.4.1.</w:t>
            </w:r>
          </w:p>
        </w:tc>
        <w:tc>
          <w:tcPr>
            <w:tcW w:w="7956" w:type="dxa"/>
          </w:tcPr>
          <w:p w:rsidR="002D369D" w:rsidRPr="00F00540" w:rsidRDefault="002D369D" w:rsidP="00584FD7">
            <w:pPr>
              <w:suppressAutoHyphens/>
              <w:jc w:val="both"/>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Целевые ориентиры в рамках освоения региональной программы «Родники Дона» Р.М. Чумичева, О.А. Ведмедь, Н.А. Платохина</w:t>
            </w:r>
            <w:r w:rsidR="00393CA9" w:rsidRPr="00F00540">
              <w:rPr>
                <w:rFonts w:ascii="Times New Roman" w:eastAsia="Times New Roman" w:hAnsi="Times New Roman" w:cs="Times New Roman"/>
                <w:color w:val="262626"/>
                <w:sz w:val="24"/>
              </w:rPr>
              <w:t>…</w:t>
            </w:r>
            <w:r w:rsidR="00287C78" w:rsidRPr="00F00540">
              <w:rPr>
                <w:rFonts w:ascii="Times New Roman" w:eastAsia="Times New Roman" w:hAnsi="Times New Roman" w:cs="Times New Roman"/>
                <w:color w:val="262626"/>
                <w:sz w:val="24"/>
              </w:rPr>
              <w:t>……</w:t>
            </w:r>
            <w:r w:rsidR="00F00540">
              <w:rPr>
                <w:rFonts w:ascii="Times New Roman" w:eastAsia="Times New Roman" w:hAnsi="Times New Roman" w:cs="Times New Roman"/>
                <w:color w:val="262626"/>
                <w:sz w:val="24"/>
              </w:rPr>
              <w:t>…...</w:t>
            </w:r>
          </w:p>
        </w:tc>
        <w:tc>
          <w:tcPr>
            <w:tcW w:w="576" w:type="dxa"/>
          </w:tcPr>
          <w:p w:rsidR="002D369D" w:rsidRPr="00F00540" w:rsidRDefault="002D369D" w:rsidP="002D369D">
            <w:pPr>
              <w:suppressAutoHyphens/>
              <w:jc w:val="right"/>
              <w:rPr>
                <w:rFonts w:ascii="Times New Roman" w:eastAsia="Times New Roman" w:hAnsi="Times New Roman" w:cs="Times New Roman"/>
                <w:color w:val="262626"/>
                <w:sz w:val="24"/>
              </w:rPr>
            </w:pPr>
          </w:p>
          <w:p w:rsidR="002D369D" w:rsidRPr="00F00540" w:rsidRDefault="002D369D" w:rsidP="002D369D">
            <w:pPr>
              <w:suppressAutoHyphens/>
              <w:jc w:val="right"/>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11</w:t>
            </w:r>
          </w:p>
        </w:tc>
      </w:tr>
      <w:tr w:rsidR="002D369D" w:rsidRPr="00F00540" w:rsidTr="00070F1F">
        <w:tc>
          <w:tcPr>
            <w:tcW w:w="756" w:type="dxa"/>
          </w:tcPr>
          <w:p w:rsidR="002D369D" w:rsidRPr="00F00540" w:rsidRDefault="002D369D" w:rsidP="00584FD7">
            <w:pPr>
              <w:suppressAutoHyphens/>
              <w:jc w:val="both"/>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1.4.2.</w:t>
            </w:r>
          </w:p>
        </w:tc>
        <w:tc>
          <w:tcPr>
            <w:tcW w:w="7956" w:type="dxa"/>
          </w:tcPr>
          <w:p w:rsidR="002D369D" w:rsidRPr="00F00540" w:rsidRDefault="002D369D" w:rsidP="00584FD7">
            <w:pPr>
              <w:suppressAutoHyphens/>
              <w:jc w:val="both"/>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Целевые ориентиры в рамках освоения Образовательной программы «Азы финансовой культуры для дошкольников» Л</w:t>
            </w:r>
            <w:r w:rsidR="00287C78" w:rsidRPr="00F00540">
              <w:rPr>
                <w:rFonts w:ascii="Times New Roman" w:eastAsia="Times New Roman" w:hAnsi="Times New Roman" w:cs="Times New Roman"/>
                <w:color w:val="262626"/>
                <w:sz w:val="24"/>
              </w:rPr>
              <w:t>.В. Стахович, Л.Ю. Рыжановская,</w:t>
            </w:r>
            <w:r w:rsidR="001315B1" w:rsidRPr="00F00540">
              <w:rPr>
                <w:rFonts w:ascii="Times New Roman" w:eastAsia="Times New Roman" w:hAnsi="Times New Roman" w:cs="Times New Roman"/>
                <w:color w:val="262626"/>
                <w:sz w:val="24"/>
              </w:rPr>
              <w:t xml:space="preserve"> </w:t>
            </w:r>
            <w:r w:rsidRPr="00F00540">
              <w:rPr>
                <w:rFonts w:ascii="Times New Roman" w:eastAsia="Times New Roman" w:hAnsi="Times New Roman" w:cs="Times New Roman"/>
                <w:color w:val="262626"/>
                <w:sz w:val="24"/>
              </w:rPr>
              <w:t>Е.В.Семенкова</w:t>
            </w:r>
            <w:r w:rsidR="00287C78" w:rsidRPr="00F00540">
              <w:rPr>
                <w:rFonts w:ascii="Times New Roman" w:eastAsia="Times New Roman" w:hAnsi="Times New Roman" w:cs="Times New Roman"/>
                <w:color w:val="262626"/>
                <w:sz w:val="24"/>
              </w:rPr>
              <w:t>………………………………………………</w:t>
            </w:r>
            <w:r w:rsidR="00F00540">
              <w:rPr>
                <w:rFonts w:ascii="Times New Roman" w:eastAsia="Times New Roman" w:hAnsi="Times New Roman" w:cs="Times New Roman"/>
                <w:color w:val="262626"/>
                <w:sz w:val="24"/>
              </w:rPr>
              <w:t>…..</w:t>
            </w:r>
          </w:p>
        </w:tc>
        <w:tc>
          <w:tcPr>
            <w:tcW w:w="576" w:type="dxa"/>
          </w:tcPr>
          <w:p w:rsidR="002D369D" w:rsidRPr="00F00540" w:rsidRDefault="002D369D" w:rsidP="002D369D">
            <w:pPr>
              <w:suppressAutoHyphens/>
              <w:jc w:val="right"/>
              <w:rPr>
                <w:rFonts w:ascii="Times New Roman" w:eastAsia="Times New Roman" w:hAnsi="Times New Roman" w:cs="Times New Roman"/>
                <w:color w:val="262626"/>
                <w:sz w:val="24"/>
              </w:rPr>
            </w:pPr>
          </w:p>
          <w:p w:rsidR="002D369D" w:rsidRPr="00F00540" w:rsidRDefault="002D369D" w:rsidP="002D369D">
            <w:pPr>
              <w:suppressAutoHyphens/>
              <w:jc w:val="right"/>
              <w:rPr>
                <w:rFonts w:ascii="Times New Roman" w:eastAsia="Times New Roman" w:hAnsi="Times New Roman" w:cs="Times New Roman"/>
                <w:color w:val="262626"/>
                <w:sz w:val="24"/>
              </w:rPr>
            </w:pPr>
          </w:p>
          <w:p w:rsidR="002D369D" w:rsidRPr="00F00540" w:rsidRDefault="002D369D" w:rsidP="002D369D">
            <w:pPr>
              <w:suppressAutoHyphens/>
              <w:jc w:val="right"/>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13</w:t>
            </w:r>
          </w:p>
        </w:tc>
      </w:tr>
      <w:tr w:rsidR="002D369D" w:rsidRPr="00F00540" w:rsidTr="00070F1F">
        <w:tc>
          <w:tcPr>
            <w:tcW w:w="756" w:type="dxa"/>
          </w:tcPr>
          <w:p w:rsidR="002D369D" w:rsidRPr="00F00540" w:rsidRDefault="002D369D" w:rsidP="00584FD7">
            <w:pPr>
              <w:suppressAutoHyphens/>
              <w:jc w:val="both"/>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1.5.</w:t>
            </w:r>
          </w:p>
        </w:tc>
        <w:tc>
          <w:tcPr>
            <w:tcW w:w="7956" w:type="dxa"/>
          </w:tcPr>
          <w:p w:rsidR="002D369D" w:rsidRPr="00F00540" w:rsidRDefault="002D369D" w:rsidP="00584FD7">
            <w:pPr>
              <w:suppressAutoHyphens/>
              <w:jc w:val="both"/>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Развивающее оценивание качества образовательной деятельности по Программе</w:t>
            </w:r>
            <w:r w:rsidR="00287C78" w:rsidRPr="00F00540">
              <w:rPr>
                <w:rFonts w:ascii="Times New Roman" w:eastAsia="Times New Roman" w:hAnsi="Times New Roman" w:cs="Times New Roman"/>
                <w:color w:val="262626"/>
                <w:sz w:val="24"/>
              </w:rPr>
              <w:t>………………………………………………………………………</w:t>
            </w:r>
            <w:r w:rsidR="00F00540">
              <w:rPr>
                <w:rFonts w:ascii="Times New Roman" w:eastAsia="Times New Roman" w:hAnsi="Times New Roman" w:cs="Times New Roman"/>
                <w:color w:val="262626"/>
                <w:sz w:val="24"/>
              </w:rPr>
              <w:t>.</w:t>
            </w:r>
          </w:p>
        </w:tc>
        <w:tc>
          <w:tcPr>
            <w:tcW w:w="576" w:type="dxa"/>
          </w:tcPr>
          <w:p w:rsidR="002D369D" w:rsidRPr="00F00540" w:rsidRDefault="002D369D" w:rsidP="002D369D">
            <w:pPr>
              <w:suppressAutoHyphens/>
              <w:jc w:val="right"/>
              <w:rPr>
                <w:rFonts w:ascii="Times New Roman" w:eastAsia="Times New Roman" w:hAnsi="Times New Roman" w:cs="Times New Roman"/>
                <w:color w:val="262626"/>
                <w:sz w:val="24"/>
              </w:rPr>
            </w:pPr>
          </w:p>
          <w:p w:rsidR="002D369D" w:rsidRPr="00F00540" w:rsidRDefault="002D369D" w:rsidP="002D369D">
            <w:pPr>
              <w:suppressAutoHyphens/>
              <w:jc w:val="right"/>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14</w:t>
            </w:r>
          </w:p>
          <w:p w:rsidR="00F00540" w:rsidRPr="00F00540" w:rsidRDefault="00F00540" w:rsidP="002D369D">
            <w:pPr>
              <w:suppressAutoHyphens/>
              <w:jc w:val="right"/>
              <w:rPr>
                <w:rFonts w:ascii="Times New Roman" w:eastAsia="Times New Roman" w:hAnsi="Times New Roman" w:cs="Times New Roman"/>
                <w:color w:val="262626"/>
                <w:sz w:val="24"/>
              </w:rPr>
            </w:pPr>
          </w:p>
        </w:tc>
      </w:tr>
      <w:tr w:rsidR="002D369D" w:rsidRPr="00F00540" w:rsidTr="00070F1F">
        <w:tc>
          <w:tcPr>
            <w:tcW w:w="756" w:type="dxa"/>
          </w:tcPr>
          <w:p w:rsidR="002D369D" w:rsidRPr="00F00540" w:rsidRDefault="002D369D" w:rsidP="00584FD7">
            <w:pPr>
              <w:suppressAutoHyphens/>
              <w:jc w:val="both"/>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2.</w:t>
            </w:r>
          </w:p>
        </w:tc>
        <w:tc>
          <w:tcPr>
            <w:tcW w:w="7956" w:type="dxa"/>
          </w:tcPr>
          <w:p w:rsidR="002D369D" w:rsidRPr="00F00540" w:rsidRDefault="002D369D" w:rsidP="00584FD7">
            <w:pPr>
              <w:suppressAutoHyphens/>
              <w:jc w:val="both"/>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СОДЕРЖАТЕЛЬНЫЙ РАЗДЕЛ</w:t>
            </w:r>
            <w:r w:rsidR="00287C78" w:rsidRPr="00F00540">
              <w:rPr>
                <w:rFonts w:ascii="Times New Roman" w:eastAsia="Times New Roman" w:hAnsi="Times New Roman" w:cs="Times New Roman"/>
                <w:color w:val="262626"/>
                <w:sz w:val="24"/>
              </w:rPr>
              <w:t>……………………………………………</w:t>
            </w:r>
            <w:r w:rsidR="00F00540">
              <w:rPr>
                <w:rFonts w:ascii="Times New Roman" w:eastAsia="Times New Roman" w:hAnsi="Times New Roman" w:cs="Times New Roman"/>
                <w:color w:val="262626"/>
                <w:sz w:val="24"/>
              </w:rPr>
              <w:t>….</w:t>
            </w:r>
          </w:p>
        </w:tc>
        <w:tc>
          <w:tcPr>
            <w:tcW w:w="576" w:type="dxa"/>
          </w:tcPr>
          <w:p w:rsidR="002D369D" w:rsidRPr="00F00540" w:rsidRDefault="002D369D" w:rsidP="002D369D">
            <w:pPr>
              <w:suppressAutoHyphens/>
              <w:jc w:val="right"/>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18</w:t>
            </w:r>
          </w:p>
        </w:tc>
      </w:tr>
      <w:tr w:rsidR="00F00540" w:rsidRPr="00F00540" w:rsidTr="00070F1F">
        <w:tc>
          <w:tcPr>
            <w:tcW w:w="756" w:type="dxa"/>
          </w:tcPr>
          <w:p w:rsidR="00F00540" w:rsidRPr="00F00540" w:rsidRDefault="00F00540" w:rsidP="00584FD7">
            <w:pPr>
              <w:suppressAutoHyphens/>
              <w:jc w:val="both"/>
              <w:rPr>
                <w:rFonts w:ascii="Times New Roman" w:eastAsia="Times New Roman" w:hAnsi="Times New Roman" w:cs="Times New Roman"/>
                <w:color w:val="262626"/>
                <w:sz w:val="24"/>
              </w:rPr>
            </w:pPr>
          </w:p>
        </w:tc>
        <w:tc>
          <w:tcPr>
            <w:tcW w:w="7956" w:type="dxa"/>
          </w:tcPr>
          <w:p w:rsidR="00F00540" w:rsidRPr="00F00540" w:rsidRDefault="00F00540" w:rsidP="00584FD7">
            <w:pPr>
              <w:suppressAutoHyphens/>
              <w:jc w:val="both"/>
              <w:rPr>
                <w:rFonts w:ascii="Times New Roman" w:eastAsia="Times New Roman" w:hAnsi="Times New Roman" w:cs="Times New Roman"/>
                <w:color w:val="262626"/>
                <w:sz w:val="24"/>
              </w:rPr>
            </w:pPr>
          </w:p>
        </w:tc>
        <w:tc>
          <w:tcPr>
            <w:tcW w:w="576" w:type="dxa"/>
          </w:tcPr>
          <w:p w:rsidR="00F00540" w:rsidRPr="00F00540" w:rsidRDefault="00F00540" w:rsidP="002D369D">
            <w:pPr>
              <w:suppressAutoHyphens/>
              <w:jc w:val="right"/>
              <w:rPr>
                <w:rFonts w:ascii="Times New Roman" w:eastAsia="Times New Roman" w:hAnsi="Times New Roman" w:cs="Times New Roman"/>
                <w:color w:val="262626"/>
                <w:sz w:val="24"/>
              </w:rPr>
            </w:pPr>
          </w:p>
        </w:tc>
      </w:tr>
      <w:tr w:rsidR="002D369D" w:rsidRPr="00F00540" w:rsidTr="00070F1F">
        <w:tc>
          <w:tcPr>
            <w:tcW w:w="756" w:type="dxa"/>
          </w:tcPr>
          <w:p w:rsidR="002D369D" w:rsidRPr="00F00540" w:rsidRDefault="002D369D" w:rsidP="00584FD7">
            <w:pPr>
              <w:suppressAutoHyphens/>
              <w:jc w:val="both"/>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2.1.</w:t>
            </w:r>
          </w:p>
        </w:tc>
        <w:tc>
          <w:tcPr>
            <w:tcW w:w="7956" w:type="dxa"/>
          </w:tcPr>
          <w:p w:rsidR="002D369D" w:rsidRPr="00F00540" w:rsidRDefault="002D369D" w:rsidP="00584FD7">
            <w:pPr>
              <w:suppressAutoHyphens/>
              <w:jc w:val="both"/>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Общие положения</w:t>
            </w:r>
            <w:r w:rsidR="00287C78" w:rsidRPr="00F00540">
              <w:rPr>
                <w:rFonts w:ascii="Times New Roman" w:eastAsia="Times New Roman" w:hAnsi="Times New Roman" w:cs="Times New Roman"/>
                <w:color w:val="262626"/>
                <w:sz w:val="24"/>
              </w:rPr>
              <w:t>…………………………………………………………….</w:t>
            </w:r>
            <w:r w:rsidR="001315B1" w:rsidRPr="00F00540">
              <w:rPr>
                <w:rFonts w:ascii="Times New Roman" w:eastAsia="Times New Roman" w:hAnsi="Times New Roman" w:cs="Times New Roman"/>
                <w:color w:val="262626"/>
                <w:sz w:val="24"/>
              </w:rPr>
              <w:t>..</w:t>
            </w:r>
          </w:p>
        </w:tc>
        <w:tc>
          <w:tcPr>
            <w:tcW w:w="576" w:type="dxa"/>
          </w:tcPr>
          <w:p w:rsidR="002D369D" w:rsidRPr="00F00540" w:rsidRDefault="002D369D" w:rsidP="002D369D">
            <w:pPr>
              <w:suppressAutoHyphens/>
              <w:jc w:val="right"/>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18</w:t>
            </w:r>
          </w:p>
        </w:tc>
      </w:tr>
      <w:tr w:rsidR="002D369D" w:rsidRPr="00F00540" w:rsidTr="00070F1F">
        <w:tc>
          <w:tcPr>
            <w:tcW w:w="756" w:type="dxa"/>
          </w:tcPr>
          <w:p w:rsidR="002D369D" w:rsidRPr="00F00540" w:rsidRDefault="002D369D" w:rsidP="00584FD7">
            <w:pPr>
              <w:suppressAutoHyphens/>
              <w:jc w:val="both"/>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2.2.</w:t>
            </w:r>
          </w:p>
        </w:tc>
        <w:tc>
          <w:tcPr>
            <w:tcW w:w="7956" w:type="dxa"/>
          </w:tcPr>
          <w:p w:rsidR="002D369D" w:rsidRPr="00F00540" w:rsidRDefault="002D369D" w:rsidP="00584FD7">
            <w:pPr>
              <w:suppressAutoHyphens/>
              <w:jc w:val="both"/>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Характеристики особенностей развития детей дошкольного возраста</w:t>
            </w:r>
            <w:r w:rsidR="001315B1" w:rsidRPr="00F00540">
              <w:rPr>
                <w:rFonts w:ascii="Times New Roman" w:eastAsia="Times New Roman" w:hAnsi="Times New Roman" w:cs="Times New Roman"/>
                <w:color w:val="262626"/>
                <w:sz w:val="24"/>
              </w:rPr>
              <w:t>...</w:t>
            </w:r>
            <w:r w:rsidR="00F00540">
              <w:rPr>
                <w:rFonts w:ascii="Times New Roman" w:eastAsia="Times New Roman" w:hAnsi="Times New Roman" w:cs="Times New Roman"/>
                <w:color w:val="262626"/>
                <w:sz w:val="24"/>
              </w:rPr>
              <w:t>......</w:t>
            </w:r>
          </w:p>
        </w:tc>
        <w:tc>
          <w:tcPr>
            <w:tcW w:w="576" w:type="dxa"/>
          </w:tcPr>
          <w:p w:rsidR="002D369D" w:rsidRPr="00F00540" w:rsidRDefault="002D369D" w:rsidP="002D369D">
            <w:pPr>
              <w:suppressAutoHyphens/>
              <w:jc w:val="right"/>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20</w:t>
            </w:r>
          </w:p>
        </w:tc>
      </w:tr>
      <w:tr w:rsidR="002D369D" w:rsidRPr="00F00540" w:rsidTr="00070F1F">
        <w:tc>
          <w:tcPr>
            <w:tcW w:w="756" w:type="dxa"/>
          </w:tcPr>
          <w:p w:rsidR="002D369D" w:rsidRPr="00F00540" w:rsidRDefault="002D369D" w:rsidP="00584FD7">
            <w:pPr>
              <w:suppressAutoHyphens/>
              <w:jc w:val="both"/>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2.3.</w:t>
            </w:r>
          </w:p>
        </w:tc>
        <w:tc>
          <w:tcPr>
            <w:tcW w:w="7956" w:type="dxa"/>
          </w:tcPr>
          <w:p w:rsidR="002D369D" w:rsidRPr="00F00540" w:rsidRDefault="002D369D" w:rsidP="00584FD7">
            <w:pPr>
              <w:suppressAutoHyphens/>
              <w:jc w:val="both"/>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Описание образовательной деятельности в соответствии с направлениями развития ребенка, представленными в пяти образовательных областях</w:t>
            </w:r>
            <w:r w:rsidR="001315B1" w:rsidRPr="00F00540">
              <w:rPr>
                <w:rFonts w:ascii="Times New Roman" w:eastAsia="Times New Roman" w:hAnsi="Times New Roman" w:cs="Times New Roman"/>
                <w:color w:val="262626"/>
                <w:sz w:val="24"/>
              </w:rPr>
              <w:t>……………………</w:t>
            </w:r>
            <w:r w:rsidR="00DF202D" w:rsidRPr="00F00540">
              <w:rPr>
                <w:rFonts w:ascii="Times New Roman" w:eastAsia="Times New Roman" w:hAnsi="Times New Roman" w:cs="Times New Roman"/>
                <w:color w:val="262626"/>
                <w:sz w:val="24"/>
              </w:rPr>
              <w:t>………………………………</w:t>
            </w:r>
            <w:r w:rsidR="00F00540">
              <w:rPr>
                <w:rFonts w:ascii="Times New Roman" w:eastAsia="Times New Roman" w:hAnsi="Times New Roman" w:cs="Times New Roman"/>
                <w:color w:val="262626"/>
                <w:sz w:val="24"/>
              </w:rPr>
              <w:t>…………………….</w:t>
            </w:r>
          </w:p>
        </w:tc>
        <w:tc>
          <w:tcPr>
            <w:tcW w:w="576" w:type="dxa"/>
          </w:tcPr>
          <w:p w:rsidR="002D369D" w:rsidRPr="00F00540" w:rsidRDefault="002D369D" w:rsidP="002D369D">
            <w:pPr>
              <w:suppressAutoHyphens/>
              <w:jc w:val="right"/>
              <w:rPr>
                <w:rFonts w:ascii="Times New Roman" w:eastAsia="Times New Roman" w:hAnsi="Times New Roman" w:cs="Times New Roman"/>
                <w:color w:val="262626"/>
                <w:sz w:val="24"/>
              </w:rPr>
            </w:pPr>
          </w:p>
          <w:p w:rsidR="002D369D" w:rsidRPr="00F00540" w:rsidRDefault="002D369D" w:rsidP="002D369D">
            <w:pPr>
              <w:suppressAutoHyphens/>
              <w:jc w:val="right"/>
              <w:rPr>
                <w:rFonts w:ascii="Times New Roman" w:eastAsia="Times New Roman" w:hAnsi="Times New Roman" w:cs="Times New Roman"/>
                <w:color w:val="262626"/>
                <w:sz w:val="24"/>
              </w:rPr>
            </w:pPr>
          </w:p>
          <w:p w:rsidR="002D369D" w:rsidRPr="00F00540" w:rsidRDefault="002D369D" w:rsidP="002D369D">
            <w:pPr>
              <w:suppressAutoHyphens/>
              <w:jc w:val="right"/>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30</w:t>
            </w:r>
          </w:p>
        </w:tc>
      </w:tr>
      <w:tr w:rsidR="002D369D" w:rsidRPr="00F00540" w:rsidTr="00070F1F">
        <w:tc>
          <w:tcPr>
            <w:tcW w:w="756" w:type="dxa"/>
          </w:tcPr>
          <w:p w:rsidR="002D369D" w:rsidRPr="00F00540" w:rsidRDefault="002D369D" w:rsidP="00584FD7">
            <w:pPr>
              <w:suppressAutoHyphens/>
              <w:jc w:val="both"/>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2.3.1.</w:t>
            </w:r>
          </w:p>
        </w:tc>
        <w:tc>
          <w:tcPr>
            <w:tcW w:w="7956" w:type="dxa"/>
          </w:tcPr>
          <w:p w:rsidR="002D369D" w:rsidRPr="00F00540" w:rsidRDefault="002D369D" w:rsidP="00584FD7">
            <w:pPr>
              <w:suppressAutoHyphens/>
              <w:jc w:val="both"/>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Д</w:t>
            </w:r>
            <w:r w:rsidR="00C90F62" w:rsidRPr="00F00540">
              <w:rPr>
                <w:rFonts w:ascii="Times New Roman" w:eastAsia="Times New Roman" w:hAnsi="Times New Roman" w:cs="Times New Roman"/>
                <w:color w:val="262626"/>
                <w:sz w:val="24"/>
              </w:rPr>
              <w:t>ошкольный возраст (от 2 до 7лет)</w:t>
            </w:r>
            <w:r w:rsidR="00DF202D" w:rsidRPr="00F00540">
              <w:rPr>
                <w:rFonts w:ascii="Times New Roman" w:eastAsia="Times New Roman" w:hAnsi="Times New Roman" w:cs="Times New Roman"/>
                <w:color w:val="262626"/>
                <w:sz w:val="24"/>
              </w:rPr>
              <w:t>…………………………………………</w:t>
            </w:r>
            <w:r w:rsidR="00F00540">
              <w:rPr>
                <w:rFonts w:ascii="Times New Roman" w:eastAsia="Times New Roman" w:hAnsi="Times New Roman" w:cs="Times New Roman"/>
                <w:color w:val="262626"/>
                <w:sz w:val="24"/>
              </w:rPr>
              <w:t>…</w:t>
            </w:r>
          </w:p>
        </w:tc>
        <w:tc>
          <w:tcPr>
            <w:tcW w:w="576" w:type="dxa"/>
          </w:tcPr>
          <w:p w:rsidR="002D369D" w:rsidRPr="00F00540" w:rsidRDefault="002D369D" w:rsidP="002D369D">
            <w:pPr>
              <w:suppressAutoHyphens/>
              <w:jc w:val="right"/>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31</w:t>
            </w:r>
          </w:p>
        </w:tc>
      </w:tr>
      <w:tr w:rsidR="002D369D" w:rsidRPr="00F00540" w:rsidTr="00070F1F">
        <w:tc>
          <w:tcPr>
            <w:tcW w:w="756" w:type="dxa"/>
          </w:tcPr>
          <w:p w:rsidR="002D369D" w:rsidRPr="00F00540" w:rsidRDefault="002D369D" w:rsidP="00584FD7">
            <w:pPr>
              <w:suppressAutoHyphens/>
              <w:jc w:val="both"/>
              <w:rPr>
                <w:rFonts w:ascii="Times New Roman" w:eastAsia="Times New Roman" w:hAnsi="Times New Roman" w:cs="Times New Roman"/>
                <w:color w:val="262626"/>
                <w:sz w:val="24"/>
              </w:rPr>
            </w:pPr>
          </w:p>
        </w:tc>
        <w:tc>
          <w:tcPr>
            <w:tcW w:w="7956" w:type="dxa"/>
          </w:tcPr>
          <w:p w:rsidR="002D369D" w:rsidRPr="00F00540" w:rsidRDefault="00C90F62" w:rsidP="00584FD7">
            <w:pPr>
              <w:suppressAutoHyphens/>
              <w:jc w:val="both"/>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Образовательная область «Социально-коммуникативное развитие»</w:t>
            </w:r>
            <w:r w:rsidR="00DF202D" w:rsidRPr="00F00540">
              <w:rPr>
                <w:rFonts w:ascii="Times New Roman" w:eastAsia="Times New Roman" w:hAnsi="Times New Roman" w:cs="Times New Roman"/>
                <w:color w:val="262626"/>
                <w:sz w:val="24"/>
              </w:rPr>
              <w:t>…</w:t>
            </w:r>
            <w:r w:rsidR="00F00540">
              <w:rPr>
                <w:rFonts w:ascii="Times New Roman" w:eastAsia="Times New Roman" w:hAnsi="Times New Roman" w:cs="Times New Roman"/>
                <w:color w:val="262626"/>
                <w:sz w:val="24"/>
              </w:rPr>
              <w:t>……..</w:t>
            </w:r>
          </w:p>
        </w:tc>
        <w:tc>
          <w:tcPr>
            <w:tcW w:w="576" w:type="dxa"/>
          </w:tcPr>
          <w:p w:rsidR="002D369D" w:rsidRPr="00F00540" w:rsidRDefault="00C90F62" w:rsidP="002D369D">
            <w:pPr>
              <w:suppressAutoHyphens/>
              <w:jc w:val="right"/>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31</w:t>
            </w:r>
          </w:p>
        </w:tc>
      </w:tr>
      <w:tr w:rsidR="002D369D" w:rsidRPr="00F00540" w:rsidTr="00070F1F">
        <w:tc>
          <w:tcPr>
            <w:tcW w:w="756" w:type="dxa"/>
          </w:tcPr>
          <w:p w:rsidR="002D369D" w:rsidRPr="00F00540" w:rsidRDefault="002D369D" w:rsidP="00584FD7">
            <w:pPr>
              <w:suppressAutoHyphens/>
              <w:jc w:val="both"/>
              <w:rPr>
                <w:rFonts w:ascii="Times New Roman" w:eastAsia="Times New Roman" w:hAnsi="Times New Roman" w:cs="Times New Roman"/>
                <w:color w:val="262626"/>
                <w:sz w:val="24"/>
              </w:rPr>
            </w:pPr>
          </w:p>
        </w:tc>
        <w:tc>
          <w:tcPr>
            <w:tcW w:w="7956" w:type="dxa"/>
          </w:tcPr>
          <w:p w:rsidR="002D369D" w:rsidRPr="00F00540" w:rsidRDefault="00C90F62" w:rsidP="00C90F62">
            <w:pPr>
              <w:suppressAutoHyphens/>
              <w:jc w:val="both"/>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Образовательная область «Познавательное развитие»</w:t>
            </w:r>
            <w:r w:rsidR="00DF202D" w:rsidRPr="00F00540">
              <w:rPr>
                <w:rFonts w:ascii="Times New Roman" w:eastAsia="Times New Roman" w:hAnsi="Times New Roman" w:cs="Times New Roman"/>
                <w:color w:val="262626"/>
                <w:sz w:val="24"/>
              </w:rPr>
              <w:t>…………………</w:t>
            </w:r>
            <w:r w:rsidR="00F00540">
              <w:rPr>
                <w:rFonts w:ascii="Times New Roman" w:eastAsia="Times New Roman" w:hAnsi="Times New Roman" w:cs="Times New Roman"/>
                <w:color w:val="262626"/>
                <w:sz w:val="24"/>
              </w:rPr>
              <w:t>…….</w:t>
            </w:r>
          </w:p>
        </w:tc>
        <w:tc>
          <w:tcPr>
            <w:tcW w:w="576" w:type="dxa"/>
          </w:tcPr>
          <w:p w:rsidR="002D369D" w:rsidRPr="00F00540" w:rsidRDefault="00C90F62" w:rsidP="002D369D">
            <w:pPr>
              <w:suppressAutoHyphens/>
              <w:jc w:val="right"/>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49</w:t>
            </w:r>
          </w:p>
        </w:tc>
      </w:tr>
      <w:tr w:rsidR="002D369D" w:rsidRPr="00F00540" w:rsidTr="00070F1F">
        <w:tc>
          <w:tcPr>
            <w:tcW w:w="756" w:type="dxa"/>
          </w:tcPr>
          <w:p w:rsidR="002D369D" w:rsidRPr="00F00540" w:rsidRDefault="002D369D" w:rsidP="00584FD7">
            <w:pPr>
              <w:suppressAutoHyphens/>
              <w:jc w:val="both"/>
              <w:rPr>
                <w:rFonts w:ascii="Times New Roman" w:eastAsia="Times New Roman" w:hAnsi="Times New Roman" w:cs="Times New Roman"/>
                <w:color w:val="262626"/>
                <w:sz w:val="24"/>
              </w:rPr>
            </w:pPr>
          </w:p>
        </w:tc>
        <w:tc>
          <w:tcPr>
            <w:tcW w:w="7956" w:type="dxa"/>
          </w:tcPr>
          <w:p w:rsidR="002D369D" w:rsidRPr="00F00540" w:rsidRDefault="00C90F62" w:rsidP="00C90F62">
            <w:pPr>
              <w:suppressAutoHyphens/>
              <w:jc w:val="both"/>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Образовательная область «Речевое развитие</w:t>
            </w:r>
            <w:r w:rsidR="00DF202D" w:rsidRPr="00F00540">
              <w:rPr>
                <w:rFonts w:ascii="Times New Roman" w:eastAsia="Times New Roman" w:hAnsi="Times New Roman" w:cs="Times New Roman"/>
                <w:color w:val="262626"/>
                <w:sz w:val="24"/>
              </w:rPr>
              <w:t>……………………………...</w:t>
            </w:r>
            <w:r w:rsidR="00F00540">
              <w:rPr>
                <w:rFonts w:ascii="Times New Roman" w:eastAsia="Times New Roman" w:hAnsi="Times New Roman" w:cs="Times New Roman"/>
                <w:color w:val="262626"/>
                <w:sz w:val="24"/>
              </w:rPr>
              <w:t>......</w:t>
            </w:r>
          </w:p>
        </w:tc>
        <w:tc>
          <w:tcPr>
            <w:tcW w:w="576" w:type="dxa"/>
          </w:tcPr>
          <w:p w:rsidR="00C90F62" w:rsidRPr="00F00540" w:rsidRDefault="00C90F62" w:rsidP="002D369D">
            <w:pPr>
              <w:suppressAutoHyphens/>
              <w:jc w:val="right"/>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67</w:t>
            </w:r>
          </w:p>
        </w:tc>
      </w:tr>
      <w:tr w:rsidR="002D369D" w:rsidRPr="00F00540" w:rsidTr="00070F1F">
        <w:tc>
          <w:tcPr>
            <w:tcW w:w="756" w:type="dxa"/>
          </w:tcPr>
          <w:p w:rsidR="002D369D" w:rsidRPr="00F00540" w:rsidRDefault="002D369D" w:rsidP="00584FD7">
            <w:pPr>
              <w:suppressAutoHyphens/>
              <w:jc w:val="both"/>
              <w:rPr>
                <w:rFonts w:ascii="Times New Roman" w:eastAsia="Times New Roman" w:hAnsi="Times New Roman" w:cs="Times New Roman"/>
                <w:color w:val="262626"/>
                <w:sz w:val="24"/>
              </w:rPr>
            </w:pPr>
          </w:p>
        </w:tc>
        <w:tc>
          <w:tcPr>
            <w:tcW w:w="7956" w:type="dxa"/>
          </w:tcPr>
          <w:p w:rsidR="002D369D" w:rsidRPr="00F00540" w:rsidRDefault="00C90F62" w:rsidP="00584FD7">
            <w:pPr>
              <w:suppressAutoHyphens/>
              <w:jc w:val="both"/>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Образовательная область «Художественно-эстетическое развитие»</w:t>
            </w:r>
            <w:r w:rsidR="00DF202D" w:rsidRPr="00F00540">
              <w:rPr>
                <w:rFonts w:ascii="Times New Roman" w:eastAsia="Times New Roman" w:hAnsi="Times New Roman" w:cs="Times New Roman"/>
                <w:color w:val="262626"/>
                <w:sz w:val="24"/>
              </w:rPr>
              <w:t>…...</w:t>
            </w:r>
            <w:r w:rsidR="00F00540">
              <w:rPr>
                <w:rFonts w:ascii="Times New Roman" w:eastAsia="Times New Roman" w:hAnsi="Times New Roman" w:cs="Times New Roman"/>
                <w:color w:val="262626"/>
                <w:sz w:val="24"/>
              </w:rPr>
              <w:t>.......</w:t>
            </w:r>
          </w:p>
        </w:tc>
        <w:tc>
          <w:tcPr>
            <w:tcW w:w="576" w:type="dxa"/>
          </w:tcPr>
          <w:p w:rsidR="002D369D" w:rsidRPr="00F00540" w:rsidRDefault="00C90F62" w:rsidP="002D369D">
            <w:pPr>
              <w:suppressAutoHyphens/>
              <w:jc w:val="right"/>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73</w:t>
            </w:r>
          </w:p>
        </w:tc>
      </w:tr>
      <w:tr w:rsidR="002D369D" w:rsidRPr="00F00540" w:rsidTr="00070F1F">
        <w:tc>
          <w:tcPr>
            <w:tcW w:w="756" w:type="dxa"/>
          </w:tcPr>
          <w:p w:rsidR="002D369D" w:rsidRPr="00F00540" w:rsidRDefault="002D369D" w:rsidP="00584FD7">
            <w:pPr>
              <w:suppressAutoHyphens/>
              <w:jc w:val="both"/>
              <w:rPr>
                <w:rFonts w:ascii="Times New Roman" w:eastAsia="Times New Roman" w:hAnsi="Times New Roman" w:cs="Times New Roman"/>
                <w:color w:val="262626"/>
                <w:sz w:val="24"/>
              </w:rPr>
            </w:pPr>
          </w:p>
        </w:tc>
        <w:tc>
          <w:tcPr>
            <w:tcW w:w="7956" w:type="dxa"/>
          </w:tcPr>
          <w:p w:rsidR="002D369D" w:rsidRPr="00F00540" w:rsidRDefault="00C90F62" w:rsidP="00584FD7">
            <w:pPr>
              <w:suppressAutoHyphens/>
              <w:jc w:val="both"/>
              <w:rPr>
                <w:rFonts w:ascii="Times New Roman" w:eastAsia="Times New Roman" w:hAnsi="Times New Roman" w:cs="Times New Roman"/>
                <w:color w:val="262626"/>
                <w:sz w:val="24"/>
              </w:rPr>
            </w:pPr>
            <w:r w:rsidRPr="00F00540">
              <w:rPr>
                <w:rFonts w:ascii="Times New Roman" w:eastAsia="Times New Roman" w:hAnsi="Times New Roman" w:cs="Times New Roman"/>
                <w:sz w:val="24"/>
                <w:szCs w:val="24"/>
              </w:rPr>
              <w:t>Образовательная область «Физическое развитие»</w:t>
            </w:r>
            <w:r w:rsidR="00DF202D" w:rsidRPr="00F00540">
              <w:rPr>
                <w:rFonts w:ascii="Times New Roman" w:eastAsia="Times New Roman" w:hAnsi="Times New Roman" w:cs="Times New Roman"/>
                <w:sz w:val="24"/>
                <w:szCs w:val="24"/>
              </w:rPr>
              <w:t>………………………</w:t>
            </w:r>
            <w:r w:rsidR="00F00540">
              <w:rPr>
                <w:rFonts w:ascii="Times New Roman" w:eastAsia="Times New Roman" w:hAnsi="Times New Roman" w:cs="Times New Roman"/>
                <w:sz w:val="24"/>
                <w:szCs w:val="24"/>
              </w:rPr>
              <w:t>……</w:t>
            </w:r>
          </w:p>
        </w:tc>
        <w:tc>
          <w:tcPr>
            <w:tcW w:w="576" w:type="dxa"/>
          </w:tcPr>
          <w:p w:rsidR="002D369D" w:rsidRPr="00F00540" w:rsidRDefault="00C90F62" w:rsidP="002D369D">
            <w:pPr>
              <w:suppressAutoHyphens/>
              <w:jc w:val="right"/>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91</w:t>
            </w:r>
          </w:p>
        </w:tc>
      </w:tr>
      <w:tr w:rsidR="002D369D" w:rsidRPr="00F00540" w:rsidTr="00070F1F">
        <w:tc>
          <w:tcPr>
            <w:tcW w:w="756" w:type="dxa"/>
          </w:tcPr>
          <w:p w:rsidR="002D369D" w:rsidRPr="00F00540" w:rsidRDefault="00C90F62" w:rsidP="00584FD7">
            <w:pPr>
              <w:suppressAutoHyphens/>
              <w:jc w:val="both"/>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2.4.</w:t>
            </w:r>
          </w:p>
        </w:tc>
        <w:tc>
          <w:tcPr>
            <w:tcW w:w="7956" w:type="dxa"/>
          </w:tcPr>
          <w:p w:rsidR="002D369D" w:rsidRPr="00F00540" w:rsidRDefault="00DF202D" w:rsidP="00DF202D">
            <w:pPr>
              <w:suppressAutoHyphens/>
              <w:jc w:val="both"/>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Психолого</w:t>
            </w:r>
            <w:r w:rsidR="00C90F62" w:rsidRPr="00F00540">
              <w:rPr>
                <w:rFonts w:ascii="Times New Roman" w:eastAsia="Times New Roman" w:hAnsi="Times New Roman" w:cs="Times New Roman"/>
                <w:color w:val="262626"/>
                <w:sz w:val="24"/>
              </w:rPr>
              <w:t>-педагогические условия, обеспечивающие развитие ребенка</w:t>
            </w:r>
            <w:r w:rsidRPr="00F00540">
              <w:rPr>
                <w:rFonts w:ascii="Times New Roman" w:eastAsia="Times New Roman" w:hAnsi="Times New Roman" w:cs="Times New Roman"/>
                <w:color w:val="262626"/>
                <w:sz w:val="24"/>
              </w:rPr>
              <w:t>…………………………………………………………………………</w:t>
            </w:r>
            <w:r w:rsidR="00F00540">
              <w:rPr>
                <w:rFonts w:ascii="Times New Roman" w:eastAsia="Times New Roman" w:hAnsi="Times New Roman" w:cs="Times New Roman"/>
                <w:color w:val="262626"/>
                <w:sz w:val="24"/>
              </w:rPr>
              <w:t>..</w:t>
            </w:r>
          </w:p>
        </w:tc>
        <w:tc>
          <w:tcPr>
            <w:tcW w:w="576" w:type="dxa"/>
          </w:tcPr>
          <w:p w:rsidR="002D369D" w:rsidRPr="00F00540" w:rsidRDefault="002D369D" w:rsidP="002D369D">
            <w:pPr>
              <w:suppressAutoHyphens/>
              <w:jc w:val="right"/>
              <w:rPr>
                <w:rFonts w:ascii="Times New Roman" w:eastAsia="Times New Roman" w:hAnsi="Times New Roman" w:cs="Times New Roman"/>
                <w:color w:val="262626"/>
                <w:sz w:val="24"/>
              </w:rPr>
            </w:pPr>
          </w:p>
          <w:p w:rsidR="00C90F62" w:rsidRPr="00F00540" w:rsidRDefault="00C90F62" w:rsidP="002D369D">
            <w:pPr>
              <w:suppressAutoHyphens/>
              <w:jc w:val="right"/>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96</w:t>
            </w:r>
          </w:p>
        </w:tc>
      </w:tr>
      <w:tr w:rsidR="00C90F62" w:rsidRPr="00F00540" w:rsidTr="00070F1F">
        <w:tc>
          <w:tcPr>
            <w:tcW w:w="756" w:type="dxa"/>
          </w:tcPr>
          <w:p w:rsidR="00C90F62" w:rsidRPr="00F00540" w:rsidRDefault="00C90F62" w:rsidP="00584FD7">
            <w:pPr>
              <w:suppressAutoHyphens/>
              <w:jc w:val="both"/>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2.4.1.</w:t>
            </w:r>
          </w:p>
        </w:tc>
        <w:tc>
          <w:tcPr>
            <w:tcW w:w="7956" w:type="dxa"/>
          </w:tcPr>
          <w:p w:rsidR="00C90F62" w:rsidRPr="00F00540" w:rsidRDefault="00C90F62" w:rsidP="00DF202D">
            <w:pPr>
              <w:suppressAutoHyphens/>
              <w:jc w:val="both"/>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Принципы психолого</w:t>
            </w:r>
            <w:r w:rsidR="00DF202D" w:rsidRPr="00F00540">
              <w:rPr>
                <w:rFonts w:ascii="Times New Roman" w:eastAsia="Times New Roman" w:hAnsi="Times New Roman" w:cs="Times New Roman"/>
                <w:color w:val="262626"/>
                <w:sz w:val="24"/>
              </w:rPr>
              <w:t>-</w:t>
            </w:r>
            <w:r w:rsidRPr="00F00540">
              <w:rPr>
                <w:rFonts w:ascii="Times New Roman" w:eastAsia="Times New Roman" w:hAnsi="Times New Roman" w:cs="Times New Roman"/>
                <w:color w:val="262626"/>
                <w:sz w:val="24"/>
              </w:rPr>
              <w:t>педагогического сопровождения образовательного процесса</w:t>
            </w:r>
            <w:r w:rsidR="00DF202D" w:rsidRPr="00F00540">
              <w:rPr>
                <w:rFonts w:ascii="Times New Roman" w:eastAsia="Times New Roman" w:hAnsi="Times New Roman" w:cs="Times New Roman"/>
                <w:color w:val="262626"/>
                <w:sz w:val="24"/>
              </w:rPr>
              <w:t>…………………………………………………...</w:t>
            </w:r>
            <w:r w:rsidR="00F00540">
              <w:rPr>
                <w:rFonts w:ascii="Times New Roman" w:eastAsia="Times New Roman" w:hAnsi="Times New Roman" w:cs="Times New Roman"/>
                <w:color w:val="262626"/>
                <w:sz w:val="24"/>
              </w:rPr>
              <w:t>.................................</w:t>
            </w:r>
          </w:p>
        </w:tc>
        <w:tc>
          <w:tcPr>
            <w:tcW w:w="576" w:type="dxa"/>
          </w:tcPr>
          <w:p w:rsidR="00C90F62" w:rsidRPr="00F00540" w:rsidRDefault="00C90F62" w:rsidP="002D369D">
            <w:pPr>
              <w:suppressAutoHyphens/>
              <w:jc w:val="right"/>
              <w:rPr>
                <w:rFonts w:ascii="Times New Roman" w:eastAsia="Times New Roman" w:hAnsi="Times New Roman" w:cs="Times New Roman"/>
                <w:color w:val="262626"/>
                <w:sz w:val="24"/>
              </w:rPr>
            </w:pPr>
          </w:p>
          <w:p w:rsidR="00C90F62" w:rsidRPr="00F00540" w:rsidRDefault="00C90F62" w:rsidP="002D369D">
            <w:pPr>
              <w:suppressAutoHyphens/>
              <w:jc w:val="right"/>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97</w:t>
            </w:r>
          </w:p>
        </w:tc>
      </w:tr>
      <w:tr w:rsidR="00C90F62" w:rsidRPr="00F00540" w:rsidTr="00070F1F">
        <w:tc>
          <w:tcPr>
            <w:tcW w:w="756" w:type="dxa"/>
          </w:tcPr>
          <w:p w:rsidR="00C90F62" w:rsidRPr="00F00540" w:rsidRDefault="00C90F62" w:rsidP="00584FD7">
            <w:pPr>
              <w:suppressAutoHyphens/>
              <w:jc w:val="both"/>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2.4.2.</w:t>
            </w:r>
          </w:p>
        </w:tc>
        <w:tc>
          <w:tcPr>
            <w:tcW w:w="7956" w:type="dxa"/>
          </w:tcPr>
          <w:p w:rsidR="00C90F62" w:rsidRPr="00F00540" w:rsidRDefault="00C90F62" w:rsidP="00F00540">
            <w:pPr>
              <w:suppressAutoHyphens/>
              <w:jc w:val="both"/>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Критерии эфф</w:t>
            </w:r>
            <w:r w:rsidR="00F00540" w:rsidRPr="00F00540">
              <w:rPr>
                <w:rFonts w:ascii="Times New Roman" w:eastAsia="Times New Roman" w:hAnsi="Times New Roman" w:cs="Times New Roman"/>
                <w:color w:val="262626"/>
                <w:sz w:val="24"/>
              </w:rPr>
              <w:t>ективности реализации психолого</w:t>
            </w:r>
            <w:r w:rsidRPr="00F00540">
              <w:rPr>
                <w:rFonts w:ascii="Times New Roman" w:eastAsia="Times New Roman" w:hAnsi="Times New Roman" w:cs="Times New Roman"/>
                <w:color w:val="262626"/>
                <w:sz w:val="24"/>
              </w:rPr>
              <w:t>-педагогического сопровождения образовательной программы дошкольного образования</w:t>
            </w:r>
            <w:r w:rsidR="00DF202D" w:rsidRPr="00F00540">
              <w:rPr>
                <w:rFonts w:ascii="Times New Roman" w:eastAsia="Times New Roman" w:hAnsi="Times New Roman" w:cs="Times New Roman"/>
                <w:color w:val="262626"/>
                <w:sz w:val="24"/>
              </w:rPr>
              <w:t>……………………………………………………………………..</w:t>
            </w:r>
            <w:r w:rsidR="00F00540">
              <w:rPr>
                <w:rFonts w:ascii="Times New Roman" w:eastAsia="Times New Roman" w:hAnsi="Times New Roman" w:cs="Times New Roman"/>
                <w:color w:val="262626"/>
                <w:sz w:val="24"/>
              </w:rPr>
              <w:t>.</w:t>
            </w:r>
          </w:p>
        </w:tc>
        <w:tc>
          <w:tcPr>
            <w:tcW w:w="576" w:type="dxa"/>
          </w:tcPr>
          <w:p w:rsidR="00C90F62" w:rsidRPr="00F00540" w:rsidRDefault="00C90F62" w:rsidP="002D369D">
            <w:pPr>
              <w:suppressAutoHyphens/>
              <w:jc w:val="right"/>
              <w:rPr>
                <w:rFonts w:ascii="Times New Roman" w:eastAsia="Times New Roman" w:hAnsi="Times New Roman" w:cs="Times New Roman"/>
                <w:color w:val="262626"/>
                <w:sz w:val="24"/>
              </w:rPr>
            </w:pPr>
          </w:p>
          <w:p w:rsidR="00C90F62" w:rsidRPr="00F00540" w:rsidRDefault="00C90F62" w:rsidP="002D369D">
            <w:pPr>
              <w:suppressAutoHyphens/>
              <w:jc w:val="right"/>
              <w:rPr>
                <w:rFonts w:ascii="Times New Roman" w:eastAsia="Times New Roman" w:hAnsi="Times New Roman" w:cs="Times New Roman"/>
                <w:color w:val="262626"/>
                <w:sz w:val="24"/>
              </w:rPr>
            </w:pPr>
          </w:p>
          <w:p w:rsidR="00C90F62" w:rsidRPr="00F00540" w:rsidRDefault="00C90F62" w:rsidP="002D369D">
            <w:pPr>
              <w:suppressAutoHyphens/>
              <w:jc w:val="right"/>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98</w:t>
            </w:r>
          </w:p>
        </w:tc>
      </w:tr>
      <w:tr w:rsidR="00C90F62" w:rsidRPr="00F00540" w:rsidTr="00070F1F">
        <w:tc>
          <w:tcPr>
            <w:tcW w:w="756" w:type="dxa"/>
          </w:tcPr>
          <w:p w:rsidR="00C90F62" w:rsidRPr="00F00540" w:rsidRDefault="00C90F62" w:rsidP="00584FD7">
            <w:pPr>
              <w:suppressAutoHyphens/>
              <w:jc w:val="both"/>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2.5.</w:t>
            </w:r>
          </w:p>
        </w:tc>
        <w:tc>
          <w:tcPr>
            <w:tcW w:w="7956" w:type="dxa"/>
          </w:tcPr>
          <w:p w:rsidR="00C90F62" w:rsidRPr="00F00540" w:rsidRDefault="00C90F62" w:rsidP="00584FD7">
            <w:pPr>
              <w:suppressAutoHyphens/>
              <w:jc w:val="both"/>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Вариативные формы, способы и средства реализации программы</w:t>
            </w:r>
            <w:r w:rsidR="00DF202D" w:rsidRPr="00F00540">
              <w:rPr>
                <w:rFonts w:ascii="Times New Roman" w:eastAsia="Times New Roman" w:hAnsi="Times New Roman" w:cs="Times New Roman"/>
                <w:color w:val="262626"/>
                <w:sz w:val="24"/>
              </w:rPr>
              <w:t>……</w:t>
            </w:r>
            <w:r w:rsidR="00F00540">
              <w:rPr>
                <w:rFonts w:ascii="Times New Roman" w:eastAsia="Times New Roman" w:hAnsi="Times New Roman" w:cs="Times New Roman"/>
                <w:color w:val="262626"/>
                <w:sz w:val="24"/>
              </w:rPr>
              <w:t>…….</w:t>
            </w:r>
          </w:p>
        </w:tc>
        <w:tc>
          <w:tcPr>
            <w:tcW w:w="576" w:type="dxa"/>
          </w:tcPr>
          <w:p w:rsidR="00C90F62" w:rsidRPr="00F00540" w:rsidRDefault="00C90F62" w:rsidP="002D369D">
            <w:pPr>
              <w:suppressAutoHyphens/>
              <w:jc w:val="right"/>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102</w:t>
            </w:r>
          </w:p>
        </w:tc>
      </w:tr>
      <w:tr w:rsidR="00C90F62" w:rsidRPr="00F00540" w:rsidTr="00070F1F">
        <w:tc>
          <w:tcPr>
            <w:tcW w:w="756" w:type="dxa"/>
          </w:tcPr>
          <w:p w:rsidR="00C90F62" w:rsidRPr="00F00540" w:rsidRDefault="00C90F62" w:rsidP="00584FD7">
            <w:pPr>
              <w:suppressAutoHyphens/>
              <w:jc w:val="both"/>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2.6.</w:t>
            </w:r>
          </w:p>
        </w:tc>
        <w:tc>
          <w:tcPr>
            <w:tcW w:w="7956" w:type="dxa"/>
          </w:tcPr>
          <w:p w:rsidR="00C90F62" w:rsidRPr="00F00540" w:rsidRDefault="00C90F62" w:rsidP="00584FD7">
            <w:pPr>
              <w:suppressAutoHyphens/>
              <w:jc w:val="both"/>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Особенности образовательной деятельности разных видов и культурных практик</w:t>
            </w:r>
            <w:r w:rsidR="00DF202D" w:rsidRPr="00F00540">
              <w:rPr>
                <w:rFonts w:ascii="Times New Roman" w:eastAsia="Times New Roman" w:hAnsi="Times New Roman" w:cs="Times New Roman"/>
                <w:color w:val="262626"/>
                <w:sz w:val="24"/>
              </w:rPr>
              <w:t>…………………………………………………………</w:t>
            </w:r>
            <w:r w:rsidR="00F00540">
              <w:rPr>
                <w:rFonts w:ascii="Times New Roman" w:eastAsia="Times New Roman" w:hAnsi="Times New Roman" w:cs="Times New Roman"/>
                <w:color w:val="262626"/>
                <w:sz w:val="24"/>
              </w:rPr>
              <w:t>………………..</w:t>
            </w:r>
          </w:p>
        </w:tc>
        <w:tc>
          <w:tcPr>
            <w:tcW w:w="576" w:type="dxa"/>
          </w:tcPr>
          <w:p w:rsidR="00C90F62" w:rsidRPr="00F00540" w:rsidRDefault="00C90F62" w:rsidP="002D369D">
            <w:pPr>
              <w:suppressAutoHyphens/>
              <w:jc w:val="right"/>
              <w:rPr>
                <w:rFonts w:ascii="Times New Roman" w:eastAsia="Times New Roman" w:hAnsi="Times New Roman" w:cs="Times New Roman"/>
                <w:color w:val="262626"/>
                <w:sz w:val="24"/>
              </w:rPr>
            </w:pPr>
          </w:p>
          <w:p w:rsidR="00C90F62" w:rsidRPr="00F00540" w:rsidRDefault="00C90F62" w:rsidP="002D369D">
            <w:pPr>
              <w:suppressAutoHyphens/>
              <w:jc w:val="right"/>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102</w:t>
            </w:r>
          </w:p>
        </w:tc>
      </w:tr>
      <w:tr w:rsidR="00C90F62" w:rsidRPr="00F00540" w:rsidTr="00070F1F">
        <w:tc>
          <w:tcPr>
            <w:tcW w:w="756" w:type="dxa"/>
          </w:tcPr>
          <w:p w:rsidR="00C90F62" w:rsidRPr="00F00540" w:rsidRDefault="00C90F62" w:rsidP="00584FD7">
            <w:pPr>
              <w:suppressAutoHyphens/>
              <w:jc w:val="both"/>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2.7.</w:t>
            </w:r>
          </w:p>
        </w:tc>
        <w:tc>
          <w:tcPr>
            <w:tcW w:w="7956" w:type="dxa"/>
          </w:tcPr>
          <w:p w:rsidR="00C90F62" w:rsidRPr="00F00540" w:rsidRDefault="00C90F62" w:rsidP="00584FD7">
            <w:pPr>
              <w:suppressAutoHyphens/>
              <w:jc w:val="both"/>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Способы поддержки детской инициативы</w:t>
            </w:r>
            <w:r w:rsidR="00DF202D" w:rsidRPr="00F00540">
              <w:rPr>
                <w:rFonts w:ascii="Times New Roman" w:eastAsia="Times New Roman" w:hAnsi="Times New Roman" w:cs="Times New Roman"/>
                <w:color w:val="262626"/>
                <w:sz w:val="24"/>
              </w:rPr>
              <w:t>…………………………………</w:t>
            </w:r>
            <w:r w:rsidR="00F00540">
              <w:rPr>
                <w:rFonts w:ascii="Times New Roman" w:eastAsia="Times New Roman" w:hAnsi="Times New Roman" w:cs="Times New Roman"/>
                <w:color w:val="262626"/>
                <w:sz w:val="24"/>
              </w:rPr>
              <w:t>…</w:t>
            </w:r>
          </w:p>
        </w:tc>
        <w:tc>
          <w:tcPr>
            <w:tcW w:w="576" w:type="dxa"/>
          </w:tcPr>
          <w:p w:rsidR="00C90F62" w:rsidRPr="00F00540" w:rsidRDefault="00C90F62" w:rsidP="002D369D">
            <w:pPr>
              <w:suppressAutoHyphens/>
              <w:jc w:val="right"/>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107</w:t>
            </w:r>
          </w:p>
        </w:tc>
      </w:tr>
      <w:tr w:rsidR="00C90F62" w:rsidRPr="00F00540" w:rsidTr="00070F1F">
        <w:tc>
          <w:tcPr>
            <w:tcW w:w="756" w:type="dxa"/>
          </w:tcPr>
          <w:p w:rsidR="00C90F62" w:rsidRPr="00F00540" w:rsidRDefault="00C90F62" w:rsidP="00584FD7">
            <w:pPr>
              <w:suppressAutoHyphens/>
              <w:jc w:val="both"/>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2.8.</w:t>
            </w:r>
          </w:p>
        </w:tc>
        <w:tc>
          <w:tcPr>
            <w:tcW w:w="7956" w:type="dxa"/>
          </w:tcPr>
          <w:p w:rsidR="00C90F62" w:rsidRPr="00F00540" w:rsidRDefault="00C90F62" w:rsidP="00584FD7">
            <w:pPr>
              <w:suppressAutoHyphens/>
              <w:jc w:val="both"/>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Взаимодействие взрослых с детьми</w:t>
            </w:r>
            <w:r w:rsidR="00DF202D" w:rsidRPr="00F00540">
              <w:rPr>
                <w:rFonts w:ascii="Times New Roman" w:eastAsia="Times New Roman" w:hAnsi="Times New Roman" w:cs="Times New Roman"/>
                <w:color w:val="262626"/>
                <w:sz w:val="24"/>
              </w:rPr>
              <w:t>…………………………………………</w:t>
            </w:r>
            <w:r w:rsidR="00F00540">
              <w:rPr>
                <w:rFonts w:ascii="Times New Roman" w:eastAsia="Times New Roman" w:hAnsi="Times New Roman" w:cs="Times New Roman"/>
                <w:color w:val="262626"/>
                <w:sz w:val="24"/>
              </w:rPr>
              <w:t>..</w:t>
            </w:r>
          </w:p>
        </w:tc>
        <w:tc>
          <w:tcPr>
            <w:tcW w:w="576" w:type="dxa"/>
          </w:tcPr>
          <w:p w:rsidR="00C90F62" w:rsidRPr="00F00540" w:rsidRDefault="00C90F62" w:rsidP="002D369D">
            <w:pPr>
              <w:suppressAutoHyphens/>
              <w:jc w:val="right"/>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115</w:t>
            </w:r>
          </w:p>
        </w:tc>
      </w:tr>
      <w:tr w:rsidR="00C90F62" w:rsidRPr="00F00540" w:rsidTr="00070F1F">
        <w:tc>
          <w:tcPr>
            <w:tcW w:w="756" w:type="dxa"/>
          </w:tcPr>
          <w:p w:rsidR="00C90F62" w:rsidRPr="00F00540" w:rsidRDefault="00C90F62" w:rsidP="00584FD7">
            <w:pPr>
              <w:suppressAutoHyphens/>
              <w:jc w:val="both"/>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2.9.</w:t>
            </w:r>
          </w:p>
        </w:tc>
        <w:tc>
          <w:tcPr>
            <w:tcW w:w="7956" w:type="dxa"/>
          </w:tcPr>
          <w:p w:rsidR="00C90F62" w:rsidRPr="00F00540" w:rsidRDefault="00C90F62" w:rsidP="00584FD7">
            <w:pPr>
              <w:suppressAutoHyphens/>
              <w:jc w:val="both"/>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Взаимодействие педагогического коллектива с семьями воспитанников</w:t>
            </w:r>
            <w:r w:rsidR="00DF202D" w:rsidRPr="00F00540">
              <w:rPr>
                <w:rFonts w:ascii="Times New Roman" w:eastAsia="Times New Roman" w:hAnsi="Times New Roman" w:cs="Times New Roman"/>
                <w:color w:val="262626"/>
                <w:sz w:val="24"/>
              </w:rPr>
              <w:t>………………………………………………………………….</w:t>
            </w:r>
            <w:r w:rsidR="00F00540">
              <w:rPr>
                <w:rFonts w:ascii="Times New Roman" w:eastAsia="Times New Roman" w:hAnsi="Times New Roman" w:cs="Times New Roman"/>
                <w:color w:val="262626"/>
                <w:sz w:val="24"/>
              </w:rPr>
              <w:t>.</w:t>
            </w:r>
          </w:p>
        </w:tc>
        <w:tc>
          <w:tcPr>
            <w:tcW w:w="576" w:type="dxa"/>
          </w:tcPr>
          <w:p w:rsidR="00C90F62" w:rsidRPr="00F00540" w:rsidRDefault="00C90F62" w:rsidP="002D369D">
            <w:pPr>
              <w:suppressAutoHyphens/>
              <w:jc w:val="right"/>
              <w:rPr>
                <w:rFonts w:ascii="Times New Roman" w:eastAsia="Times New Roman" w:hAnsi="Times New Roman" w:cs="Times New Roman"/>
                <w:color w:val="262626"/>
                <w:sz w:val="24"/>
              </w:rPr>
            </w:pPr>
          </w:p>
          <w:p w:rsidR="00C90F62" w:rsidRPr="00F00540" w:rsidRDefault="00C90F62" w:rsidP="002D369D">
            <w:pPr>
              <w:suppressAutoHyphens/>
              <w:jc w:val="right"/>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116</w:t>
            </w:r>
          </w:p>
        </w:tc>
      </w:tr>
      <w:tr w:rsidR="00C90F62" w:rsidRPr="00F00540" w:rsidTr="00070F1F">
        <w:tc>
          <w:tcPr>
            <w:tcW w:w="756" w:type="dxa"/>
          </w:tcPr>
          <w:p w:rsidR="00C90F62" w:rsidRPr="00F00540" w:rsidRDefault="00C90F62" w:rsidP="00584FD7">
            <w:pPr>
              <w:suppressAutoHyphens/>
              <w:jc w:val="both"/>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2.10.</w:t>
            </w:r>
          </w:p>
        </w:tc>
        <w:tc>
          <w:tcPr>
            <w:tcW w:w="7956" w:type="dxa"/>
          </w:tcPr>
          <w:p w:rsidR="00C90F62" w:rsidRPr="00F00540" w:rsidRDefault="00C90F62" w:rsidP="00584FD7">
            <w:pPr>
              <w:suppressAutoHyphens/>
              <w:jc w:val="both"/>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Преемственность в работе ДОО и школы</w:t>
            </w:r>
            <w:r w:rsidR="00DF202D" w:rsidRPr="00F00540">
              <w:rPr>
                <w:rFonts w:ascii="Times New Roman" w:eastAsia="Times New Roman" w:hAnsi="Times New Roman" w:cs="Times New Roman"/>
                <w:color w:val="262626"/>
                <w:sz w:val="24"/>
              </w:rPr>
              <w:t>…………………………………</w:t>
            </w:r>
            <w:r w:rsidR="00F00540">
              <w:rPr>
                <w:rFonts w:ascii="Times New Roman" w:eastAsia="Times New Roman" w:hAnsi="Times New Roman" w:cs="Times New Roman"/>
                <w:color w:val="262626"/>
                <w:sz w:val="24"/>
              </w:rPr>
              <w:t>….</w:t>
            </w:r>
          </w:p>
        </w:tc>
        <w:tc>
          <w:tcPr>
            <w:tcW w:w="576" w:type="dxa"/>
          </w:tcPr>
          <w:p w:rsidR="00C90F62" w:rsidRPr="00F00540" w:rsidRDefault="00C90F62" w:rsidP="002D369D">
            <w:pPr>
              <w:suppressAutoHyphens/>
              <w:jc w:val="right"/>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131</w:t>
            </w:r>
          </w:p>
        </w:tc>
      </w:tr>
      <w:tr w:rsidR="00F00540" w:rsidRPr="00F00540" w:rsidTr="00070F1F">
        <w:tc>
          <w:tcPr>
            <w:tcW w:w="756" w:type="dxa"/>
          </w:tcPr>
          <w:p w:rsidR="00F00540" w:rsidRPr="00F00540" w:rsidRDefault="00F00540" w:rsidP="00584FD7">
            <w:pPr>
              <w:suppressAutoHyphens/>
              <w:jc w:val="both"/>
              <w:rPr>
                <w:rFonts w:ascii="Times New Roman" w:eastAsia="Times New Roman" w:hAnsi="Times New Roman" w:cs="Times New Roman"/>
                <w:color w:val="262626"/>
                <w:sz w:val="24"/>
              </w:rPr>
            </w:pPr>
          </w:p>
        </w:tc>
        <w:tc>
          <w:tcPr>
            <w:tcW w:w="7956" w:type="dxa"/>
          </w:tcPr>
          <w:p w:rsidR="00F00540" w:rsidRPr="00F00540" w:rsidRDefault="00F00540" w:rsidP="00584FD7">
            <w:pPr>
              <w:suppressAutoHyphens/>
              <w:jc w:val="both"/>
              <w:rPr>
                <w:rFonts w:ascii="Times New Roman" w:eastAsia="Times New Roman" w:hAnsi="Times New Roman" w:cs="Times New Roman"/>
                <w:color w:val="262626"/>
                <w:sz w:val="24"/>
              </w:rPr>
            </w:pPr>
          </w:p>
        </w:tc>
        <w:tc>
          <w:tcPr>
            <w:tcW w:w="576" w:type="dxa"/>
          </w:tcPr>
          <w:p w:rsidR="00F00540" w:rsidRPr="00F00540" w:rsidRDefault="00F00540" w:rsidP="002D369D">
            <w:pPr>
              <w:suppressAutoHyphens/>
              <w:jc w:val="right"/>
              <w:rPr>
                <w:rFonts w:ascii="Times New Roman" w:eastAsia="Times New Roman" w:hAnsi="Times New Roman" w:cs="Times New Roman"/>
                <w:color w:val="262626"/>
                <w:sz w:val="24"/>
              </w:rPr>
            </w:pPr>
          </w:p>
        </w:tc>
      </w:tr>
      <w:tr w:rsidR="00C90F62" w:rsidRPr="00F00540" w:rsidTr="00070F1F">
        <w:tc>
          <w:tcPr>
            <w:tcW w:w="756" w:type="dxa"/>
          </w:tcPr>
          <w:p w:rsidR="00C90F62" w:rsidRPr="00F00540" w:rsidRDefault="00C90F62" w:rsidP="00584FD7">
            <w:pPr>
              <w:suppressAutoHyphens/>
              <w:jc w:val="both"/>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lastRenderedPageBreak/>
              <w:t>3.</w:t>
            </w:r>
          </w:p>
        </w:tc>
        <w:tc>
          <w:tcPr>
            <w:tcW w:w="7956" w:type="dxa"/>
          </w:tcPr>
          <w:p w:rsidR="00C90F62" w:rsidRPr="00F00540" w:rsidRDefault="00C90F62" w:rsidP="00584FD7">
            <w:pPr>
              <w:suppressAutoHyphens/>
              <w:jc w:val="both"/>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ОРГАНИЗАЦИОННЫЙ РАЗДЕЛ</w:t>
            </w:r>
            <w:r w:rsidR="00DF202D" w:rsidRPr="00F00540">
              <w:rPr>
                <w:rFonts w:ascii="Times New Roman" w:eastAsia="Times New Roman" w:hAnsi="Times New Roman" w:cs="Times New Roman"/>
                <w:color w:val="262626"/>
                <w:sz w:val="24"/>
              </w:rPr>
              <w:t>…………………………………………</w:t>
            </w:r>
            <w:r w:rsidR="00F00540">
              <w:rPr>
                <w:rFonts w:ascii="Times New Roman" w:eastAsia="Times New Roman" w:hAnsi="Times New Roman" w:cs="Times New Roman"/>
                <w:color w:val="262626"/>
                <w:sz w:val="24"/>
              </w:rPr>
              <w:t>….</w:t>
            </w:r>
          </w:p>
        </w:tc>
        <w:tc>
          <w:tcPr>
            <w:tcW w:w="576" w:type="dxa"/>
          </w:tcPr>
          <w:p w:rsidR="00C90F62" w:rsidRPr="00F00540" w:rsidRDefault="00C90F62" w:rsidP="002D369D">
            <w:pPr>
              <w:suppressAutoHyphens/>
              <w:jc w:val="right"/>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134</w:t>
            </w:r>
          </w:p>
        </w:tc>
      </w:tr>
      <w:tr w:rsidR="00F00540" w:rsidRPr="00F00540" w:rsidTr="00070F1F">
        <w:tc>
          <w:tcPr>
            <w:tcW w:w="756" w:type="dxa"/>
          </w:tcPr>
          <w:p w:rsidR="00F00540" w:rsidRPr="00F00540" w:rsidRDefault="00F00540" w:rsidP="00584FD7">
            <w:pPr>
              <w:suppressAutoHyphens/>
              <w:jc w:val="both"/>
              <w:rPr>
                <w:rFonts w:ascii="Times New Roman" w:eastAsia="Times New Roman" w:hAnsi="Times New Roman" w:cs="Times New Roman"/>
                <w:color w:val="262626"/>
                <w:sz w:val="24"/>
              </w:rPr>
            </w:pPr>
          </w:p>
        </w:tc>
        <w:tc>
          <w:tcPr>
            <w:tcW w:w="7956" w:type="dxa"/>
          </w:tcPr>
          <w:p w:rsidR="00F00540" w:rsidRPr="00F00540" w:rsidRDefault="00F00540" w:rsidP="00584FD7">
            <w:pPr>
              <w:suppressAutoHyphens/>
              <w:jc w:val="both"/>
              <w:rPr>
                <w:rFonts w:ascii="Times New Roman" w:eastAsia="Times New Roman" w:hAnsi="Times New Roman" w:cs="Times New Roman"/>
                <w:color w:val="262626"/>
                <w:sz w:val="24"/>
              </w:rPr>
            </w:pPr>
          </w:p>
        </w:tc>
        <w:tc>
          <w:tcPr>
            <w:tcW w:w="576" w:type="dxa"/>
          </w:tcPr>
          <w:p w:rsidR="00F00540" w:rsidRPr="00F00540" w:rsidRDefault="00F00540" w:rsidP="002D369D">
            <w:pPr>
              <w:suppressAutoHyphens/>
              <w:jc w:val="right"/>
              <w:rPr>
                <w:rFonts w:ascii="Times New Roman" w:eastAsia="Times New Roman" w:hAnsi="Times New Roman" w:cs="Times New Roman"/>
                <w:color w:val="262626"/>
                <w:sz w:val="24"/>
              </w:rPr>
            </w:pPr>
          </w:p>
        </w:tc>
      </w:tr>
      <w:tr w:rsidR="00C90F62" w:rsidRPr="00F00540" w:rsidTr="00070F1F">
        <w:tc>
          <w:tcPr>
            <w:tcW w:w="756" w:type="dxa"/>
          </w:tcPr>
          <w:p w:rsidR="00C90F62" w:rsidRPr="00F00540" w:rsidRDefault="00C90F62" w:rsidP="00584FD7">
            <w:pPr>
              <w:suppressAutoHyphens/>
              <w:jc w:val="both"/>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3.1.</w:t>
            </w:r>
          </w:p>
        </w:tc>
        <w:tc>
          <w:tcPr>
            <w:tcW w:w="7956" w:type="dxa"/>
          </w:tcPr>
          <w:p w:rsidR="00C90F62" w:rsidRPr="00F00540" w:rsidRDefault="00C90F62" w:rsidP="00584FD7">
            <w:pPr>
              <w:suppressAutoHyphens/>
              <w:jc w:val="both"/>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Особенности организации развивающей предметно-пространственной среды</w:t>
            </w:r>
            <w:r w:rsidR="00FB6A0F" w:rsidRPr="00F00540">
              <w:rPr>
                <w:rFonts w:ascii="Times New Roman" w:eastAsia="Times New Roman" w:hAnsi="Times New Roman" w:cs="Times New Roman"/>
                <w:color w:val="262626"/>
                <w:sz w:val="24"/>
              </w:rPr>
              <w:t>……………………………………………………………………………..</w:t>
            </w:r>
          </w:p>
        </w:tc>
        <w:tc>
          <w:tcPr>
            <w:tcW w:w="576" w:type="dxa"/>
          </w:tcPr>
          <w:p w:rsidR="00C90F62" w:rsidRPr="00F00540" w:rsidRDefault="00C90F62" w:rsidP="002D369D">
            <w:pPr>
              <w:suppressAutoHyphens/>
              <w:jc w:val="right"/>
              <w:rPr>
                <w:rFonts w:ascii="Times New Roman" w:eastAsia="Times New Roman" w:hAnsi="Times New Roman" w:cs="Times New Roman"/>
                <w:color w:val="262626"/>
                <w:sz w:val="24"/>
              </w:rPr>
            </w:pPr>
          </w:p>
          <w:p w:rsidR="00C90F62" w:rsidRPr="00F00540" w:rsidRDefault="00C90F62" w:rsidP="002D369D">
            <w:pPr>
              <w:suppressAutoHyphens/>
              <w:jc w:val="right"/>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134</w:t>
            </w:r>
          </w:p>
        </w:tc>
      </w:tr>
      <w:tr w:rsidR="00C90F62" w:rsidRPr="00F00540" w:rsidTr="00070F1F">
        <w:tc>
          <w:tcPr>
            <w:tcW w:w="756" w:type="dxa"/>
          </w:tcPr>
          <w:p w:rsidR="00C90F62" w:rsidRPr="00F00540" w:rsidRDefault="00C90F62" w:rsidP="00584FD7">
            <w:pPr>
              <w:suppressAutoHyphens/>
              <w:jc w:val="both"/>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3.2.</w:t>
            </w:r>
          </w:p>
        </w:tc>
        <w:tc>
          <w:tcPr>
            <w:tcW w:w="7956" w:type="dxa"/>
          </w:tcPr>
          <w:p w:rsidR="00C90F62" w:rsidRPr="00F00540" w:rsidRDefault="00C90F62" w:rsidP="00584FD7">
            <w:pPr>
              <w:suppressAutoHyphens/>
              <w:jc w:val="both"/>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Материально-технические условия реализации Программы</w:t>
            </w:r>
            <w:r w:rsidR="00FB6A0F" w:rsidRPr="00F00540">
              <w:rPr>
                <w:rFonts w:ascii="Times New Roman" w:eastAsia="Times New Roman" w:hAnsi="Times New Roman" w:cs="Times New Roman"/>
                <w:color w:val="262626"/>
                <w:sz w:val="24"/>
              </w:rPr>
              <w:t>…………...</w:t>
            </w:r>
            <w:r w:rsidR="00F00540">
              <w:rPr>
                <w:rFonts w:ascii="Times New Roman" w:eastAsia="Times New Roman" w:hAnsi="Times New Roman" w:cs="Times New Roman"/>
                <w:color w:val="262626"/>
                <w:sz w:val="24"/>
              </w:rPr>
              <w:t>.......</w:t>
            </w:r>
            <w:r w:rsidR="0032450B">
              <w:rPr>
                <w:rFonts w:ascii="Times New Roman" w:eastAsia="Times New Roman" w:hAnsi="Times New Roman" w:cs="Times New Roman"/>
                <w:color w:val="262626"/>
                <w:sz w:val="24"/>
              </w:rPr>
              <w:t>.</w:t>
            </w:r>
          </w:p>
        </w:tc>
        <w:tc>
          <w:tcPr>
            <w:tcW w:w="576" w:type="dxa"/>
          </w:tcPr>
          <w:p w:rsidR="00C90F62" w:rsidRPr="00F00540" w:rsidRDefault="00C90F62" w:rsidP="002D369D">
            <w:pPr>
              <w:suppressAutoHyphens/>
              <w:jc w:val="right"/>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134</w:t>
            </w:r>
          </w:p>
        </w:tc>
      </w:tr>
      <w:tr w:rsidR="00C90F62" w:rsidRPr="00F00540" w:rsidTr="00070F1F">
        <w:tc>
          <w:tcPr>
            <w:tcW w:w="756" w:type="dxa"/>
          </w:tcPr>
          <w:p w:rsidR="00C90F62" w:rsidRPr="00F00540" w:rsidRDefault="00C90F62" w:rsidP="00584FD7">
            <w:pPr>
              <w:suppressAutoHyphens/>
              <w:jc w:val="both"/>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3.3.</w:t>
            </w:r>
          </w:p>
        </w:tc>
        <w:tc>
          <w:tcPr>
            <w:tcW w:w="7956" w:type="dxa"/>
          </w:tcPr>
          <w:p w:rsidR="00C90F62" w:rsidRPr="00F00540" w:rsidRDefault="00C90F62" w:rsidP="00584FD7">
            <w:pPr>
              <w:suppressAutoHyphens/>
              <w:jc w:val="both"/>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Кадровые условия реализации Программы</w:t>
            </w:r>
            <w:r w:rsidR="00FB6A0F" w:rsidRPr="00F00540">
              <w:rPr>
                <w:rFonts w:ascii="Times New Roman" w:eastAsia="Times New Roman" w:hAnsi="Times New Roman" w:cs="Times New Roman"/>
                <w:color w:val="262626"/>
                <w:sz w:val="24"/>
              </w:rPr>
              <w:t>………………………………</w:t>
            </w:r>
            <w:r w:rsidR="00F00540">
              <w:rPr>
                <w:rFonts w:ascii="Times New Roman" w:eastAsia="Times New Roman" w:hAnsi="Times New Roman" w:cs="Times New Roman"/>
                <w:color w:val="262626"/>
                <w:sz w:val="24"/>
              </w:rPr>
              <w:t>…</w:t>
            </w:r>
            <w:r w:rsidR="0032450B">
              <w:rPr>
                <w:rFonts w:ascii="Times New Roman" w:eastAsia="Times New Roman" w:hAnsi="Times New Roman" w:cs="Times New Roman"/>
                <w:color w:val="262626"/>
                <w:sz w:val="24"/>
              </w:rPr>
              <w:t>…</w:t>
            </w:r>
          </w:p>
        </w:tc>
        <w:tc>
          <w:tcPr>
            <w:tcW w:w="576" w:type="dxa"/>
          </w:tcPr>
          <w:p w:rsidR="00C90F62" w:rsidRPr="00F00540" w:rsidRDefault="00C90F62" w:rsidP="002D369D">
            <w:pPr>
              <w:suppressAutoHyphens/>
              <w:jc w:val="right"/>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159</w:t>
            </w:r>
          </w:p>
        </w:tc>
      </w:tr>
      <w:tr w:rsidR="00C90F62" w:rsidRPr="00F00540" w:rsidTr="00070F1F">
        <w:tc>
          <w:tcPr>
            <w:tcW w:w="756" w:type="dxa"/>
          </w:tcPr>
          <w:p w:rsidR="00C90F62" w:rsidRPr="00F00540" w:rsidRDefault="00C90F62" w:rsidP="00584FD7">
            <w:pPr>
              <w:suppressAutoHyphens/>
              <w:jc w:val="both"/>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3.4.</w:t>
            </w:r>
          </w:p>
        </w:tc>
        <w:tc>
          <w:tcPr>
            <w:tcW w:w="7956" w:type="dxa"/>
          </w:tcPr>
          <w:p w:rsidR="00C90F62" w:rsidRPr="00F00540" w:rsidRDefault="00C90F62" w:rsidP="00584FD7">
            <w:pPr>
              <w:suppressAutoHyphens/>
              <w:jc w:val="both"/>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Финансовые условия реализации Программы</w:t>
            </w:r>
            <w:r w:rsidR="00FB6A0F" w:rsidRPr="00F00540">
              <w:rPr>
                <w:rFonts w:ascii="Times New Roman" w:eastAsia="Times New Roman" w:hAnsi="Times New Roman" w:cs="Times New Roman"/>
                <w:color w:val="262626"/>
                <w:sz w:val="24"/>
              </w:rPr>
              <w:t>……………………………</w:t>
            </w:r>
            <w:r w:rsidR="00F00540">
              <w:rPr>
                <w:rFonts w:ascii="Times New Roman" w:eastAsia="Times New Roman" w:hAnsi="Times New Roman" w:cs="Times New Roman"/>
                <w:color w:val="262626"/>
                <w:sz w:val="24"/>
              </w:rPr>
              <w:t>….</w:t>
            </w:r>
            <w:r w:rsidR="0032450B">
              <w:rPr>
                <w:rFonts w:ascii="Times New Roman" w:eastAsia="Times New Roman" w:hAnsi="Times New Roman" w:cs="Times New Roman"/>
                <w:color w:val="262626"/>
                <w:sz w:val="24"/>
              </w:rPr>
              <w:t>..</w:t>
            </w:r>
          </w:p>
        </w:tc>
        <w:tc>
          <w:tcPr>
            <w:tcW w:w="576" w:type="dxa"/>
          </w:tcPr>
          <w:p w:rsidR="00C90F62" w:rsidRPr="00F00540" w:rsidRDefault="00C90F62" w:rsidP="002D369D">
            <w:pPr>
              <w:suppressAutoHyphens/>
              <w:jc w:val="right"/>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161</w:t>
            </w:r>
          </w:p>
        </w:tc>
      </w:tr>
      <w:tr w:rsidR="00C90F62" w:rsidRPr="00F00540" w:rsidTr="00070F1F">
        <w:tc>
          <w:tcPr>
            <w:tcW w:w="756" w:type="dxa"/>
          </w:tcPr>
          <w:p w:rsidR="00C90F62" w:rsidRPr="00F00540" w:rsidRDefault="00C90F62" w:rsidP="00584FD7">
            <w:pPr>
              <w:suppressAutoHyphens/>
              <w:jc w:val="both"/>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3.5.</w:t>
            </w:r>
          </w:p>
        </w:tc>
        <w:tc>
          <w:tcPr>
            <w:tcW w:w="7956" w:type="dxa"/>
          </w:tcPr>
          <w:p w:rsidR="00C90F62" w:rsidRPr="00F00540" w:rsidRDefault="00C90F62" w:rsidP="00584FD7">
            <w:pPr>
              <w:suppressAutoHyphens/>
              <w:jc w:val="both"/>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Режим дня и распорядок</w:t>
            </w:r>
            <w:r w:rsidR="00FB6A0F" w:rsidRPr="00F00540">
              <w:rPr>
                <w:rFonts w:ascii="Times New Roman" w:eastAsia="Times New Roman" w:hAnsi="Times New Roman" w:cs="Times New Roman"/>
                <w:color w:val="262626"/>
                <w:sz w:val="24"/>
              </w:rPr>
              <w:t>………………………………………………………</w:t>
            </w:r>
            <w:r w:rsidR="00F00540">
              <w:rPr>
                <w:rFonts w:ascii="Times New Roman" w:eastAsia="Times New Roman" w:hAnsi="Times New Roman" w:cs="Times New Roman"/>
                <w:color w:val="262626"/>
                <w:sz w:val="24"/>
              </w:rPr>
              <w:t>.</w:t>
            </w:r>
            <w:r w:rsidR="0032450B">
              <w:rPr>
                <w:rFonts w:ascii="Times New Roman" w:eastAsia="Times New Roman" w:hAnsi="Times New Roman" w:cs="Times New Roman"/>
                <w:color w:val="262626"/>
                <w:sz w:val="24"/>
              </w:rPr>
              <w:t>..</w:t>
            </w:r>
          </w:p>
        </w:tc>
        <w:tc>
          <w:tcPr>
            <w:tcW w:w="576" w:type="dxa"/>
          </w:tcPr>
          <w:p w:rsidR="00C90F62" w:rsidRPr="00F00540" w:rsidRDefault="00C90F62" w:rsidP="002D369D">
            <w:pPr>
              <w:suppressAutoHyphens/>
              <w:jc w:val="right"/>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161</w:t>
            </w:r>
          </w:p>
        </w:tc>
      </w:tr>
      <w:tr w:rsidR="00C90F62" w:rsidRPr="00F00540" w:rsidTr="00070F1F">
        <w:tc>
          <w:tcPr>
            <w:tcW w:w="756" w:type="dxa"/>
          </w:tcPr>
          <w:p w:rsidR="00C90F62" w:rsidRPr="00F00540" w:rsidRDefault="00C90F62" w:rsidP="00584FD7">
            <w:pPr>
              <w:suppressAutoHyphens/>
              <w:jc w:val="both"/>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3.5.1.</w:t>
            </w:r>
          </w:p>
        </w:tc>
        <w:tc>
          <w:tcPr>
            <w:tcW w:w="7956" w:type="dxa"/>
          </w:tcPr>
          <w:p w:rsidR="00C90F62" w:rsidRPr="00F00540" w:rsidRDefault="00C90F62" w:rsidP="00584FD7">
            <w:pPr>
              <w:suppressAutoHyphens/>
              <w:jc w:val="both"/>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Планирование образовательного процесса</w:t>
            </w:r>
            <w:r w:rsidR="00FB6A0F" w:rsidRPr="00F00540">
              <w:rPr>
                <w:rFonts w:ascii="Times New Roman" w:eastAsia="Times New Roman" w:hAnsi="Times New Roman" w:cs="Times New Roman"/>
                <w:color w:val="262626"/>
                <w:sz w:val="24"/>
              </w:rPr>
              <w:t>………………………………...</w:t>
            </w:r>
            <w:r w:rsidR="0032450B">
              <w:rPr>
                <w:rFonts w:ascii="Times New Roman" w:eastAsia="Times New Roman" w:hAnsi="Times New Roman" w:cs="Times New Roman"/>
                <w:color w:val="262626"/>
                <w:sz w:val="24"/>
              </w:rPr>
              <w:t>.....</w:t>
            </w:r>
          </w:p>
        </w:tc>
        <w:tc>
          <w:tcPr>
            <w:tcW w:w="576" w:type="dxa"/>
          </w:tcPr>
          <w:p w:rsidR="00C90F62" w:rsidRPr="00F00540" w:rsidRDefault="00C90F62" w:rsidP="002D369D">
            <w:pPr>
              <w:suppressAutoHyphens/>
              <w:jc w:val="right"/>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167</w:t>
            </w:r>
          </w:p>
        </w:tc>
      </w:tr>
      <w:tr w:rsidR="00C90F62" w:rsidRPr="00F00540" w:rsidTr="00070F1F">
        <w:tc>
          <w:tcPr>
            <w:tcW w:w="756" w:type="dxa"/>
          </w:tcPr>
          <w:p w:rsidR="00C90F62" w:rsidRPr="00F00540" w:rsidRDefault="00C90F62" w:rsidP="00584FD7">
            <w:pPr>
              <w:suppressAutoHyphens/>
              <w:jc w:val="both"/>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3.6.</w:t>
            </w:r>
          </w:p>
        </w:tc>
        <w:tc>
          <w:tcPr>
            <w:tcW w:w="7956" w:type="dxa"/>
          </w:tcPr>
          <w:p w:rsidR="00C90F62" w:rsidRPr="00F00540" w:rsidRDefault="00C90F62" w:rsidP="00584FD7">
            <w:pPr>
              <w:suppressAutoHyphens/>
              <w:jc w:val="both"/>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Перечень нормативных и нормативно-методических документов</w:t>
            </w:r>
            <w:r w:rsidR="00FB6A0F" w:rsidRPr="00F00540">
              <w:rPr>
                <w:rFonts w:ascii="Times New Roman" w:eastAsia="Times New Roman" w:hAnsi="Times New Roman" w:cs="Times New Roman"/>
                <w:color w:val="262626"/>
                <w:sz w:val="24"/>
              </w:rPr>
              <w:t>……</w:t>
            </w:r>
            <w:r w:rsidR="0032450B">
              <w:rPr>
                <w:rFonts w:ascii="Times New Roman" w:eastAsia="Times New Roman" w:hAnsi="Times New Roman" w:cs="Times New Roman"/>
                <w:color w:val="262626"/>
                <w:sz w:val="24"/>
              </w:rPr>
              <w:t>…….</w:t>
            </w:r>
          </w:p>
        </w:tc>
        <w:tc>
          <w:tcPr>
            <w:tcW w:w="576" w:type="dxa"/>
          </w:tcPr>
          <w:p w:rsidR="00C90F62" w:rsidRPr="00F00540" w:rsidRDefault="00C90F62" w:rsidP="002D369D">
            <w:pPr>
              <w:suppressAutoHyphens/>
              <w:jc w:val="right"/>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24"/>
              </w:rPr>
              <w:t>171</w:t>
            </w:r>
          </w:p>
        </w:tc>
      </w:tr>
      <w:tr w:rsidR="00C90F62" w:rsidRPr="00F00540" w:rsidTr="00070F1F">
        <w:tc>
          <w:tcPr>
            <w:tcW w:w="756" w:type="dxa"/>
          </w:tcPr>
          <w:p w:rsidR="00C90F62" w:rsidRPr="00F00540" w:rsidRDefault="00C90F62" w:rsidP="00584FD7">
            <w:pPr>
              <w:suppressAutoHyphens/>
              <w:jc w:val="both"/>
              <w:rPr>
                <w:rFonts w:ascii="Times New Roman" w:eastAsia="Times New Roman" w:hAnsi="Times New Roman" w:cs="Times New Roman"/>
                <w:color w:val="262626"/>
                <w:sz w:val="24"/>
              </w:rPr>
            </w:pPr>
          </w:p>
        </w:tc>
        <w:tc>
          <w:tcPr>
            <w:tcW w:w="7956" w:type="dxa"/>
          </w:tcPr>
          <w:p w:rsidR="00C90F62" w:rsidRPr="00F00540" w:rsidRDefault="00C90F62" w:rsidP="00584FD7">
            <w:pPr>
              <w:suppressAutoHyphens/>
              <w:jc w:val="both"/>
              <w:rPr>
                <w:rFonts w:ascii="Times New Roman" w:eastAsia="Times New Roman" w:hAnsi="Times New Roman" w:cs="Times New Roman"/>
                <w:color w:val="262626"/>
                <w:sz w:val="24"/>
              </w:rPr>
            </w:pPr>
            <w:r w:rsidRPr="00F00540">
              <w:rPr>
                <w:rFonts w:ascii="Times New Roman" w:eastAsia="Times New Roman" w:hAnsi="Times New Roman" w:cs="Times New Roman"/>
                <w:color w:val="262626"/>
                <w:sz w:val="40"/>
              </w:rPr>
              <w:t>Приложение</w:t>
            </w:r>
          </w:p>
        </w:tc>
        <w:tc>
          <w:tcPr>
            <w:tcW w:w="576" w:type="dxa"/>
          </w:tcPr>
          <w:p w:rsidR="00C90F62" w:rsidRPr="00F00540" w:rsidRDefault="00C90F62" w:rsidP="002D369D">
            <w:pPr>
              <w:suppressAutoHyphens/>
              <w:jc w:val="right"/>
              <w:rPr>
                <w:rFonts w:ascii="Times New Roman" w:eastAsia="Times New Roman" w:hAnsi="Times New Roman" w:cs="Times New Roman"/>
                <w:color w:val="262626"/>
                <w:sz w:val="24"/>
              </w:rPr>
            </w:pPr>
          </w:p>
        </w:tc>
      </w:tr>
    </w:tbl>
    <w:p w:rsidR="00C90F62" w:rsidRDefault="00C90F62" w:rsidP="00584FD7">
      <w:pPr>
        <w:spacing w:after="0" w:line="240" w:lineRule="auto"/>
        <w:jc w:val="both"/>
        <w:rPr>
          <w:rFonts w:ascii="Times New Roman" w:eastAsia="Times New Roman" w:hAnsi="Times New Roman" w:cs="Times New Roman"/>
          <w:b/>
          <w:color w:val="262626"/>
          <w:sz w:val="24"/>
        </w:rPr>
      </w:pPr>
    </w:p>
    <w:p w:rsidR="00C90F62" w:rsidRDefault="00C90F62" w:rsidP="00584FD7">
      <w:pPr>
        <w:spacing w:after="0" w:line="240" w:lineRule="auto"/>
        <w:jc w:val="both"/>
        <w:rPr>
          <w:rFonts w:ascii="Times New Roman" w:eastAsia="Times New Roman" w:hAnsi="Times New Roman" w:cs="Times New Roman"/>
          <w:b/>
          <w:color w:val="262626"/>
          <w:sz w:val="24"/>
        </w:rPr>
      </w:pPr>
    </w:p>
    <w:p w:rsidR="001316B4" w:rsidRDefault="001316B4" w:rsidP="00584FD7">
      <w:pPr>
        <w:spacing w:after="0" w:line="240" w:lineRule="auto"/>
        <w:jc w:val="both"/>
        <w:rPr>
          <w:rFonts w:ascii="Times New Roman" w:eastAsia="Times New Roman" w:hAnsi="Times New Roman" w:cs="Times New Roman"/>
          <w:color w:val="262626"/>
          <w:sz w:val="40"/>
        </w:rPr>
      </w:pPr>
    </w:p>
    <w:p w:rsidR="001316B4" w:rsidRDefault="001316B4">
      <w:pPr>
        <w:spacing w:line="240" w:lineRule="auto"/>
        <w:jc w:val="center"/>
        <w:rPr>
          <w:rFonts w:ascii="Times New Roman" w:eastAsia="Times New Roman" w:hAnsi="Times New Roman" w:cs="Times New Roman"/>
          <w:b/>
          <w:color w:val="262626"/>
          <w:sz w:val="24"/>
        </w:rPr>
      </w:pPr>
    </w:p>
    <w:p w:rsidR="001316B4" w:rsidRDefault="001316B4">
      <w:pPr>
        <w:spacing w:line="240" w:lineRule="auto"/>
        <w:jc w:val="center"/>
        <w:rPr>
          <w:rFonts w:ascii="Times New Roman" w:eastAsia="Times New Roman" w:hAnsi="Times New Roman" w:cs="Times New Roman"/>
          <w:b/>
          <w:color w:val="262626"/>
          <w:sz w:val="24"/>
        </w:rPr>
      </w:pPr>
    </w:p>
    <w:p w:rsidR="006C7E1A" w:rsidRDefault="006C7E1A">
      <w:pPr>
        <w:spacing w:line="240" w:lineRule="auto"/>
        <w:jc w:val="center"/>
        <w:rPr>
          <w:rFonts w:ascii="Times New Roman" w:eastAsia="Times New Roman" w:hAnsi="Times New Roman" w:cs="Times New Roman"/>
          <w:b/>
          <w:color w:val="262626"/>
          <w:sz w:val="24"/>
        </w:rPr>
      </w:pPr>
    </w:p>
    <w:p w:rsidR="006C7E1A" w:rsidRDefault="006C7E1A">
      <w:pPr>
        <w:spacing w:line="240" w:lineRule="auto"/>
        <w:jc w:val="center"/>
        <w:rPr>
          <w:rFonts w:ascii="Times New Roman" w:eastAsia="Times New Roman" w:hAnsi="Times New Roman" w:cs="Times New Roman"/>
          <w:b/>
          <w:color w:val="262626"/>
          <w:sz w:val="24"/>
        </w:rPr>
      </w:pPr>
    </w:p>
    <w:p w:rsidR="006C7E1A" w:rsidRDefault="006C7E1A">
      <w:pPr>
        <w:spacing w:line="240" w:lineRule="auto"/>
        <w:jc w:val="center"/>
        <w:rPr>
          <w:rFonts w:ascii="Times New Roman" w:eastAsia="Times New Roman" w:hAnsi="Times New Roman" w:cs="Times New Roman"/>
          <w:b/>
          <w:color w:val="262626"/>
          <w:sz w:val="24"/>
        </w:rPr>
      </w:pPr>
    </w:p>
    <w:p w:rsidR="006C7E1A" w:rsidRDefault="006C7E1A">
      <w:pPr>
        <w:spacing w:line="240" w:lineRule="auto"/>
        <w:jc w:val="center"/>
        <w:rPr>
          <w:rFonts w:ascii="Times New Roman" w:eastAsia="Times New Roman" w:hAnsi="Times New Roman" w:cs="Times New Roman"/>
          <w:b/>
          <w:color w:val="262626"/>
          <w:sz w:val="24"/>
        </w:rPr>
      </w:pPr>
    </w:p>
    <w:p w:rsidR="006C7E1A" w:rsidRDefault="006C7E1A">
      <w:pPr>
        <w:spacing w:line="240" w:lineRule="auto"/>
        <w:jc w:val="center"/>
        <w:rPr>
          <w:rFonts w:ascii="Times New Roman" w:eastAsia="Times New Roman" w:hAnsi="Times New Roman" w:cs="Times New Roman"/>
          <w:b/>
          <w:color w:val="262626"/>
          <w:sz w:val="24"/>
        </w:rPr>
      </w:pPr>
    </w:p>
    <w:p w:rsidR="006C7E1A" w:rsidRDefault="006C7E1A">
      <w:pPr>
        <w:spacing w:line="240" w:lineRule="auto"/>
        <w:jc w:val="center"/>
        <w:rPr>
          <w:rFonts w:ascii="Times New Roman" w:eastAsia="Times New Roman" w:hAnsi="Times New Roman" w:cs="Times New Roman"/>
          <w:b/>
          <w:color w:val="262626"/>
          <w:sz w:val="24"/>
        </w:rPr>
      </w:pPr>
    </w:p>
    <w:p w:rsidR="006C7E1A" w:rsidRDefault="006C7E1A">
      <w:pPr>
        <w:spacing w:line="240" w:lineRule="auto"/>
        <w:jc w:val="center"/>
        <w:rPr>
          <w:rFonts w:ascii="Times New Roman" w:eastAsia="Times New Roman" w:hAnsi="Times New Roman" w:cs="Times New Roman"/>
          <w:b/>
          <w:color w:val="262626"/>
          <w:sz w:val="24"/>
        </w:rPr>
      </w:pPr>
    </w:p>
    <w:p w:rsidR="006C7E1A" w:rsidRDefault="006C7E1A">
      <w:pPr>
        <w:spacing w:line="240" w:lineRule="auto"/>
        <w:jc w:val="center"/>
        <w:rPr>
          <w:rFonts w:ascii="Times New Roman" w:eastAsia="Times New Roman" w:hAnsi="Times New Roman" w:cs="Times New Roman"/>
          <w:b/>
          <w:color w:val="262626"/>
          <w:sz w:val="24"/>
        </w:rPr>
      </w:pPr>
    </w:p>
    <w:p w:rsidR="006C7E1A" w:rsidRDefault="006C7E1A">
      <w:pPr>
        <w:spacing w:line="240" w:lineRule="auto"/>
        <w:jc w:val="center"/>
        <w:rPr>
          <w:rFonts w:ascii="Times New Roman" w:eastAsia="Times New Roman" w:hAnsi="Times New Roman" w:cs="Times New Roman"/>
          <w:b/>
          <w:color w:val="262626"/>
          <w:sz w:val="24"/>
        </w:rPr>
      </w:pPr>
    </w:p>
    <w:p w:rsidR="006C7E1A" w:rsidRDefault="006C7E1A">
      <w:pPr>
        <w:spacing w:line="240" w:lineRule="auto"/>
        <w:jc w:val="center"/>
        <w:rPr>
          <w:rFonts w:ascii="Times New Roman" w:eastAsia="Times New Roman" w:hAnsi="Times New Roman" w:cs="Times New Roman"/>
          <w:b/>
          <w:color w:val="262626"/>
          <w:sz w:val="24"/>
        </w:rPr>
      </w:pPr>
    </w:p>
    <w:p w:rsidR="006C7E1A" w:rsidRDefault="006C7E1A">
      <w:pPr>
        <w:spacing w:line="240" w:lineRule="auto"/>
        <w:jc w:val="center"/>
        <w:rPr>
          <w:rFonts w:ascii="Times New Roman" w:eastAsia="Times New Roman" w:hAnsi="Times New Roman" w:cs="Times New Roman"/>
          <w:b/>
          <w:color w:val="262626"/>
          <w:sz w:val="24"/>
        </w:rPr>
      </w:pPr>
    </w:p>
    <w:p w:rsidR="006C7E1A" w:rsidRDefault="006C7E1A">
      <w:pPr>
        <w:spacing w:line="240" w:lineRule="auto"/>
        <w:jc w:val="center"/>
        <w:rPr>
          <w:rFonts w:ascii="Times New Roman" w:eastAsia="Times New Roman" w:hAnsi="Times New Roman" w:cs="Times New Roman"/>
          <w:b/>
          <w:color w:val="262626"/>
          <w:sz w:val="24"/>
        </w:rPr>
      </w:pPr>
    </w:p>
    <w:p w:rsidR="006C7E1A" w:rsidRDefault="006C7E1A">
      <w:pPr>
        <w:spacing w:line="240" w:lineRule="auto"/>
        <w:jc w:val="center"/>
        <w:rPr>
          <w:rFonts w:ascii="Times New Roman" w:eastAsia="Times New Roman" w:hAnsi="Times New Roman" w:cs="Times New Roman"/>
          <w:b/>
          <w:color w:val="262626"/>
          <w:sz w:val="24"/>
        </w:rPr>
      </w:pPr>
    </w:p>
    <w:p w:rsidR="006C7E1A" w:rsidRDefault="006C7E1A">
      <w:pPr>
        <w:spacing w:line="240" w:lineRule="auto"/>
        <w:jc w:val="center"/>
        <w:rPr>
          <w:rFonts w:ascii="Times New Roman" w:eastAsia="Times New Roman" w:hAnsi="Times New Roman" w:cs="Times New Roman"/>
          <w:b/>
          <w:color w:val="262626"/>
          <w:sz w:val="24"/>
        </w:rPr>
      </w:pPr>
    </w:p>
    <w:p w:rsidR="006C7E1A" w:rsidRDefault="006C7E1A">
      <w:pPr>
        <w:spacing w:line="240" w:lineRule="auto"/>
        <w:jc w:val="center"/>
        <w:rPr>
          <w:rFonts w:ascii="Times New Roman" w:eastAsia="Times New Roman" w:hAnsi="Times New Roman" w:cs="Times New Roman"/>
          <w:b/>
          <w:color w:val="262626"/>
          <w:sz w:val="24"/>
        </w:rPr>
      </w:pPr>
    </w:p>
    <w:p w:rsidR="006C7E1A" w:rsidRDefault="006C7E1A">
      <w:pPr>
        <w:spacing w:line="240" w:lineRule="auto"/>
        <w:jc w:val="center"/>
        <w:rPr>
          <w:rFonts w:ascii="Times New Roman" w:eastAsia="Times New Roman" w:hAnsi="Times New Roman" w:cs="Times New Roman"/>
          <w:b/>
          <w:color w:val="262626"/>
          <w:sz w:val="24"/>
        </w:rPr>
      </w:pPr>
    </w:p>
    <w:p w:rsidR="006C7E1A" w:rsidRDefault="006C7E1A">
      <w:pPr>
        <w:spacing w:line="240" w:lineRule="auto"/>
        <w:jc w:val="center"/>
        <w:rPr>
          <w:rFonts w:ascii="Times New Roman" w:eastAsia="Times New Roman" w:hAnsi="Times New Roman" w:cs="Times New Roman"/>
          <w:b/>
          <w:color w:val="262626"/>
          <w:sz w:val="24"/>
        </w:rPr>
      </w:pPr>
    </w:p>
    <w:p w:rsidR="006C7E1A" w:rsidRDefault="006C7E1A">
      <w:pPr>
        <w:spacing w:line="240" w:lineRule="auto"/>
        <w:jc w:val="center"/>
        <w:rPr>
          <w:rFonts w:ascii="Times New Roman" w:eastAsia="Times New Roman" w:hAnsi="Times New Roman" w:cs="Times New Roman"/>
          <w:b/>
          <w:color w:val="262626"/>
          <w:sz w:val="24"/>
        </w:rPr>
      </w:pPr>
    </w:p>
    <w:p w:rsidR="006C7E1A" w:rsidRDefault="006C7E1A">
      <w:pPr>
        <w:spacing w:line="240" w:lineRule="auto"/>
        <w:jc w:val="center"/>
        <w:rPr>
          <w:rFonts w:ascii="Times New Roman" w:eastAsia="Times New Roman" w:hAnsi="Times New Roman" w:cs="Times New Roman"/>
          <w:b/>
          <w:color w:val="262626"/>
          <w:sz w:val="24"/>
        </w:rPr>
      </w:pPr>
    </w:p>
    <w:p w:rsidR="001316B4" w:rsidRDefault="00E62352">
      <w:pPr>
        <w:spacing w:line="240" w:lineRule="auto"/>
        <w:jc w:val="center"/>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lastRenderedPageBreak/>
        <w:t>1. ЦЕЛЕВОЙ РАЗДЕЛ.</w:t>
      </w:r>
    </w:p>
    <w:p w:rsidR="001316B4" w:rsidRDefault="00E62352">
      <w:pPr>
        <w:spacing w:line="240" w:lineRule="auto"/>
        <w:jc w:val="center"/>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1.1. Пояснительная записка</w:t>
      </w:r>
    </w:p>
    <w:p w:rsidR="001316B4" w:rsidRPr="00921F17" w:rsidRDefault="00E62352" w:rsidP="00DC7A41">
      <w:pPr>
        <w:suppressAutoHyphens/>
        <w:spacing w:after="0" w:line="240" w:lineRule="auto"/>
        <w:ind w:firstLine="851"/>
        <w:jc w:val="both"/>
        <w:rPr>
          <w:rFonts w:ascii="Times New Roman" w:eastAsia="Times New Roman" w:hAnsi="Times New Roman" w:cs="Times New Roman"/>
          <w:color w:val="262626"/>
          <w:sz w:val="28"/>
        </w:rPr>
      </w:pPr>
      <w:r>
        <w:rPr>
          <w:rFonts w:ascii="Times New Roman" w:eastAsia="Times New Roman" w:hAnsi="Times New Roman" w:cs="Times New Roman"/>
          <w:color w:val="262626"/>
          <w:sz w:val="24"/>
        </w:rPr>
        <w:t>Настоящая осн</w:t>
      </w:r>
      <w:r w:rsidR="00253791">
        <w:rPr>
          <w:rFonts w:ascii="Times New Roman" w:eastAsia="Times New Roman" w:hAnsi="Times New Roman" w:cs="Times New Roman"/>
          <w:color w:val="262626"/>
          <w:sz w:val="24"/>
        </w:rPr>
        <w:t>овная образовательная программа</w:t>
      </w:r>
      <w:r w:rsidR="006C7E1A">
        <w:rPr>
          <w:rFonts w:ascii="Times New Roman" w:eastAsia="Times New Roman" w:hAnsi="Times New Roman" w:cs="Times New Roman"/>
          <w:color w:val="262626"/>
          <w:sz w:val="24"/>
        </w:rPr>
        <w:t xml:space="preserve"> </w:t>
      </w:r>
      <w:r w:rsidR="00921F17">
        <w:rPr>
          <w:rFonts w:ascii="Times New Roman" w:eastAsia="Times New Roman" w:hAnsi="Times New Roman" w:cs="Times New Roman"/>
          <w:color w:val="262626"/>
          <w:sz w:val="24"/>
          <w:szCs w:val="24"/>
        </w:rPr>
        <w:t>Группы</w:t>
      </w:r>
      <w:r w:rsidR="006C7E1A">
        <w:rPr>
          <w:rFonts w:ascii="Times New Roman" w:eastAsia="Times New Roman" w:hAnsi="Times New Roman" w:cs="Times New Roman"/>
          <w:color w:val="262626"/>
          <w:sz w:val="24"/>
          <w:szCs w:val="24"/>
        </w:rPr>
        <w:t xml:space="preserve"> дошкольного </w:t>
      </w:r>
      <w:r w:rsidR="004A0D47">
        <w:rPr>
          <w:rFonts w:ascii="Times New Roman" w:eastAsia="Times New Roman" w:hAnsi="Times New Roman" w:cs="Times New Roman"/>
          <w:color w:val="262626"/>
          <w:sz w:val="24"/>
          <w:szCs w:val="24"/>
        </w:rPr>
        <w:t>образования М</w:t>
      </w:r>
      <w:r w:rsidR="00921F17" w:rsidRPr="00921F17">
        <w:rPr>
          <w:rFonts w:ascii="Times New Roman" w:eastAsia="Times New Roman" w:hAnsi="Times New Roman" w:cs="Times New Roman"/>
          <w:color w:val="262626"/>
          <w:sz w:val="24"/>
          <w:szCs w:val="24"/>
        </w:rPr>
        <w:t>униципального бюджетного общеобразова</w:t>
      </w:r>
      <w:r w:rsidR="00921F17">
        <w:rPr>
          <w:rFonts w:ascii="Times New Roman" w:eastAsia="Times New Roman" w:hAnsi="Times New Roman" w:cs="Times New Roman"/>
          <w:color w:val="262626"/>
          <w:sz w:val="24"/>
          <w:szCs w:val="24"/>
        </w:rPr>
        <w:t>тельного учреждения Позднеевской средней общеобразовательной школы</w:t>
      </w:r>
      <w:r w:rsidR="006C7E1A">
        <w:rPr>
          <w:rFonts w:ascii="Times New Roman" w:eastAsia="Times New Roman" w:hAnsi="Times New Roman" w:cs="Times New Roman"/>
          <w:color w:val="262626"/>
          <w:sz w:val="24"/>
          <w:szCs w:val="24"/>
        </w:rPr>
        <w:t xml:space="preserve"> </w:t>
      </w:r>
      <w:r>
        <w:rPr>
          <w:rFonts w:ascii="Times New Roman" w:eastAsia="Times New Roman" w:hAnsi="Times New Roman" w:cs="Times New Roman"/>
          <w:color w:val="262626"/>
          <w:sz w:val="24"/>
        </w:rPr>
        <w:t xml:space="preserve">(далее Программа), направлена на формирование общей культуры, развитие физических, интеллектуальных, </w:t>
      </w:r>
      <w:r w:rsidR="00DC7A41">
        <w:rPr>
          <w:rFonts w:ascii="Times New Roman" w:eastAsia="Times New Roman" w:hAnsi="Times New Roman" w:cs="Times New Roman"/>
          <w:color w:val="262626"/>
          <w:sz w:val="24"/>
        </w:rPr>
        <w:t>н</w:t>
      </w:r>
      <w:r>
        <w:rPr>
          <w:rFonts w:ascii="Times New Roman" w:eastAsia="Times New Roman" w:hAnsi="Times New Roman" w:cs="Times New Roman"/>
          <w:color w:val="262626"/>
          <w:sz w:val="24"/>
        </w:rPr>
        <w:t xml:space="preserve">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Согласно Федеральному закону «Об образовании в Российской Федерации» от 29 декабря 2012 г. </w:t>
      </w:r>
      <w:r>
        <w:rPr>
          <w:rFonts w:ascii="Segoe UI Symbol" w:eastAsia="Segoe UI Symbol" w:hAnsi="Segoe UI Symbol" w:cs="Segoe UI Symbol"/>
          <w:color w:val="262626"/>
          <w:sz w:val="24"/>
        </w:rPr>
        <w:t>№</w:t>
      </w:r>
      <w:r>
        <w:rPr>
          <w:rFonts w:ascii="Times New Roman" w:eastAsia="Times New Roman" w:hAnsi="Times New Roman" w:cs="Times New Roman"/>
          <w:color w:val="262626"/>
          <w:sz w:val="24"/>
        </w:rPr>
        <w:t>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w:t>
      </w:r>
      <w:r w:rsidR="006C7E1A">
        <w:rPr>
          <w:rFonts w:ascii="Times New Roman" w:eastAsia="Times New Roman" w:hAnsi="Times New Roman" w:cs="Times New Roman"/>
          <w:color w:val="262626"/>
          <w:sz w:val="24"/>
        </w:rPr>
        <w:t xml:space="preserve"> образованием.</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Именно в дошкольном детстве закладываются ценностные установки развития личности ребенка, основы его идентичности, отношения к миру, обществу, семье и самому себе.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Миссия дошкольного образования – сохранение уникальности и самоценности дошкольного детства как отправной точки включения и дальнейшего овладения разнообразными формами жизнедеятельности в быстро изменяющемся мире, содействие развитию различных форм активности ребенка, передача общественных норм и ценностей, способствующих позитивной социализации в поликультурном многонациональном обществе.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Задача приобщения детей к жизни в современном социальном пространстве требует обновления не только содержания дошкольного образования, но и способов взаимодействия между детьми и взрослыми, формирования базового доверия ребенка к миру, комфортного и безопасного образа жизни.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Необходимость в таком обновлении вызвана целым рядом объективных факторов развития современного общества и экономики и связанных с этим новых требований к образованию, изменениями условий жизни и взросления детей, обобщаемых в понятии «новая социокультурная ситуация развития детства», а также новыми данными многочисленных исследований в области нейронауки, психологии развития, исследований семьи и детства и др.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Основными документами, регламентирующими ценностно-целевые и методологические основы данной Программы, являются: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Федеральный закон «Об образовании в Российской Федерации» </w:t>
      </w:r>
      <w:r>
        <w:rPr>
          <w:rFonts w:ascii="Segoe UI Symbol" w:eastAsia="Segoe UI Symbol" w:hAnsi="Segoe UI Symbol" w:cs="Segoe UI Symbol"/>
          <w:color w:val="262626"/>
          <w:sz w:val="24"/>
        </w:rPr>
        <w:t>№</w:t>
      </w:r>
      <w:r>
        <w:rPr>
          <w:rFonts w:ascii="Times New Roman" w:eastAsia="Times New Roman" w:hAnsi="Times New Roman" w:cs="Times New Roman"/>
          <w:color w:val="262626"/>
          <w:sz w:val="24"/>
        </w:rPr>
        <w:t xml:space="preserve"> 273-ФЗ от 29.12.2012 (с изменениями и дополнениями, вступившими в силу с 21.10.2014</w:t>
      </w:r>
      <w:r w:rsidR="006C7E1A">
        <w:rPr>
          <w:rFonts w:ascii="Times New Roman" w:eastAsia="Times New Roman" w:hAnsi="Times New Roman" w:cs="Times New Roman"/>
          <w:color w:val="262626"/>
          <w:sz w:val="24"/>
        </w:rPr>
        <w:t xml:space="preserve">). </w:t>
      </w:r>
      <w:r>
        <w:rPr>
          <w:rFonts w:ascii="Times New Roman" w:eastAsia="Times New Roman" w:hAnsi="Times New Roman" w:cs="Times New Roman"/>
          <w:color w:val="262626"/>
          <w:sz w:val="24"/>
        </w:rPr>
        <w:t>- Приказ Министерства образования и науки Российской Федерации (Минобрнауки России) от 17 октября 2013 г. «Об утверждении федерального государственного образовательного стандарта дошкольного образования»</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 Примерной основной образовательной программой дошкольного образования, одобренной решением федерального учебно - методического объ</w:t>
      </w:r>
      <w:r w:rsidR="006C7E1A">
        <w:rPr>
          <w:rFonts w:ascii="Times New Roman" w:eastAsia="Times New Roman" w:hAnsi="Times New Roman" w:cs="Times New Roman"/>
          <w:color w:val="262626"/>
          <w:sz w:val="24"/>
        </w:rPr>
        <w:t xml:space="preserve">единения по общему образованию </w:t>
      </w:r>
      <w:r>
        <w:rPr>
          <w:rFonts w:ascii="Times New Roman" w:eastAsia="Times New Roman" w:hAnsi="Times New Roman" w:cs="Times New Roman"/>
          <w:color w:val="262626"/>
          <w:sz w:val="24"/>
        </w:rPr>
        <w:t xml:space="preserve">(протокол от 20.05.2015 г. </w:t>
      </w:r>
      <w:r>
        <w:rPr>
          <w:rFonts w:ascii="Segoe UI Symbol" w:eastAsia="Segoe UI Symbol" w:hAnsi="Segoe UI Symbol" w:cs="Segoe UI Symbol"/>
          <w:color w:val="262626"/>
          <w:sz w:val="24"/>
        </w:rPr>
        <w:t>№</w:t>
      </w:r>
      <w:r>
        <w:rPr>
          <w:rFonts w:ascii="Times New Roman" w:eastAsia="Times New Roman" w:hAnsi="Times New Roman" w:cs="Times New Roman"/>
          <w:color w:val="262626"/>
          <w:sz w:val="24"/>
        </w:rPr>
        <w:t xml:space="preserve">2/15 и др.) </w:t>
      </w:r>
    </w:p>
    <w:p w:rsidR="001316B4" w:rsidRPr="00921F17"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Программа является документом, с учетом которого </w:t>
      </w:r>
      <w:r w:rsidR="00921F17">
        <w:rPr>
          <w:rFonts w:ascii="Times New Roman" w:eastAsia="Times New Roman" w:hAnsi="Times New Roman" w:cs="Times New Roman"/>
          <w:color w:val="262626"/>
          <w:sz w:val="24"/>
          <w:szCs w:val="24"/>
        </w:rPr>
        <w:t>Группа</w:t>
      </w:r>
      <w:r w:rsidR="00253791">
        <w:rPr>
          <w:rFonts w:ascii="Times New Roman" w:eastAsia="Times New Roman" w:hAnsi="Times New Roman" w:cs="Times New Roman"/>
          <w:color w:val="262626"/>
          <w:sz w:val="24"/>
          <w:szCs w:val="24"/>
        </w:rPr>
        <w:t xml:space="preserve"> дошкольного образования м</w:t>
      </w:r>
      <w:r w:rsidR="00921F17" w:rsidRPr="00921F17">
        <w:rPr>
          <w:rFonts w:ascii="Times New Roman" w:eastAsia="Times New Roman" w:hAnsi="Times New Roman" w:cs="Times New Roman"/>
          <w:color w:val="262626"/>
          <w:sz w:val="24"/>
          <w:szCs w:val="24"/>
        </w:rPr>
        <w:t>униципального бюджетного общеобразова</w:t>
      </w:r>
      <w:r w:rsidR="00921F17">
        <w:rPr>
          <w:rFonts w:ascii="Times New Roman" w:eastAsia="Times New Roman" w:hAnsi="Times New Roman" w:cs="Times New Roman"/>
          <w:color w:val="262626"/>
          <w:sz w:val="24"/>
          <w:szCs w:val="24"/>
        </w:rPr>
        <w:t>тельного учреждения Позднеевская средняя общеобразовательная школа</w:t>
      </w:r>
      <w:r w:rsidR="00401385">
        <w:rPr>
          <w:rFonts w:ascii="Times New Roman" w:eastAsia="Times New Roman" w:hAnsi="Times New Roman" w:cs="Times New Roman"/>
          <w:color w:val="262626"/>
          <w:sz w:val="24"/>
          <w:szCs w:val="24"/>
        </w:rPr>
        <w:t xml:space="preserve"> </w:t>
      </w:r>
      <w:r>
        <w:rPr>
          <w:rFonts w:ascii="Times New Roman" w:eastAsia="Times New Roman" w:hAnsi="Times New Roman" w:cs="Times New Roman"/>
          <w:color w:val="262626"/>
          <w:sz w:val="24"/>
        </w:rPr>
        <w:t>осуществляет образовательную деятельность на уровне дошкольного образования</w:t>
      </w:r>
      <w:r w:rsidR="006C7E1A">
        <w:rPr>
          <w:rFonts w:ascii="Times New Roman" w:eastAsia="Times New Roman" w:hAnsi="Times New Roman" w:cs="Times New Roman"/>
          <w:color w:val="262626"/>
          <w:sz w:val="24"/>
        </w:rPr>
        <w:t>.</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Программа реализуется на государственном языке Российской Ф</w:t>
      </w:r>
      <w:r w:rsidR="006C7E1A">
        <w:rPr>
          <w:rFonts w:ascii="Times New Roman" w:eastAsia="Times New Roman" w:hAnsi="Times New Roman" w:cs="Times New Roman"/>
          <w:color w:val="262626"/>
          <w:sz w:val="24"/>
        </w:rPr>
        <w:t>едерации (Пункт 1.9 ФГОС ДОО).</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Программа включает обязательную часть и часть, формируемую участниками образовательных отношений (вариативную часть). Обе части являются </w:t>
      </w:r>
      <w:r>
        <w:rPr>
          <w:rFonts w:ascii="Times New Roman" w:eastAsia="Times New Roman" w:hAnsi="Times New Roman" w:cs="Times New Roman"/>
          <w:color w:val="262626"/>
          <w:sz w:val="24"/>
        </w:rPr>
        <w:lastRenderedPageBreak/>
        <w:t xml:space="preserve">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Содержание обязательной части Программы разработан</w:t>
      </w:r>
      <w:r w:rsidR="006C7E1A">
        <w:rPr>
          <w:rFonts w:ascii="Times New Roman" w:eastAsia="Times New Roman" w:hAnsi="Times New Roman" w:cs="Times New Roman"/>
          <w:color w:val="262626"/>
          <w:sz w:val="24"/>
        </w:rPr>
        <w:t xml:space="preserve">о с учетом примерной основной </w:t>
      </w:r>
      <w:r>
        <w:rPr>
          <w:rFonts w:ascii="Times New Roman" w:eastAsia="Times New Roman" w:hAnsi="Times New Roman" w:cs="Times New Roman"/>
          <w:color w:val="262626"/>
          <w:sz w:val="24"/>
        </w:rPr>
        <w:t>образовательной программы дошкольного образования «От рождения до школы» под редакцией Н.Е. Вераксы, Т.С. Комаровой, М.А. Васильевой (далее программа «От рожд</w:t>
      </w:r>
      <w:r w:rsidR="00253791">
        <w:rPr>
          <w:rFonts w:ascii="Times New Roman" w:eastAsia="Times New Roman" w:hAnsi="Times New Roman" w:cs="Times New Roman"/>
          <w:color w:val="262626"/>
          <w:sz w:val="24"/>
        </w:rPr>
        <w:t xml:space="preserve">ения до школы»).  Приоритетные </w:t>
      </w:r>
      <w:r w:rsidR="006C7E1A">
        <w:rPr>
          <w:rFonts w:ascii="Times New Roman" w:eastAsia="Times New Roman" w:hAnsi="Times New Roman" w:cs="Times New Roman"/>
          <w:color w:val="262626"/>
          <w:sz w:val="24"/>
        </w:rPr>
        <w:t xml:space="preserve">направления Программы </w:t>
      </w:r>
      <w:r>
        <w:rPr>
          <w:rFonts w:ascii="Times New Roman" w:eastAsia="Times New Roman" w:hAnsi="Times New Roman" w:cs="Times New Roman"/>
          <w:color w:val="262626"/>
          <w:sz w:val="24"/>
        </w:rPr>
        <w:t>направлены на:</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свое мнение и умеющего отстаивать его;</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воспитание в детях патриотических чувств, любви к Родине, гордости за ее достижения, уверенности в том, что Россия – великая многонациональная страна с героическим прошлым и счастливым будущим;</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воспитание уважения к традиционным ценностям, таким как любовь к родителям, уважение к старшим, заботливое отношение к малышам, пожилым людям; формирование традиционных гендерных представлений; воспитание у детей стремления в своих поступках следовать положительному примеру;</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развитие в детях познавательного интереса, стремления к получению знаний, положительной мотивации к дальнейшему обучению в течение всей последующей жизни (в школе, институте и др.); понимание того, что всем людям необходимо получать образование. Формирование отношения к образованию как к одной из ведущих жизненных ценностей.</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 забота о сохранении и укреплении здоровья детей, 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в двигательной активности.</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 обеспечение эмоционального благополучия каждого ребенка, что достигается за счет учета индивидуальных особенностей детей как в вопросах организации жизнедеятельности (приближение режима дня к индивидуальным особенностям ребенка и пр.), так и в формах и способах взаимодействия с ребенком (проявление уважения к его индивидуальности, чуткости к его эмоциональным состояниям, поддержка его чувства собственного достоинства и т. д.).</w:t>
      </w:r>
    </w:p>
    <w:p w:rsidR="001316B4" w:rsidRDefault="00E62352" w:rsidP="006C7E1A">
      <w:pPr>
        <w:spacing w:after="0" w:line="240" w:lineRule="auto"/>
        <w:ind w:firstLine="851"/>
        <w:jc w:val="both"/>
        <w:rPr>
          <w:rFonts w:ascii="Times New Roman" w:eastAsia="Times New Roman" w:hAnsi="Times New Roman" w:cs="Times New Roman"/>
          <w:color w:val="262626"/>
          <w:sz w:val="24"/>
          <w:shd w:val="clear" w:color="auto" w:fill="FFFFFF"/>
        </w:rPr>
      </w:pPr>
      <w:r>
        <w:rPr>
          <w:rFonts w:ascii="Times New Roman" w:eastAsia="Times New Roman" w:hAnsi="Times New Roman" w:cs="Times New Roman"/>
          <w:color w:val="262626"/>
          <w:sz w:val="24"/>
          <w:shd w:val="clear" w:color="auto" w:fill="FFFFFF"/>
        </w:rPr>
        <w:t xml:space="preserve">Содержание формируемой части Программы обеспечивает воспитание, обучение и развитие детей дошкольного </w:t>
      </w:r>
      <w:r w:rsidR="006C7E1A">
        <w:rPr>
          <w:rFonts w:ascii="Times New Roman" w:eastAsia="Times New Roman" w:hAnsi="Times New Roman" w:cs="Times New Roman"/>
          <w:color w:val="262626"/>
          <w:sz w:val="24"/>
          <w:shd w:val="clear" w:color="auto" w:fill="FFFFFF"/>
        </w:rPr>
        <w:t>возраста</w:t>
      </w:r>
      <w:r>
        <w:rPr>
          <w:rFonts w:ascii="Times New Roman" w:eastAsia="Times New Roman" w:hAnsi="Times New Roman" w:cs="Times New Roman"/>
          <w:color w:val="262626"/>
          <w:sz w:val="24"/>
          <w:shd w:val="clear" w:color="auto" w:fill="FFFFFF"/>
        </w:rPr>
        <w:t xml:space="preserve"> посредством реализации специфики социокультурных, культурно-исторических традиций и особенностей Донского края и Веселовского района с учетом региональной программы «Родники Дона» Р.М.Чумичевой, О.Л.Ведмедь, Н.А.Платохиной и перспективного плана.</w:t>
      </w:r>
    </w:p>
    <w:p w:rsidR="001316B4" w:rsidRDefault="00E62352" w:rsidP="006C7E1A">
      <w:pPr>
        <w:spacing w:after="0" w:line="240" w:lineRule="auto"/>
        <w:ind w:firstLine="851"/>
        <w:jc w:val="both"/>
        <w:rPr>
          <w:rFonts w:ascii="Times New Roman" w:eastAsia="Times New Roman" w:hAnsi="Times New Roman" w:cs="Times New Roman"/>
          <w:color w:val="262626"/>
          <w:sz w:val="24"/>
          <w:shd w:val="clear" w:color="auto" w:fill="FFFFFF"/>
        </w:rPr>
      </w:pPr>
      <w:r>
        <w:rPr>
          <w:rFonts w:ascii="Times New Roman" w:eastAsia="Times New Roman" w:hAnsi="Times New Roman" w:cs="Times New Roman"/>
          <w:color w:val="262626"/>
          <w:sz w:val="24"/>
          <w:shd w:val="clear" w:color="auto" w:fill="FFFFFF"/>
        </w:rPr>
        <w:t>Содержание формируемой части Программы разработано с учетом Образовательной программы «Азы финансовой культуры для дошкольников» Л.В. Стахович, Л.Ю</w:t>
      </w:r>
      <w:r w:rsidR="00253791">
        <w:rPr>
          <w:rFonts w:ascii="Times New Roman" w:eastAsia="Times New Roman" w:hAnsi="Times New Roman" w:cs="Times New Roman"/>
          <w:color w:val="262626"/>
          <w:sz w:val="24"/>
          <w:shd w:val="clear" w:color="auto" w:fill="FFFFFF"/>
        </w:rPr>
        <w:t>.Рыжановская, Е.В. Семенкова. П</w:t>
      </w:r>
      <w:r>
        <w:rPr>
          <w:rFonts w:ascii="Times New Roman" w:eastAsia="Times New Roman" w:hAnsi="Times New Roman" w:cs="Times New Roman"/>
          <w:color w:val="262626"/>
          <w:sz w:val="24"/>
          <w:shd w:val="clear" w:color="auto" w:fill="FFFFFF"/>
        </w:rPr>
        <w:t xml:space="preserve">рограмма разработана с целью формирования финансовой грамотности у детей 5-7 лет. </w:t>
      </w:r>
    </w:p>
    <w:p w:rsidR="001316B4" w:rsidRDefault="00E62352" w:rsidP="006C7E1A">
      <w:pPr>
        <w:spacing w:after="0" w:line="240" w:lineRule="auto"/>
        <w:ind w:firstLine="851"/>
        <w:jc w:val="both"/>
        <w:rPr>
          <w:rFonts w:ascii="Times New Roman" w:eastAsia="Times New Roman" w:hAnsi="Times New Roman" w:cs="Times New Roman"/>
          <w:color w:val="262626"/>
          <w:sz w:val="24"/>
          <w:shd w:val="clear" w:color="auto" w:fill="FFFFFF"/>
        </w:rPr>
      </w:pPr>
      <w:r>
        <w:rPr>
          <w:rFonts w:ascii="Times New Roman" w:eastAsia="Times New Roman" w:hAnsi="Times New Roman" w:cs="Times New Roman"/>
          <w:color w:val="262626"/>
          <w:sz w:val="24"/>
          <w:shd w:val="clear" w:color="auto" w:fill="FFFFFF"/>
        </w:rPr>
        <w:t>Содержание части Программы, формируемой участниками образовательного процесса, интегриро</w:t>
      </w:r>
      <w:r w:rsidR="006C7E1A">
        <w:rPr>
          <w:rFonts w:ascii="Times New Roman" w:eastAsia="Times New Roman" w:hAnsi="Times New Roman" w:cs="Times New Roman"/>
          <w:color w:val="262626"/>
          <w:sz w:val="24"/>
          <w:shd w:val="clear" w:color="auto" w:fill="FFFFFF"/>
        </w:rPr>
        <w:t xml:space="preserve">вано во все разделы программы осуществляется </w:t>
      </w:r>
      <w:r>
        <w:rPr>
          <w:rFonts w:ascii="Times New Roman" w:eastAsia="Times New Roman" w:hAnsi="Times New Roman" w:cs="Times New Roman"/>
          <w:color w:val="262626"/>
          <w:sz w:val="24"/>
          <w:shd w:val="clear" w:color="auto" w:fill="FFFFFF"/>
        </w:rPr>
        <w:t>различных формах деятельности (экскурсии, целевые прогулки, чтение произведений донских писателей, художественно-т</w:t>
      </w:r>
      <w:r w:rsidR="006C7E1A">
        <w:rPr>
          <w:rFonts w:ascii="Times New Roman" w:eastAsia="Times New Roman" w:hAnsi="Times New Roman" w:cs="Times New Roman"/>
          <w:color w:val="262626"/>
          <w:sz w:val="24"/>
          <w:shd w:val="clear" w:color="auto" w:fill="FFFFFF"/>
        </w:rPr>
        <w:t xml:space="preserve">ворческая деятельность </w:t>
      </w:r>
      <w:r>
        <w:rPr>
          <w:rFonts w:ascii="Times New Roman" w:eastAsia="Times New Roman" w:hAnsi="Times New Roman" w:cs="Times New Roman"/>
          <w:color w:val="262626"/>
          <w:sz w:val="24"/>
          <w:shd w:val="clear" w:color="auto" w:fill="FFFFFF"/>
        </w:rPr>
        <w:t>и др.).</w:t>
      </w:r>
    </w:p>
    <w:p w:rsidR="001316B4" w:rsidRDefault="00E62352" w:rsidP="006C7E1A">
      <w:pPr>
        <w:spacing w:after="0" w:line="240" w:lineRule="auto"/>
        <w:ind w:firstLine="851"/>
        <w:jc w:val="both"/>
        <w:rPr>
          <w:rFonts w:ascii="Times New Roman" w:eastAsia="Times New Roman" w:hAnsi="Times New Roman" w:cs="Times New Roman"/>
          <w:color w:val="262626"/>
          <w:sz w:val="24"/>
          <w:shd w:val="clear" w:color="auto" w:fill="FFFFFF"/>
        </w:rPr>
      </w:pPr>
      <w:r>
        <w:rPr>
          <w:rFonts w:ascii="Times New Roman" w:eastAsia="Times New Roman" w:hAnsi="Times New Roman" w:cs="Times New Roman"/>
          <w:color w:val="262626"/>
          <w:sz w:val="24"/>
          <w:shd w:val="clear" w:color="auto" w:fill="FFFFFF"/>
        </w:rPr>
        <w:t>Реализация дополнит</w:t>
      </w:r>
      <w:r w:rsidR="006C7E1A">
        <w:rPr>
          <w:rFonts w:ascii="Times New Roman" w:eastAsia="Times New Roman" w:hAnsi="Times New Roman" w:cs="Times New Roman"/>
          <w:color w:val="262626"/>
          <w:sz w:val="24"/>
          <w:shd w:val="clear" w:color="auto" w:fill="FFFFFF"/>
        </w:rPr>
        <w:t>ельных образовательных программ</w:t>
      </w:r>
      <w:r>
        <w:rPr>
          <w:rFonts w:ascii="Times New Roman" w:eastAsia="Times New Roman" w:hAnsi="Times New Roman" w:cs="Times New Roman"/>
          <w:color w:val="262626"/>
          <w:sz w:val="24"/>
          <w:shd w:val="clear" w:color="auto" w:fill="FFFFFF"/>
        </w:rPr>
        <w:t xml:space="preserve"> и технологий художественно-эстетического и социокультурног</w:t>
      </w:r>
      <w:r w:rsidR="006C7E1A">
        <w:rPr>
          <w:rFonts w:ascii="Times New Roman" w:eastAsia="Times New Roman" w:hAnsi="Times New Roman" w:cs="Times New Roman"/>
          <w:color w:val="262626"/>
          <w:sz w:val="24"/>
          <w:shd w:val="clear" w:color="auto" w:fill="FFFFFF"/>
        </w:rPr>
        <w:t xml:space="preserve">о развития осуществляется </w:t>
      </w:r>
      <w:r>
        <w:rPr>
          <w:rFonts w:ascii="Times New Roman" w:eastAsia="Times New Roman" w:hAnsi="Times New Roman" w:cs="Times New Roman"/>
          <w:color w:val="262626"/>
          <w:sz w:val="24"/>
          <w:shd w:val="clear" w:color="auto" w:fill="FFFFFF"/>
        </w:rPr>
        <w:t xml:space="preserve">в соответствие с расписанием и учебным планом. </w:t>
      </w:r>
    </w:p>
    <w:p w:rsidR="001316B4" w:rsidRDefault="00E62352" w:rsidP="006C7E1A">
      <w:pPr>
        <w:spacing w:after="0" w:line="240" w:lineRule="auto"/>
        <w:ind w:firstLine="851"/>
        <w:jc w:val="both"/>
        <w:rPr>
          <w:rFonts w:ascii="Times New Roman" w:eastAsia="Times New Roman" w:hAnsi="Times New Roman" w:cs="Times New Roman"/>
          <w:color w:val="262626"/>
          <w:sz w:val="24"/>
          <w:shd w:val="clear" w:color="auto" w:fill="FFFFFF"/>
        </w:rPr>
      </w:pPr>
      <w:r>
        <w:rPr>
          <w:rFonts w:ascii="Times New Roman" w:eastAsia="Times New Roman" w:hAnsi="Times New Roman" w:cs="Times New Roman"/>
          <w:color w:val="262626"/>
          <w:sz w:val="24"/>
          <w:shd w:val="clear" w:color="auto" w:fill="FFFFFF"/>
        </w:rPr>
        <w:t>Программа определяет целевые ориентиры, содержание и организацию образовательного проц</w:t>
      </w:r>
      <w:r w:rsidR="00253791">
        <w:rPr>
          <w:rFonts w:ascii="Times New Roman" w:eastAsia="Times New Roman" w:hAnsi="Times New Roman" w:cs="Times New Roman"/>
          <w:color w:val="262626"/>
          <w:sz w:val="24"/>
          <w:shd w:val="clear" w:color="auto" w:fill="FFFFFF"/>
        </w:rPr>
        <w:t xml:space="preserve">есса в общеразвивающих группах </w:t>
      </w:r>
      <w:r>
        <w:rPr>
          <w:rFonts w:ascii="Times New Roman" w:eastAsia="Times New Roman" w:hAnsi="Times New Roman" w:cs="Times New Roman"/>
          <w:color w:val="262626"/>
          <w:sz w:val="24"/>
          <w:shd w:val="clear" w:color="auto" w:fill="FFFFFF"/>
        </w:rPr>
        <w:t xml:space="preserve">дошкольного возраста в условиях работы </w:t>
      </w:r>
      <w:r w:rsidR="00253791">
        <w:rPr>
          <w:rFonts w:ascii="Times New Roman" w:eastAsia="Times New Roman" w:hAnsi="Times New Roman" w:cs="Times New Roman"/>
          <w:color w:val="262626"/>
          <w:sz w:val="24"/>
          <w:shd w:val="clear" w:color="auto" w:fill="FFFFFF"/>
        </w:rPr>
        <w:t>дошкольного учреждения по пятидн</w:t>
      </w:r>
      <w:r>
        <w:rPr>
          <w:rFonts w:ascii="Times New Roman" w:eastAsia="Times New Roman" w:hAnsi="Times New Roman" w:cs="Times New Roman"/>
          <w:color w:val="262626"/>
          <w:sz w:val="24"/>
          <w:shd w:val="clear" w:color="auto" w:fill="FFFFFF"/>
        </w:rPr>
        <w:t xml:space="preserve">евной рабочей недели </w:t>
      </w:r>
      <w:r>
        <w:rPr>
          <w:rFonts w:ascii="Times New Roman" w:eastAsia="Times New Roman" w:hAnsi="Times New Roman" w:cs="Times New Roman"/>
          <w:color w:val="262626"/>
          <w:sz w:val="24"/>
          <w:shd w:val="clear" w:color="auto" w:fill="FFFFFF"/>
        </w:rPr>
        <w:lastRenderedPageBreak/>
        <w:t xml:space="preserve">(понедельник, вторник, среда, четверг, пятница), с полным 10,5 часовым пребыванием воспитанников (с 7.30 часов до 18.00 часов) в </w:t>
      </w:r>
      <w:r w:rsidR="00921F17">
        <w:rPr>
          <w:rFonts w:ascii="Times New Roman" w:eastAsia="Times New Roman" w:hAnsi="Times New Roman" w:cs="Times New Roman"/>
          <w:color w:val="262626"/>
          <w:sz w:val="24"/>
          <w:shd w:val="clear" w:color="auto" w:fill="FFFFFF"/>
        </w:rPr>
        <w:t>ГДО</w:t>
      </w:r>
      <w:r>
        <w:rPr>
          <w:rFonts w:ascii="Times New Roman" w:eastAsia="Times New Roman" w:hAnsi="Times New Roman" w:cs="Times New Roman"/>
          <w:color w:val="262626"/>
          <w:sz w:val="24"/>
          <w:shd w:val="clear" w:color="auto" w:fill="FFFFFF"/>
        </w:rPr>
        <w:t xml:space="preserve">, с выходными днями - субботой и воскресеньем. </w:t>
      </w:r>
    </w:p>
    <w:p w:rsidR="001316B4" w:rsidRDefault="008A43C1"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Программа охватывает пять возрастных периодов</w:t>
      </w:r>
      <w:r w:rsidR="00E62352">
        <w:rPr>
          <w:rFonts w:ascii="Times New Roman" w:eastAsia="Times New Roman" w:hAnsi="Times New Roman" w:cs="Times New Roman"/>
          <w:color w:val="262626"/>
          <w:sz w:val="24"/>
        </w:rPr>
        <w:t xml:space="preserve"> физического и психического развития детей: </w:t>
      </w:r>
    </w:p>
    <w:p w:rsidR="001316B4" w:rsidRDefault="008A43C1"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-первая</w:t>
      </w:r>
      <w:r w:rsidR="00E62352">
        <w:rPr>
          <w:rFonts w:ascii="Times New Roman" w:eastAsia="Times New Roman" w:hAnsi="Times New Roman" w:cs="Times New Roman"/>
          <w:color w:val="262626"/>
          <w:sz w:val="24"/>
        </w:rPr>
        <w:t xml:space="preserve"> младшая группа общеразвивающей направленности (дети от 2 лет до 3 лет);</w:t>
      </w:r>
    </w:p>
    <w:p w:rsidR="001316B4" w:rsidRDefault="008A43C1" w:rsidP="006C7E1A">
      <w:pPr>
        <w:tabs>
          <w:tab w:val="left" w:pos="0"/>
        </w:tabs>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втораямладшая </w:t>
      </w:r>
      <w:r w:rsidR="00E62352">
        <w:rPr>
          <w:rFonts w:ascii="Times New Roman" w:eastAsia="Times New Roman" w:hAnsi="Times New Roman" w:cs="Times New Roman"/>
          <w:color w:val="262626"/>
          <w:sz w:val="24"/>
        </w:rPr>
        <w:t>группа общеразвивающей направленности (дети от 3 лет до 4 лет);</w:t>
      </w:r>
    </w:p>
    <w:p w:rsidR="001316B4" w:rsidRDefault="00E62352" w:rsidP="006C7E1A">
      <w:pPr>
        <w:tabs>
          <w:tab w:val="left" w:pos="0"/>
        </w:tabs>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средняя группа общеразвивающей направленности (дети от 4 до 5 лет);  </w:t>
      </w:r>
    </w:p>
    <w:p w:rsidR="001316B4" w:rsidRDefault="00E62352" w:rsidP="006C7E1A">
      <w:pPr>
        <w:tabs>
          <w:tab w:val="left" w:pos="0"/>
        </w:tabs>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старшая группа общеразвивающей направленности (дети от 5 лет до 6 лет).</w:t>
      </w:r>
    </w:p>
    <w:p w:rsidR="001316B4" w:rsidRDefault="00E62352" w:rsidP="006C7E1A">
      <w:pPr>
        <w:tabs>
          <w:tab w:val="left" w:pos="0"/>
        </w:tabs>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-подготовительная к школе группа общеразвивающей направленности (дети от 6 лет до 7 лет).</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Программа, в соответствии с ФГОС ДО, включает в себя три основных раздела, в каждом из которых отражается обязательная часть и часть, формируемая участниками образовательных отношений: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u w:val="single"/>
        </w:rPr>
        <w:t>Целевой</w:t>
      </w:r>
      <w:r>
        <w:rPr>
          <w:rFonts w:ascii="Times New Roman" w:eastAsia="Times New Roman" w:hAnsi="Times New Roman" w:cs="Times New Roman"/>
          <w:color w:val="262626"/>
          <w:sz w:val="24"/>
        </w:rPr>
        <w:t xml:space="preserve"> раздел определяет общее назначение, цели, задачи и планируемые результаты реализации основной образовательной программы, конкретизированные в соответствии с требованиями Стандарта и учитывающие региональные, национальные и этнокультурные особенности, а также способы определения достижения этих целей и результатов.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u w:val="single"/>
        </w:rPr>
        <w:t>Содержательный</w:t>
      </w:r>
      <w:r>
        <w:rPr>
          <w:rFonts w:ascii="Times New Roman" w:eastAsia="Times New Roman" w:hAnsi="Times New Roman" w:cs="Times New Roman"/>
          <w:color w:val="262626"/>
          <w:sz w:val="24"/>
        </w:rPr>
        <w:t xml:space="preserve"> раздел включает описание образовательной деятельности в соответствии с направлениями развития ребенка в пяти образовательных областях – социально - коммуникативной, познавательной, речевой, художественно-эстетической, физической.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Содержательный раздел Программы включает описание коррекционно-развивающей работы, обеспечивающей адаптацию и интеграцию детей с ограниченными возможностями здоровья.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u w:val="single"/>
        </w:rPr>
        <w:t>Организационный</w:t>
      </w:r>
      <w:r>
        <w:rPr>
          <w:rFonts w:ascii="Times New Roman" w:eastAsia="Times New Roman" w:hAnsi="Times New Roman" w:cs="Times New Roman"/>
          <w:color w:val="262626"/>
          <w:sz w:val="24"/>
        </w:rPr>
        <w:t xml:space="preserve"> раздел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 а именно описание: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психолого-педагогических, кадровых, материально-технич</w:t>
      </w:r>
      <w:r w:rsidR="006C7E1A">
        <w:rPr>
          <w:rFonts w:ascii="Times New Roman" w:eastAsia="Times New Roman" w:hAnsi="Times New Roman" w:cs="Times New Roman"/>
          <w:color w:val="262626"/>
          <w:sz w:val="24"/>
        </w:rPr>
        <w:t>еских и финансовых условий;</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особенностей организации развивающей предметно-пространственной среды;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особенностей образовательной деятельности разных видов и культурных практик;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способов и направлений поддержки детской инициативы;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особенностей взаимодействия педагогического коллектива с семьями дошкольников;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особенностей разработки режима дня и формирования распорядка дня с учетом возрастных и индивидуальных особенностей детей, их специальных образовательных потребностей;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система оценивания качества реализации программы, направленная на оценивание созданных в ДОО условий внутри образовательного процесса.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Программа </w:t>
      </w:r>
      <w:r>
        <w:rPr>
          <w:rFonts w:ascii="Times New Roman" w:eastAsia="Times New Roman" w:hAnsi="Times New Roman" w:cs="Times New Roman"/>
          <w:b/>
          <w:color w:val="262626"/>
          <w:sz w:val="24"/>
        </w:rPr>
        <w:t>направлена</w:t>
      </w:r>
      <w:r>
        <w:rPr>
          <w:rFonts w:ascii="Times New Roman" w:eastAsia="Times New Roman" w:hAnsi="Times New Roman" w:cs="Times New Roman"/>
          <w:color w:val="262626"/>
          <w:sz w:val="24"/>
        </w:rPr>
        <w:t xml:space="preserve"> на: создание социальной ситуации развития дошкольников, социальных и материальных условий, открывающих возможности позитивной социализации ребенка, формирования у него доверия к миру, к людям и к себе, его личностного и познавательного развития, развития инициативы и творческих способностей посредством культуросообразных и возрастосообразных видов деятельности в сотрудничестве со взрослыми и другими детьми, а также на обеспечение здоровья и безопасности детей.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 xml:space="preserve">Программа </w:t>
      </w:r>
      <w:r>
        <w:rPr>
          <w:rFonts w:ascii="Times New Roman" w:eastAsia="Times New Roman" w:hAnsi="Times New Roman" w:cs="Times New Roman"/>
          <w:b/>
          <w:color w:val="262626"/>
          <w:sz w:val="24"/>
        </w:rPr>
        <w:t>учитывает</w:t>
      </w:r>
      <w:r>
        <w:rPr>
          <w:rFonts w:ascii="Times New Roman" w:eastAsia="Times New Roman" w:hAnsi="Times New Roman" w:cs="Times New Roman"/>
          <w:color w:val="262626"/>
          <w:sz w:val="24"/>
        </w:rPr>
        <w:t xml:space="preserve">: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индивидуальные потребности ребенка, связанные с его жизненной ситуацией и состоянием здоровья, определяющие особые условия получения им образования (особые образовательные потребности), индивидуальные потребности отдельных категорий детей, в том числе с ограниченными возможностями здоровья;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возможности освоения ребенком Программы на разных этапах ее реализации.</w:t>
      </w:r>
    </w:p>
    <w:p w:rsidR="001316B4" w:rsidRDefault="001316B4" w:rsidP="006C7E1A">
      <w:pPr>
        <w:spacing w:after="0" w:line="240" w:lineRule="auto"/>
        <w:ind w:firstLine="851"/>
        <w:jc w:val="both"/>
        <w:rPr>
          <w:rFonts w:ascii="Times New Roman" w:eastAsia="Times New Roman" w:hAnsi="Times New Roman" w:cs="Times New Roman"/>
          <w:color w:val="262626"/>
          <w:sz w:val="24"/>
        </w:rPr>
      </w:pPr>
    </w:p>
    <w:p w:rsidR="001316B4" w:rsidRDefault="00E62352" w:rsidP="006C7E1A">
      <w:pPr>
        <w:spacing w:after="0" w:line="240" w:lineRule="auto"/>
        <w:ind w:firstLine="851"/>
        <w:jc w:val="center"/>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1.1.1. Цели и задачи реализации Программы</w:t>
      </w:r>
    </w:p>
    <w:p w:rsidR="001316B4" w:rsidRDefault="00E62352" w:rsidP="006C7E1A">
      <w:pPr>
        <w:suppressAutoHyphens/>
        <w:spacing w:before="120" w:after="0"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Ведущие цели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w:t>
      </w:r>
    </w:p>
    <w:p w:rsidR="001316B4" w:rsidRDefault="00E62352" w:rsidP="006C7E1A">
      <w:pPr>
        <w:suppressAutoHyphens/>
        <w:spacing w:before="120" w:after="0"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Особое внимание в Программе уделяется развитию личности ребенка, сохранению и укреплению здоровья детей, а также воспитанию у дошкольников таких качеств, как патриотизм, активная жизненная позиция, творческий подход в решении различных жизненных ситуаций, уважение к традиционным ценностям.</w:t>
      </w:r>
    </w:p>
    <w:p w:rsidR="001316B4" w:rsidRDefault="00E62352" w:rsidP="006C7E1A">
      <w:pPr>
        <w:suppressAutoHyphens/>
        <w:spacing w:before="120" w:after="0"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(изобразительная, конструктивная и др.), музыкальной, чтения.</w:t>
      </w:r>
    </w:p>
    <w:p w:rsidR="001316B4" w:rsidRDefault="00E62352" w:rsidP="006C7E1A">
      <w:pPr>
        <w:suppressAutoHyphens/>
        <w:spacing w:before="120" w:after="0"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Для достижения целей Программы первостепенное значение имеют:</w:t>
      </w:r>
    </w:p>
    <w:p w:rsidR="001316B4" w:rsidRDefault="00E62352" w:rsidP="006C7E1A">
      <w:pPr>
        <w:numPr>
          <w:ilvl w:val="0"/>
          <w:numId w:val="1"/>
        </w:numPr>
        <w:suppressAutoHyphens/>
        <w:spacing w:before="120" w:after="0"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забота о здоровье, эмоциональном благополучии и своевременном всестороннем развитии каждого ребенка;</w:t>
      </w:r>
    </w:p>
    <w:p w:rsidR="001316B4" w:rsidRDefault="00E62352" w:rsidP="006C7E1A">
      <w:pPr>
        <w:numPr>
          <w:ilvl w:val="0"/>
          <w:numId w:val="1"/>
        </w:numPr>
        <w:tabs>
          <w:tab w:val="left" w:pos="577"/>
        </w:tabs>
        <w:spacing w:after="0"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rsidR="001316B4" w:rsidRDefault="00E62352" w:rsidP="006C7E1A">
      <w:pPr>
        <w:numPr>
          <w:ilvl w:val="0"/>
          <w:numId w:val="1"/>
        </w:numPr>
        <w:tabs>
          <w:tab w:val="left" w:pos="622"/>
        </w:tabs>
        <w:spacing w:after="0"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 </w:t>
      </w:r>
    </w:p>
    <w:p w:rsidR="001316B4" w:rsidRDefault="00E62352" w:rsidP="006C7E1A">
      <w:pPr>
        <w:numPr>
          <w:ilvl w:val="0"/>
          <w:numId w:val="1"/>
        </w:numPr>
        <w:tabs>
          <w:tab w:val="left" w:pos="622"/>
        </w:tabs>
        <w:spacing w:after="0"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творческая организация воспитательно-образовательного процесса;</w:t>
      </w:r>
    </w:p>
    <w:p w:rsidR="001316B4" w:rsidRDefault="00E62352" w:rsidP="006C7E1A">
      <w:pPr>
        <w:numPr>
          <w:ilvl w:val="0"/>
          <w:numId w:val="1"/>
        </w:numPr>
        <w:tabs>
          <w:tab w:val="left" w:pos="582"/>
        </w:tabs>
        <w:spacing w:after="0"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1316B4" w:rsidRDefault="00E62352" w:rsidP="006C7E1A">
      <w:pPr>
        <w:numPr>
          <w:ilvl w:val="0"/>
          <w:numId w:val="1"/>
        </w:numPr>
        <w:tabs>
          <w:tab w:val="left" w:pos="622"/>
        </w:tabs>
        <w:spacing w:after="0"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уважительное отношение к результатам детского творчества;</w:t>
      </w:r>
    </w:p>
    <w:p w:rsidR="001316B4" w:rsidRDefault="00E62352" w:rsidP="006C7E1A">
      <w:pPr>
        <w:numPr>
          <w:ilvl w:val="0"/>
          <w:numId w:val="1"/>
        </w:numPr>
        <w:tabs>
          <w:tab w:val="left" w:pos="577"/>
        </w:tabs>
        <w:spacing w:after="0"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единство подходов к воспитанию детей в условиях дошкольного образовательного учреждения и семьи;</w:t>
      </w:r>
    </w:p>
    <w:p w:rsidR="001316B4" w:rsidRDefault="00E62352" w:rsidP="006C7E1A">
      <w:pPr>
        <w:numPr>
          <w:ilvl w:val="0"/>
          <w:numId w:val="1"/>
        </w:numPr>
        <w:tabs>
          <w:tab w:val="left" w:pos="582"/>
        </w:tabs>
        <w:spacing w:after="0"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соблюдение в работе </w:t>
      </w:r>
      <w:r w:rsidR="00B60272">
        <w:rPr>
          <w:rFonts w:ascii="Times New Roman" w:eastAsia="Times New Roman" w:hAnsi="Times New Roman" w:cs="Times New Roman"/>
          <w:color w:val="262626"/>
          <w:sz w:val="24"/>
        </w:rPr>
        <w:t xml:space="preserve">группы дошкольного образования </w:t>
      </w:r>
      <w:r>
        <w:rPr>
          <w:rFonts w:ascii="Times New Roman" w:eastAsia="Times New Roman" w:hAnsi="Times New Roman" w:cs="Times New Roman"/>
          <w:color w:val="262626"/>
          <w:sz w:val="24"/>
        </w:rPr>
        <w:t>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1316B4" w:rsidRDefault="00E62352" w:rsidP="006C7E1A">
      <w:pPr>
        <w:suppressAutoHyphens/>
        <w:spacing w:before="120" w:after="0"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w:t>
      </w:r>
      <w:r>
        <w:rPr>
          <w:rFonts w:ascii="Times New Roman" w:eastAsia="Times New Roman" w:hAnsi="Times New Roman" w:cs="Times New Roman"/>
          <w:color w:val="262626"/>
          <w:sz w:val="24"/>
        </w:rPr>
        <w:lastRenderedPageBreak/>
        <w:t>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rsidR="001316B4" w:rsidRDefault="001316B4" w:rsidP="006C7E1A">
      <w:pPr>
        <w:spacing w:after="0" w:line="240" w:lineRule="auto"/>
        <w:ind w:firstLine="851"/>
        <w:jc w:val="both"/>
        <w:rPr>
          <w:rFonts w:ascii="Times New Roman" w:eastAsia="Times New Roman" w:hAnsi="Times New Roman" w:cs="Times New Roman"/>
          <w:b/>
          <w:color w:val="262626"/>
          <w:sz w:val="24"/>
        </w:rPr>
      </w:pPr>
    </w:p>
    <w:p w:rsidR="001316B4" w:rsidRDefault="00E62352" w:rsidP="006C7E1A">
      <w:pPr>
        <w:spacing w:after="0" w:line="240" w:lineRule="auto"/>
        <w:ind w:firstLine="851"/>
        <w:jc w:val="center"/>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1.1.2. Принципы и подходы к формированию Программы</w:t>
      </w:r>
    </w:p>
    <w:p w:rsidR="001316B4" w:rsidRDefault="001316B4" w:rsidP="006C7E1A">
      <w:pPr>
        <w:spacing w:after="0" w:line="240" w:lineRule="auto"/>
        <w:ind w:firstLine="851"/>
        <w:jc w:val="both"/>
        <w:rPr>
          <w:rFonts w:ascii="Times New Roman" w:eastAsia="Times New Roman" w:hAnsi="Times New Roman" w:cs="Times New Roman"/>
          <w:b/>
          <w:color w:val="262626"/>
          <w:sz w:val="24"/>
        </w:rPr>
      </w:pP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В Программе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современной научной «Концепции дошкольного воспитания» (авторы В. В. Давыдов, В. А. Петровский и др.) о признании самоценности дошкольного периода детства.</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В Программе отсутствуют жесткая регламентация знаний детей и предметный центризм в обучении.</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При разработке Программы авторы 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амплификацию (обогащение) развития на основе организации разнообразных видов детской творческой деятельности.</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Особая роль в Программе уделяется игровой деятельности как ведущей в дошкольном детстве (А. Н. Леонтьев, А. В. Запорожец, Д. Б. Эльконин и др.).</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Авторы Программы основывались на важнейшем дидактическом принципе — развивающем обучении и на научном положении Л. С. Выготского о том, что правильно организованное обучение «ведет» за собой развитие.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ребенка» (В. В. Давыдов). Таким образом, развитие в рамках Программы выступает как важнейший результат успешности воспитания и образования детей.</w:t>
      </w:r>
    </w:p>
    <w:p w:rsidR="001316B4" w:rsidRDefault="00E62352" w:rsidP="006C7E1A">
      <w:pPr>
        <w:suppressAutoHyphens/>
        <w:spacing w:before="120" w:after="0"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В Программе комплексно представлены все основные содержательные линии воспитания и образования ребенка от рождения до школы.</w:t>
      </w:r>
    </w:p>
    <w:p w:rsidR="001316B4" w:rsidRDefault="00E62352" w:rsidP="006C7E1A">
      <w:pPr>
        <w:suppressAutoHyphens/>
        <w:spacing w:before="120" w:after="0"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Программа строится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p>
    <w:p w:rsidR="001316B4" w:rsidRDefault="00E62352" w:rsidP="006C7E1A">
      <w:pPr>
        <w:suppressAutoHyphens/>
        <w:spacing w:before="120" w:after="0"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Главный критерий отбора программного материала — его воспитательная ценность, высокий художественный уровень используемых произведений культуры (классической и народной — как отечественной, так и зарубежной), возможность развития всесторонних способностей ребенка на каждом этапе дошкольного детства (Е. А. Флерина, Н. П. Сакулина, Н. А. Ветлугина, Н. С. Карпинская).</w:t>
      </w:r>
    </w:p>
    <w:p w:rsidR="001316B4" w:rsidRDefault="00E62352" w:rsidP="006C7E1A">
      <w:pPr>
        <w:suppressAutoHyphens/>
        <w:spacing w:before="120" w:after="0"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Программа:</w:t>
      </w:r>
    </w:p>
    <w:p w:rsidR="001316B4" w:rsidRDefault="00E62352" w:rsidP="006C7E1A">
      <w:pPr>
        <w:numPr>
          <w:ilvl w:val="0"/>
          <w:numId w:val="2"/>
        </w:numPr>
        <w:tabs>
          <w:tab w:val="left" w:pos="577"/>
        </w:tabs>
        <w:spacing w:after="0"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соответствует принципу развивающего образования, целью которого является развитие ребенка;</w:t>
      </w:r>
    </w:p>
    <w:p w:rsidR="001316B4" w:rsidRDefault="00E62352" w:rsidP="006C7E1A">
      <w:pPr>
        <w:numPr>
          <w:ilvl w:val="0"/>
          <w:numId w:val="2"/>
        </w:numPr>
        <w:tabs>
          <w:tab w:val="left" w:pos="582"/>
        </w:tabs>
        <w:spacing w:after="0"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rsidR="001316B4" w:rsidRDefault="00E62352" w:rsidP="006C7E1A">
      <w:pPr>
        <w:numPr>
          <w:ilvl w:val="0"/>
          <w:numId w:val="2"/>
        </w:numPr>
        <w:tabs>
          <w:tab w:val="left" w:pos="577"/>
        </w:tabs>
        <w:spacing w:after="0"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1316B4" w:rsidRDefault="00E62352" w:rsidP="006C7E1A">
      <w:pPr>
        <w:numPr>
          <w:ilvl w:val="0"/>
          <w:numId w:val="2"/>
        </w:numPr>
        <w:tabs>
          <w:tab w:val="left" w:pos="577"/>
        </w:tabs>
        <w:spacing w:after="0"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1316B4" w:rsidRDefault="00E62352" w:rsidP="006C7E1A">
      <w:pPr>
        <w:numPr>
          <w:ilvl w:val="0"/>
          <w:numId w:val="2"/>
        </w:numPr>
        <w:tabs>
          <w:tab w:val="left" w:pos="582"/>
        </w:tabs>
        <w:spacing w:after="0"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1316B4" w:rsidRDefault="00E62352" w:rsidP="006C7E1A">
      <w:pPr>
        <w:numPr>
          <w:ilvl w:val="0"/>
          <w:numId w:val="2"/>
        </w:numPr>
        <w:tabs>
          <w:tab w:val="left" w:pos="577"/>
        </w:tabs>
        <w:spacing w:after="0"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основывается на комплексно-тематическом принципе построения образовательного процесса;</w:t>
      </w:r>
    </w:p>
    <w:p w:rsidR="001316B4" w:rsidRDefault="00E62352" w:rsidP="006C7E1A">
      <w:pPr>
        <w:numPr>
          <w:ilvl w:val="0"/>
          <w:numId w:val="2"/>
        </w:numPr>
        <w:tabs>
          <w:tab w:val="left" w:pos="582"/>
        </w:tabs>
        <w:spacing w:after="0"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предусматривает решение программных образовательных задач в совместной деятельности взрослого и </w:t>
      </w:r>
      <w:r w:rsidR="00070F1F">
        <w:rPr>
          <w:rFonts w:ascii="Times New Roman" w:eastAsia="Times New Roman" w:hAnsi="Times New Roman" w:cs="Times New Roman"/>
          <w:color w:val="262626"/>
          <w:sz w:val="24"/>
        </w:rPr>
        <w:t>детей,</w:t>
      </w:r>
      <w:r>
        <w:rPr>
          <w:rFonts w:ascii="Times New Roman" w:eastAsia="Times New Roman" w:hAnsi="Times New Roman" w:cs="Times New Roman"/>
          <w:color w:val="262626"/>
          <w:sz w:val="24"/>
        </w:rPr>
        <w:t xml:space="preserve">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1316B4" w:rsidRDefault="00E62352" w:rsidP="006C7E1A">
      <w:pPr>
        <w:numPr>
          <w:ilvl w:val="0"/>
          <w:numId w:val="2"/>
        </w:numPr>
        <w:tabs>
          <w:tab w:val="left" w:pos="582"/>
        </w:tabs>
        <w:spacing w:after="0"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1316B4" w:rsidRDefault="00E62352" w:rsidP="006C7E1A">
      <w:pPr>
        <w:numPr>
          <w:ilvl w:val="0"/>
          <w:numId w:val="2"/>
        </w:numPr>
        <w:tabs>
          <w:tab w:val="left" w:pos="577"/>
        </w:tabs>
        <w:spacing w:after="0"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допускает варьирование образовательного процесса в зависимости от региональных особенностей;</w:t>
      </w:r>
    </w:p>
    <w:p w:rsidR="001316B4" w:rsidRDefault="00E62352" w:rsidP="006C7E1A">
      <w:pPr>
        <w:numPr>
          <w:ilvl w:val="0"/>
          <w:numId w:val="2"/>
        </w:numPr>
        <w:tabs>
          <w:tab w:val="left" w:pos="577"/>
        </w:tabs>
        <w:spacing w:after="0"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строится с учетом соблюдения преемственности между всеми возрастными дошкольными группами и между детским садом и начальной школой.</w:t>
      </w:r>
    </w:p>
    <w:p w:rsidR="001316B4" w:rsidRDefault="001316B4" w:rsidP="006C7E1A">
      <w:pPr>
        <w:spacing w:after="0" w:line="240" w:lineRule="auto"/>
        <w:ind w:firstLine="851"/>
        <w:jc w:val="both"/>
        <w:rPr>
          <w:rFonts w:ascii="Times New Roman" w:eastAsia="Times New Roman" w:hAnsi="Times New Roman" w:cs="Times New Roman"/>
          <w:color w:val="262626"/>
          <w:sz w:val="24"/>
        </w:rPr>
      </w:pPr>
    </w:p>
    <w:p w:rsidR="001316B4" w:rsidRDefault="00E62352" w:rsidP="006C7E1A">
      <w:pPr>
        <w:spacing w:after="0" w:line="240" w:lineRule="auto"/>
        <w:ind w:firstLine="851"/>
        <w:jc w:val="center"/>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1.2 Планируемые результаты освоения программы.</w:t>
      </w:r>
    </w:p>
    <w:p w:rsidR="001316B4" w:rsidRDefault="00E62352" w:rsidP="006C7E1A">
      <w:pPr>
        <w:spacing w:after="0" w:line="240" w:lineRule="auto"/>
        <w:ind w:firstLine="851"/>
        <w:jc w:val="center"/>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1.2.1 Целевые ориентиры</w:t>
      </w:r>
    </w:p>
    <w:p w:rsidR="001316B4" w:rsidRDefault="001316B4" w:rsidP="006C7E1A">
      <w:pPr>
        <w:spacing w:after="0" w:line="240" w:lineRule="auto"/>
        <w:ind w:firstLine="851"/>
        <w:jc w:val="center"/>
        <w:rPr>
          <w:rFonts w:ascii="Times New Roman" w:eastAsia="Times New Roman" w:hAnsi="Times New Roman" w:cs="Times New Roman"/>
          <w:b/>
          <w:color w:val="262626"/>
          <w:sz w:val="24"/>
        </w:rPr>
      </w:pP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w:t>
      </w:r>
    </w:p>
    <w:p w:rsidR="001316B4" w:rsidRDefault="00E62352" w:rsidP="006C7E1A">
      <w:pPr>
        <w:suppressAutoHyphens/>
        <w:spacing w:before="120" w:after="0"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w:t>
      </w:r>
    </w:p>
    <w:p w:rsidR="001316B4" w:rsidRDefault="00E62352" w:rsidP="006C7E1A">
      <w:pPr>
        <w:suppressAutoHyphens/>
        <w:spacing w:before="120" w:after="226"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ДО. В программе «От рождения до школы», так </w:t>
      </w:r>
      <w:r w:rsidR="00070F1F">
        <w:rPr>
          <w:rFonts w:ascii="Times New Roman" w:eastAsia="Times New Roman" w:hAnsi="Times New Roman" w:cs="Times New Roman"/>
          <w:color w:val="262626"/>
          <w:sz w:val="24"/>
        </w:rPr>
        <w:t>же,</w:t>
      </w:r>
      <w:r>
        <w:rPr>
          <w:rFonts w:ascii="Times New Roman" w:eastAsia="Times New Roman" w:hAnsi="Times New Roman" w:cs="Times New Roman"/>
          <w:color w:val="262626"/>
          <w:sz w:val="24"/>
        </w:rPr>
        <w:t xml:space="preserve">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w:t>
      </w:r>
    </w:p>
    <w:p w:rsidR="001316B4" w:rsidRDefault="00E62352" w:rsidP="006C7E1A">
      <w:pPr>
        <w:suppressAutoHyphens/>
        <w:spacing w:before="120" w:after="0" w:line="254" w:lineRule="auto"/>
        <w:ind w:firstLine="851"/>
        <w:jc w:val="center"/>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lastRenderedPageBreak/>
        <w:t>1.2.2 Целевые ориентиры на этапе завершения дошкольного образования</w:t>
      </w:r>
    </w:p>
    <w:p w:rsidR="001316B4" w:rsidRDefault="00E62352" w:rsidP="006C7E1A">
      <w:pPr>
        <w:numPr>
          <w:ilvl w:val="0"/>
          <w:numId w:val="3"/>
        </w:numPr>
        <w:suppressAutoHyphens/>
        <w:spacing w:before="120" w:after="0" w:line="254"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1316B4" w:rsidRDefault="00E62352" w:rsidP="006C7E1A">
      <w:pPr>
        <w:numPr>
          <w:ilvl w:val="0"/>
          <w:numId w:val="3"/>
        </w:numPr>
        <w:tabs>
          <w:tab w:val="left" w:pos="577"/>
        </w:tabs>
        <w:spacing w:after="0"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1316B4" w:rsidRDefault="00E62352" w:rsidP="006C7E1A">
      <w:pPr>
        <w:numPr>
          <w:ilvl w:val="0"/>
          <w:numId w:val="3"/>
        </w:numPr>
        <w:tabs>
          <w:tab w:val="left" w:pos="582"/>
        </w:tabs>
        <w:spacing w:after="0"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rsidR="001316B4" w:rsidRDefault="00E62352" w:rsidP="006C7E1A">
      <w:pPr>
        <w:numPr>
          <w:ilvl w:val="0"/>
          <w:numId w:val="3"/>
        </w:numPr>
        <w:suppressAutoHyphens/>
        <w:spacing w:before="120" w:after="0" w:line="254"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Способен сотрудничать и выполнять как лидерские, так и исполнительские функции в совместной деятельности.</w:t>
      </w:r>
    </w:p>
    <w:p w:rsidR="001316B4" w:rsidRDefault="00E62352" w:rsidP="006C7E1A">
      <w:pPr>
        <w:numPr>
          <w:ilvl w:val="0"/>
          <w:numId w:val="3"/>
        </w:numPr>
        <w:tabs>
          <w:tab w:val="left" w:pos="577"/>
        </w:tabs>
        <w:spacing w:after="0"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1316B4" w:rsidRDefault="00E62352" w:rsidP="006C7E1A">
      <w:pPr>
        <w:numPr>
          <w:ilvl w:val="0"/>
          <w:numId w:val="3"/>
        </w:numPr>
        <w:tabs>
          <w:tab w:val="left" w:pos="577"/>
        </w:tabs>
        <w:spacing w:after="0"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Проявляет эмпатию по отношению к другим людям, готовность прийти на помощь тем, кто в этом нуждается.</w:t>
      </w:r>
    </w:p>
    <w:p w:rsidR="001316B4" w:rsidRDefault="00E62352" w:rsidP="006C7E1A">
      <w:pPr>
        <w:numPr>
          <w:ilvl w:val="0"/>
          <w:numId w:val="3"/>
        </w:numPr>
        <w:tabs>
          <w:tab w:val="left" w:pos="582"/>
        </w:tabs>
        <w:spacing w:after="0"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Проявляет умение слышать других и стремление быть понятым другими.</w:t>
      </w:r>
    </w:p>
    <w:p w:rsidR="001316B4" w:rsidRDefault="00E62352" w:rsidP="006C7E1A">
      <w:pPr>
        <w:numPr>
          <w:ilvl w:val="0"/>
          <w:numId w:val="3"/>
        </w:numPr>
        <w:tabs>
          <w:tab w:val="left" w:pos="582"/>
        </w:tabs>
        <w:spacing w:after="0"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1316B4" w:rsidRDefault="00E62352" w:rsidP="006C7E1A">
      <w:pPr>
        <w:numPr>
          <w:ilvl w:val="0"/>
          <w:numId w:val="3"/>
        </w:numPr>
        <w:tabs>
          <w:tab w:val="left" w:pos="582"/>
        </w:tabs>
        <w:spacing w:after="0"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1316B4" w:rsidRDefault="00E62352" w:rsidP="006C7E1A">
      <w:pPr>
        <w:numPr>
          <w:ilvl w:val="0"/>
          <w:numId w:val="3"/>
        </w:numPr>
        <w:tabs>
          <w:tab w:val="left" w:pos="582"/>
        </w:tabs>
        <w:spacing w:after="0"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1316B4" w:rsidRDefault="00E62352" w:rsidP="006C7E1A">
      <w:pPr>
        <w:numPr>
          <w:ilvl w:val="0"/>
          <w:numId w:val="3"/>
        </w:numPr>
        <w:tabs>
          <w:tab w:val="left" w:pos="577"/>
        </w:tabs>
        <w:spacing w:after="0"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p>
    <w:p w:rsidR="001316B4" w:rsidRDefault="00E62352" w:rsidP="006C7E1A">
      <w:pPr>
        <w:numPr>
          <w:ilvl w:val="0"/>
          <w:numId w:val="3"/>
        </w:numPr>
        <w:tabs>
          <w:tab w:val="left" w:pos="602"/>
        </w:tabs>
        <w:spacing w:after="0"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Проявляет ответственность за начатое дело.</w:t>
      </w:r>
    </w:p>
    <w:p w:rsidR="001316B4" w:rsidRDefault="00E62352" w:rsidP="006C7E1A">
      <w:pPr>
        <w:numPr>
          <w:ilvl w:val="0"/>
          <w:numId w:val="3"/>
        </w:numPr>
        <w:tabs>
          <w:tab w:val="left" w:pos="582"/>
        </w:tabs>
        <w:spacing w:after="0"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w:t>
      </w:r>
    </w:p>
    <w:p w:rsidR="001316B4" w:rsidRDefault="00E62352" w:rsidP="006C7E1A">
      <w:pPr>
        <w:numPr>
          <w:ilvl w:val="0"/>
          <w:numId w:val="3"/>
        </w:numPr>
        <w:tabs>
          <w:tab w:val="left" w:pos="577"/>
        </w:tabs>
        <w:spacing w:after="0"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Открыт новому, то есть проявляет стремления к получению знаний, положительной мотивации к дальнейшему обучению в школе, институте.</w:t>
      </w:r>
    </w:p>
    <w:p w:rsidR="001316B4" w:rsidRDefault="00E62352" w:rsidP="006C7E1A">
      <w:pPr>
        <w:numPr>
          <w:ilvl w:val="0"/>
          <w:numId w:val="3"/>
        </w:numPr>
        <w:tabs>
          <w:tab w:val="left" w:pos="577"/>
        </w:tabs>
        <w:spacing w:after="0"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Проявляет уважение к жизни (в различных ее формах) и заботу об окружающей среде.</w:t>
      </w:r>
    </w:p>
    <w:p w:rsidR="001316B4" w:rsidRDefault="00E62352" w:rsidP="006C7E1A">
      <w:pPr>
        <w:numPr>
          <w:ilvl w:val="0"/>
          <w:numId w:val="3"/>
        </w:numPr>
        <w:tabs>
          <w:tab w:val="left" w:pos="582"/>
        </w:tabs>
        <w:spacing w:after="0"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1316B4" w:rsidRDefault="00E62352" w:rsidP="006C7E1A">
      <w:pPr>
        <w:numPr>
          <w:ilvl w:val="0"/>
          <w:numId w:val="3"/>
        </w:numPr>
        <w:tabs>
          <w:tab w:val="left" w:pos="582"/>
        </w:tabs>
        <w:spacing w:after="0"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1316B4" w:rsidRDefault="00E62352" w:rsidP="006C7E1A">
      <w:pPr>
        <w:numPr>
          <w:ilvl w:val="0"/>
          <w:numId w:val="3"/>
        </w:numPr>
        <w:tabs>
          <w:tab w:val="left" w:pos="582"/>
        </w:tabs>
        <w:spacing w:after="0"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1316B4" w:rsidRDefault="00E62352" w:rsidP="006C7E1A">
      <w:pPr>
        <w:numPr>
          <w:ilvl w:val="0"/>
          <w:numId w:val="3"/>
        </w:numPr>
        <w:tabs>
          <w:tab w:val="left" w:pos="577"/>
        </w:tabs>
        <w:spacing w:after="0"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1316B4" w:rsidRDefault="00E62352" w:rsidP="006C7E1A">
      <w:pPr>
        <w:numPr>
          <w:ilvl w:val="0"/>
          <w:numId w:val="3"/>
        </w:numPr>
        <w:tabs>
          <w:tab w:val="left" w:pos="577"/>
        </w:tabs>
        <w:spacing w:after="0"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Имеет начальные представления о здоровом образе жизни. Воспринимает здоровый образ жизни как ценность.</w:t>
      </w:r>
    </w:p>
    <w:p w:rsidR="001316B4" w:rsidRDefault="00E62352" w:rsidP="006C7E1A">
      <w:pPr>
        <w:suppressAutoHyphens/>
        <w:spacing w:before="120" w:after="0" w:line="254" w:lineRule="auto"/>
        <w:ind w:firstLine="851"/>
        <w:jc w:val="center"/>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1.3 Педагогическая диагностика</w:t>
      </w:r>
    </w:p>
    <w:p w:rsidR="001316B4" w:rsidRDefault="00E62352" w:rsidP="006C7E1A">
      <w:pPr>
        <w:suppressAutoHyphens/>
        <w:spacing w:before="120" w:after="0"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Реализация программы «От рождения до школы» 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w:t>
      </w:r>
    </w:p>
    <w:p w:rsidR="001316B4" w:rsidRDefault="00E62352" w:rsidP="006C7E1A">
      <w:pPr>
        <w:suppressAutoHyphens/>
        <w:spacing w:before="120" w:after="0"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1316B4" w:rsidRDefault="00E62352" w:rsidP="006C7E1A">
      <w:pPr>
        <w:numPr>
          <w:ilvl w:val="0"/>
          <w:numId w:val="4"/>
        </w:numPr>
        <w:tabs>
          <w:tab w:val="left" w:pos="577"/>
        </w:tabs>
        <w:spacing w:after="0"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1316B4" w:rsidRDefault="00E62352" w:rsidP="006C7E1A">
      <w:pPr>
        <w:numPr>
          <w:ilvl w:val="0"/>
          <w:numId w:val="4"/>
        </w:numPr>
        <w:tabs>
          <w:tab w:val="left" w:pos="622"/>
        </w:tabs>
        <w:spacing w:after="0"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игровой деятельности;</w:t>
      </w:r>
    </w:p>
    <w:p w:rsidR="001316B4" w:rsidRDefault="00E62352" w:rsidP="006C7E1A">
      <w:pPr>
        <w:numPr>
          <w:ilvl w:val="0"/>
          <w:numId w:val="4"/>
        </w:numPr>
        <w:tabs>
          <w:tab w:val="left" w:pos="577"/>
        </w:tabs>
        <w:spacing w:after="0"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познавательной деятельности (как идет развитие детских способностей, познавательной активности);</w:t>
      </w:r>
    </w:p>
    <w:p w:rsidR="001316B4" w:rsidRDefault="00E62352" w:rsidP="006C7E1A">
      <w:pPr>
        <w:numPr>
          <w:ilvl w:val="0"/>
          <w:numId w:val="4"/>
        </w:numPr>
        <w:tabs>
          <w:tab w:val="left" w:pos="582"/>
        </w:tabs>
        <w:spacing w:after="0"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1316B4" w:rsidRDefault="00E62352" w:rsidP="006C7E1A">
      <w:pPr>
        <w:numPr>
          <w:ilvl w:val="0"/>
          <w:numId w:val="4"/>
        </w:numPr>
        <w:tabs>
          <w:tab w:val="left" w:pos="622"/>
        </w:tabs>
        <w:spacing w:after="0"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художественной деятельности;</w:t>
      </w:r>
    </w:p>
    <w:p w:rsidR="001316B4" w:rsidRDefault="00E62352" w:rsidP="006C7E1A">
      <w:pPr>
        <w:numPr>
          <w:ilvl w:val="0"/>
          <w:numId w:val="4"/>
        </w:numPr>
        <w:tabs>
          <w:tab w:val="left" w:pos="622"/>
        </w:tabs>
        <w:spacing w:after="0"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физического развития.</w:t>
      </w:r>
    </w:p>
    <w:p w:rsidR="001316B4" w:rsidRDefault="00E62352" w:rsidP="006C7E1A">
      <w:pPr>
        <w:suppressAutoHyphens/>
        <w:spacing w:before="120" w:after="0"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Результаты педагогической диагностики могут использоваться исключительно для решения следующих образовательных задач:</w:t>
      </w:r>
    </w:p>
    <w:p w:rsidR="001316B4" w:rsidRDefault="00E62352" w:rsidP="006C7E1A">
      <w:pPr>
        <w:numPr>
          <w:ilvl w:val="0"/>
          <w:numId w:val="5"/>
        </w:numPr>
        <w:tabs>
          <w:tab w:val="left" w:pos="731"/>
        </w:tabs>
        <w:spacing w:after="0"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1316B4" w:rsidRDefault="00E62352" w:rsidP="006C7E1A">
      <w:pPr>
        <w:numPr>
          <w:ilvl w:val="0"/>
          <w:numId w:val="5"/>
        </w:numPr>
        <w:tabs>
          <w:tab w:val="left" w:pos="747"/>
        </w:tabs>
        <w:spacing w:after="0"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оптимизации работы с группой детей.</w:t>
      </w:r>
    </w:p>
    <w:p w:rsidR="001316B4" w:rsidRDefault="00E62352" w:rsidP="006C7E1A">
      <w:pPr>
        <w:suppressAutoHyphens/>
        <w:spacing w:before="120" w:after="0"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w:t>
      </w:r>
    </w:p>
    <w:p w:rsidR="001316B4" w:rsidRDefault="00E62352" w:rsidP="006C7E1A">
      <w:pPr>
        <w:suppressAutoHyphens/>
        <w:spacing w:before="120" w:after="0" w:line="259"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Карты наблюдений детского развития с рекомендациями по выстраиванию индивидуальной траектории развития каждого ребенка по всем возрастным группам готовятся к печати в издательстве «МОЗАИКА-СИНТЕЗ».</w:t>
      </w: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E62352">
      <w:pPr>
        <w:spacing w:after="0" w:line="240" w:lineRule="auto"/>
        <w:jc w:val="center"/>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1.4. Формируемая часть образовательной программы ДОО</w:t>
      </w:r>
    </w:p>
    <w:p w:rsidR="001316B4" w:rsidRDefault="001316B4">
      <w:pPr>
        <w:spacing w:after="0" w:line="240" w:lineRule="auto"/>
        <w:rPr>
          <w:rFonts w:ascii="Times New Roman" w:eastAsia="Times New Roman" w:hAnsi="Times New Roman" w:cs="Times New Roman"/>
          <w:color w:val="262626"/>
          <w:sz w:val="24"/>
        </w:rPr>
      </w:pPr>
    </w:p>
    <w:p w:rsidR="001316B4" w:rsidRDefault="001316B4">
      <w:pPr>
        <w:spacing w:after="0" w:line="240" w:lineRule="auto"/>
        <w:ind w:firstLine="708"/>
        <w:rPr>
          <w:rFonts w:ascii="Times New Roman" w:eastAsia="Times New Roman" w:hAnsi="Times New Roman" w:cs="Times New Roman"/>
          <w:color w:val="262626"/>
          <w:sz w:val="24"/>
        </w:rPr>
      </w:pPr>
    </w:p>
    <w:p w:rsidR="001316B4" w:rsidRDefault="00E62352">
      <w:pPr>
        <w:spacing w:after="0" w:line="240" w:lineRule="auto"/>
        <w:jc w:val="center"/>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1.4.1. Целевые ориентиры в рамках освоения региональной программы «Родники Дона» Р.М. Чумичева, О.А.Ведмедь, Н.А.Платохина.</w:t>
      </w:r>
    </w:p>
    <w:p w:rsidR="001316B4" w:rsidRDefault="001316B4">
      <w:pPr>
        <w:spacing w:after="0" w:line="240" w:lineRule="auto"/>
        <w:jc w:val="center"/>
        <w:rPr>
          <w:rFonts w:ascii="Times New Roman" w:eastAsia="Times New Roman" w:hAnsi="Times New Roman" w:cs="Times New Roman"/>
          <w:b/>
          <w:color w:val="262626"/>
          <w:sz w:val="24"/>
        </w:rPr>
      </w:pPr>
    </w:p>
    <w:tbl>
      <w:tblPr>
        <w:tblW w:w="0" w:type="auto"/>
        <w:tblInd w:w="98" w:type="dxa"/>
        <w:tblCellMar>
          <w:left w:w="10" w:type="dxa"/>
          <w:right w:w="10" w:type="dxa"/>
        </w:tblCellMar>
        <w:tblLook w:val="0000" w:firstRow="0" w:lastRow="0" w:firstColumn="0" w:lastColumn="0" w:noHBand="0" w:noVBand="0"/>
      </w:tblPr>
      <w:tblGrid>
        <w:gridCol w:w="2166"/>
        <w:gridCol w:w="7024"/>
      </w:tblGrid>
      <w:tr w:rsidR="001316B4">
        <w:trPr>
          <w:trHeight w:val="490"/>
        </w:trPr>
        <w:tc>
          <w:tcPr>
            <w:tcW w:w="2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b/>
                <w:color w:val="262626"/>
                <w:sz w:val="24"/>
              </w:rPr>
              <w:t>Возраст</w:t>
            </w:r>
          </w:p>
        </w:tc>
        <w:tc>
          <w:tcPr>
            <w:tcW w:w="79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Планируемый результат освоения</w:t>
            </w:r>
          </w:p>
          <w:p w:rsidR="001316B4" w:rsidRDefault="006C7E1A">
            <w:pPr>
              <w:spacing w:after="0" w:line="240" w:lineRule="auto"/>
              <w:jc w:val="center"/>
            </w:pPr>
            <w:r>
              <w:rPr>
                <w:rFonts w:ascii="Times New Roman" w:eastAsia="Times New Roman" w:hAnsi="Times New Roman" w:cs="Times New Roman"/>
                <w:b/>
                <w:color w:val="262626"/>
                <w:sz w:val="24"/>
              </w:rPr>
              <w:t>(</w:t>
            </w:r>
            <w:r w:rsidR="00E62352">
              <w:rPr>
                <w:rFonts w:ascii="Times New Roman" w:eastAsia="Times New Roman" w:hAnsi="Times New Roman" w:cs="Times New Roman"/>
                <w:b/>
                <w:color w:val="262626"/>
                <w:sz w:val="24"/>
              </w:rPr>
              <w:t>целевые ориентиры)</w:t>
            </w:r>
          </w:p>
        </w:tc>
      </w:tr>
      <w:tr w:rsidR="001316B4">
        <w:trPr>
          <w:trHeight w:val="1470"/>
        </w:trPr>
        <w:tc>
          <w:tcPr>
            <w:tcW w:w="2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3-4 года</w:t>
            </w:r>
          </w:p>
          <w:p w:rsidR="001316B4" w:rsidRDefault="001316B4">
            <w:pPr>
              <w:spacing w:after="0" w:line="240" w:lineRule="auto"/>
              <w:jc w:val="center"/>
              <w:rPr>
                <w:rFonts w:ascii="Times New Roman" w:eastAsia="Times New Roman" w:hAnsi="Times New Roman" w:cs="Times New Roman"/>
                <w:color w:val="262626"/>
                <w:sz w:val="24"/>
              </w:rPr>
            </w:pPr>
          </w:p>
          <w:p w:rsidR="001316B4" w:rsidRDefault="001316B4">
            <w:pPr>
              <w:spacing w:after="0" w:line="240" w:lineRule="auto"/>
              <w:jc w:val="center"/>
              <w:rPr>
                <w:rFonts w:ascii="Times New Roman" w:eastAsia="Times New Roman" w:hAnsi="Times New Roman" w:cs="Times New Roman"/>
                <w:color w:val="262626"/>
                <w:sz w:val="24"/>
              </w:rPr>
            </w:pPr>
          </w:p>
          <w:p w:rsidR="001316B4" w:rsidRDefault="001316B4">
            <w:pPr>
              <w:spacing w:after="0" w:line="240" w:lineRule="auto"/>
              <w:jc w:val="center"/>
              <w:rPr>
                <w:rFonts w:ascii="Times New Roman" w:eastAsia="Times New Roman" w:hAnsi="Times New Roman" w:cs="Times New Roman"/>
                <w:color w:val="262626"/>
                <w:sz w:val="24"/>
              </w:rPr>
            </w:pPr>
          </w:p>
          <w:p w:rsidR="001316B4" w:rsidRDefault="001316B4">
            <w:pPr>
              <w:spacing w:after="0" w:line="240" w:lineRule="auto"/>
              <w:jc w:val="center"/>
              <w:rPr>
                <w:rFonts w:ascii="Times New Roman" w:eastAsia="Times New Roman" w:hAnsi="Times New Roman" w:cs="Times New Roman"/>
                <w:color w:val="262626"/>
                <w:sz w:val="24"/>
              </w:rPr>
            </w:pPr>
          </w:p>
          <w:p w:rsidR="001316B4" w:rsidRDefault="001316B4">
            <w:pPr>
              <w:spacing w:after="0" w:line="240" w:lineRule="auto"/>
              <w:jc w:val="center"/>
            </w:pPr>
          </w:p>
        </w:tc>
        <w:tc>
          <w:tcPr>
            <w:tcW w:w="79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rsidP="006C7E1A">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 xml:space="preserve">Блок «Моя Россия» </w:t>
            </w:r>
          </w:p>
          <w:p w:rsidR="001316B4" w:rsidRDefault="00E62352" w:rsidP="006C7E1A">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 ребенок проявляет интерес к русской народной культуре (устному народному творчеству, народной игрушке, играм) </w:t>
            </w:r>
          </w:p>
          <w:p w:rsidR="001316B4" w:rsidRDefault="00E62352" w:rsidP="006C7E1A">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проявляет интерес к быту, укладу жизни русских людей - знает, что Россия- большая страна, наша Родина, главный город- Москва;</w:t>
            </w:r>
          </w:p>
          <w:p w:rsidR="001316B4" w:rsidRDefault="00E62352" w:rsidP="006C7E1A">
            <w:pPr>
              <w:spacing w:after="0" w:line="240" w:lineRule="auto"/>
              <w:jc w:val="both"/>
            </w:pPr>
            <w:r>
              <w:rPr>
                <w:rFonts w:ascii="Times New Roman" w:eastAsia="Times New Roman" w:hAnsi="Times New Roman" w:cs="Times New Roman"/>
                <w:color w:val="262626"/>
                <w:sz w:val="24"/>
              </w:rPr>
              <w:t xml:space="preserve"> -выражает желание участвовать в народных праздниках. </w:t>
            </w:r>
          </w:p>
        </w:tc>
      </w:tr>
      <w:tr w:rsidR="001316B4">
        <w:trPr>
          <w:trHeight w:val="9315"/>
        </w:trPr>
        <w:tc>
          <w:tcPr>
            <w:tcW w:w="2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b/>
                <w:color w:val="262626"/>
                <w:sz w:val="24"/>
              </w:rPr>
              <w:lastRenderedPageBreak/>
              <w:t>4-5 лет</w:t>
            </w:r>
          </w:p>
        </w:tc>
        <w:tc>
          <w:tcPr>
            <w:tcW w:w="79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rsidP="006C7E1A">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Блок «Мой край»</w:t>
            </w:r>
            <w:r>
              <w:rPr>
                <w:rFonts w:ascii="Times New Roman" w:eastAsia="Times New Roman" w:hAnsi="Times New Roman" w:cs="Times New Roman"/>
                <w:color w:val="262626"/>
                <w:sz w:val="24"/>
              </w:rPr>
              <w:t xml:space="preserve"> Знания: овладение первоначальными знаниями о семье, быте, природе и культуре родного края.</w:t>
            </w:r>
          </w:p>
          <w:p w:rsidR="001316B4" w:rsidRDefault="00E62352" w:rsidP="006C7E1A">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-семья- это главное в жизни человека. Семья- это папа, мама, дедушка, бабушка, брат, сестра и другие члены, которые любят друг друга и заботятся друг о друге; </w:t>
            </w:r>
          </w:p>
          <w:p w:rsidR="001316B4" w:rsidRDefault="00E62352" w:rsidP="006C7E1A">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-люди могут жить в городе и в деревне. Сельские жители работают в основном на земле, ухаживают за домашними животными, а городские жители работают преимущественно на предприятиях. В городе огромное количество транспорта: автобусы, тро</w:t>
            </w:r>
            <w:r w:rsidR="00B60272">
              <w:rPr>
                <w:rFonts w:ascii="Times New Roman" w:eastAsia="Times New Roman" w:hAnsi="Times New Roman" w:cs="Times New Roman"/>
                <w:color w:val="262626"/>
                <w:sz w:val="24"/>
              </w:rPr>
              <w:t>л</w:t>
            </w:r>
            <w:r>
              <w:rPr>
                <w:rFonts w:ascii="Times New Roman" w:eastAsia="Times New Roman" w:hAnsi="Times New Roman" w:cs="Times New Roman"/>
                <w:color w:val="262626"/>
                <w:sz w:val="24"/>
              </w:rPr>
              <w:t xml:space="preserve">лейбусы, легковые и грузовые машины. - место в котором мы живем- Донской край. Главная река Дон. В Дону водится много рыбы; </w:t>
            </w:r>
          </w:p>
          <w:p w:rsidR="001316B4" w:rsidRDefault="00E62352" w:rsidP="006C7E1A">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-первыми жителями Донского края были казаки. Казаки являются мужественными, сильными, храбрыми людьми, всегда стоящие на защите своей земли. </w:t>
            </w:r>
          </w:p>
          <w:p w:rsidR="001316B4" w:rsidRDefault="00E62352" w:rsidP="006C7E1A">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w:t>
            </w:r>
            <w:r w:rsidR="006C7E1A">
              <w:rPr>
                <w:rFonts w:ascii="Times New Roman" w:eastAsia="Times New Roman" w:hAnsi="Times New Roman" w:cs="Times New Roman"/>
                <w:color w:val="262626"/>
                <w:sz w:val="24"/>
              </w:rPr>
              <w:t xml:space="preserve"> </w:t>
            </w:r>
            <w:r>
              <w:rPr>
                <w:rFonts w:ascii="Times New Roman" w:eastAsia="Times New Roman" w:hAnsi="Times New Roman" w:cs="Times New Roman"/>
                <w:color w:val="262626"/>
                <w:sz w:val="24"/>
              </w:rPr>
              <w:t xml:space="preserve">«Верным другом» казака является конь, который нередко спасал жизнь казаку; </w:t>
            </w:r>
          </w:p>
          <w:p w:rsidR="001316B4" w:rsidRDefault="00E62352" w:rsidP="006C7E1A">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-дети в семье казаков учили почитать своих родителей, слушаться их во всем; - казаки очень много трудились на своей земле и в свободное от военных походов время, занимались выращиванием винограда, хлеба, ловлей рыбы;</w:t>
            </w:r>
          </w:p>
          <w:p w:rsidR="001316B4" w:rsidRDefault="00E62352" w:rsidP="006C7E1A">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Знания донского фольклора: песенки-потешки, колыбельные песенки, поговорки, считалки и т.д Участие в праздниках народного календаря. </w:t>
            </w:r>
            <w:r>
              <w:rPr>
                <w:rFonts w:ascii="Times New Roman" w:eastAsia="Times New Roman" w:hAnsi="Times New Roman" w:cs="Times New Roman"/>
                <w:b/>
                <w:color w:val="262626"/>
                <w:sz w:val="24"/>
              </w:rPr>
              <w:t xml:space="preserve">Блок </w:t>
            </w:r>
            <w:r w:rsidR="006C7E1A">
              <w:rPr>
                <w:rFonts w:ascii="Times New Roman" w:eastAsia="Times New Roman" w:hAnsi="Times New Roman" w:cs="Times New Roman"/>
                <w:b/>
                <w:color w:val="262626"/>
                <w:sz w:val="24"/>
              </w:rPr>
              <w:t>«Хутор</w:t>
            </w:r>
            <w:r>
              <w:rPr>
                <w:rFonts w:ascii="Times New Roman" w:eastAsia="Times New Roman" w:hAnsi="Times New Roman" w:cs="Times New Roman"/>
                <w:b/>
                <w:color w:val="262626"/>
                <w:sz w:val="24"/>
              </w:rPr>
              <w:t>, в котором я живу»</w:t>
            </w:r>
          </w:p>
          <w:p w:rsidR="001316B4" w:rsidRDefault="00E62352" w:rsidP="006C7E1A">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Знани</w:t>
            </w:r>
            <w:r w:rsidR="006C7E1A">
              <w:rPr>
                <w:rFonts w:ascii="Times New Roman" w:eastAsia="Times New Roman" w:hAnsi="Times New Roman" w:cs="Times New Roman"/>
                <w:color w:val="262626"/>
                <w:sz w:val="24"/>
              </w:rPr>
              <w:t>я: - место в котором мы живем;</w:t>
            </w:r>
          </w:p>
          <w:p w:rsidR="001316B4" w:rsidRDefault="00E62352" w:rsidP="006C7E1A">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знает название своей улицы; </w:t>
            </w:r>
          </w:p>
          <w:p w:rsidR="001316B4" w:rsidRDefault="00E62352" w:rsidP="006C7E1A">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представления о традициях своей семьи, </w:t>
            </w:r>
          </w:p>
          <w:p w:rsidR="001316B4" w:rsidRDefault="00E62352" w:rsidP="006C7E1A">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представления о местонахождении посещаемого детского сада, близлежащих культурных и образовательных учреждений района; </w:t>
            </w:r>
          </w:p>
          <w:p w:rsidR="001316B4" w:rsidRDefault="00E62352" w:rsidP="006C7E1A">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проявляет любознательность по отношению к родному городу: домам, улицам, памятникам, профессиям людей; - проявляет интерес к явлениям общественной жизни, с удовольствием участвует в жизни родного поселка (традициях, праздниках, акциях); </w:t>
            </w:r>
          </w:p>
          <w:p w:rsidR="001316B4" w:rsidRDefault="00E62352" w:rsidP="006C7E1A">
            <w:pPr>
              <w:spacing w:after="0" w:line="240" w:lineRule="auto"/>
              <w:jc w:val="both"/>
            </w:pPr>
            <w:r>
              <w:rPr>
                <w:rFonts w:ascii="Times New Roman" w:eastAsia="Times New Roman" w:hAnsi="Times New Roman" w:cs="Times New Roman"/>
                <w:color w:val="262626"/>
                <w:sz w:val="24"/>
              </w:rPr>
              <w:t>-отражает свои впечатления о родине в предпочитаемой деятельности (рассказывает, рисует, лепит, воплощает образы в играх, и т.д)</w:t>
            </w:r>
          </w:p>
        </w:tc>
      </w:tr>
      <w:tr w:rsidR="001316B4">
        <w:trPr>
          <w:trHeight w:val="4245"/>
        </w:trPr>
        <w:tc>
          <w:tcPr>
            <w:tcW w:w="2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b/>
                <w:color w:val="262626"/>
                <w:sz w:val="24"/>
              </w:rPr>
              <w:lastRenderedPageBreak/>
              <w:t>5-6 лет</w:t>
            </w:r>
          </w:p>
        </w:tc>
        <w:tc>
          <w:tcPr>
            <w:tcW w:w="79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rsidP="006C7E1A">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Блок «Моя Россия»</w:t>
            </w:r>
          </w:p>
          <w:p w:rsidR="001316B4" w:rsidRDefault="00E62352" w:rsidP="006C7E1A">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-Ребенок проявляет интерес к культуре своего народа, русской народной культуре, знакомству с культурами различных этносов, населяющих нашу страну; </w:t>
            </w:r>
          </w:p>
          <w:p w:rsidR="001316B4" w:rsidRDefault="00E62352" w:rsidP="006C7E1A">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Знает, что Россия- большая многонациональная страна, понимает, что все люди должны жить в мире и согласии. Москва- столица России; </w:t>
            </w:r>
          </w:p>
          <w:p w:rsidR="001316B4" w:rsidRDefault="00E62352" w:rsidP="006C7E1A">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-Знает государственные символы: флаг, герб, гимн России - Называет свою национальную принадлежность; </w:t>
            </w:r>
          </w:p>
          <w:p w:rsidR="001316B4" w:rsidRDefault="00E62352" w:rsidP="006C7E1A">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Положительно высказывается о представителях разных этносов, толерантно относится к детям других национальностей, в общении с ними первичными для дошкольников являются личностные особенности, а не этническая принадлежность; </w:t>
            </w:r>
          </w:p>
          <w:p w:rsidR="001316B4" w:rsidRDefault="00E62352" w:rsidP="006C7E1A">
            <w:pPr>
              <w:spacing w:after="0" w:line="240" w:lineRule="auto"/>
              <w:jc w:val="both"/>
            </w:pPr>
            <w:r>
              <w:rPr>
                <w:rFonts w:ascii="Times New Roman" w:eastAsia="Times New Roman" w:hAnsi="Times New Roman" w:cs="Times New Roman"/>
                <w:color w:val="262626"/>
                <w:sz w:val="24"/>
              </w:rPr>
              <w:t xml:space="preserve">- С удовольствием участвует в разных видах деятельности на материале народной культуры, в том числе праздниках, театральных постановках, проектах. </w:t>
            </w:r>
          </w:p>
        </w:tc>
      </w:tr>
      <w:tr w:rsidR="001316B4">
        <w:trPr>
          <w:trHeight w:val="11490"/>
        </w:trPr>
        <w:tc>
          <w:tcPr>
            <w:tcW w:w="2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lastRenderedPageBreak/>
              <w:t>6-7 лет</w:t>
            </w: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1316B4">
            <w:pPr>
              <w:spacing w:after="0" w:line="240" w:lineRule="auto"/>
              <w:jc w:val="center"/>
            </w:pPr>
          </w:p>
        </w:tc>
        <w:tc>
          <w:tcPr>
            <w:tcW w:w="79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rsidP="006C7E1A">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Блок «Мой край»</w:t>
            </w:r>
          </w:p>
          <w:p w:rsidR="001316B4" w:rsidRDefault="00E62352" w:rsidP="006C7E1A">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Знания: овладение первоначальными знаниями о своеобразии истории, культуры, природы родного края; </w:t>
            </w:r>
          </w:p>
          <w:p w:rsidR="001316B4" w:rsidRDefault="00E62352" w:rsidP="006C7E1A">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-казак – защитник родины, труженик. Казачка- хранительница семейного очага. Казачество- сообщество людей; конь казака- верный друг, боевой товарищ, оружие казака- символ боевой славы, драгоценная реликвия, достойна почетного места. Курень- жилище казаков, место для обеда семьи, общения, совместного сбора, игр; </w:t>
            </w:r>
          </w:p>
          <w:p w:rsidR="001316B4" w:rsidRDefault="00E62352" w:rsidP="006C7E1A">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-труд казаков обрабатывает землю, перерабатывает рыбу, выращивать овощи, фрукты, кормит;</w:t>
            </w:r>
          </w:p>
          <w:p w:rsidR="001316B4" w:rsidRDefault="00E62352" w:rsidP="006C7E1A">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 природоведческие и географические представления особенностей Донского края, климата, природы; </w:t>
            </w:r>
          </w:p>
          <w:p w:rsidR="001316B4" w:rsidRDefault="00E62352" w:rsidP="006C7E1A">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-река Дон – украшает Донской край, поддерживает ж</w:t>
            </w:r>
            <w:r w:rsidR="00B60272">
              <w:rPr>
                <w:rFonts w:ascii="Times New Roman" w:eastAsia="Times New Roman" w:hAnsi="Times New Roman" w:cs="Times New Roman"/>
                <w:color w:val="262626"/>
                <w:sz w:val="24"/>
              </w:rPr>
              <w:t>изнь людей, украшает жизнь, оздо</w:t>
            </w:r>
            <w:r>
              <w:rPr>
                <w:rFonts w:ascii="Times New Roman" w:eastAsia="Times New Roman" w:hAnsi="Times New Roman" w:cs="Times New Roman"/>
                <w:color w:val="262626"/>
                <w:sz w:val="24"/>
              </w:rPr>
              <w:t>равливает, передвигает грузы;</w:t>
            </w:r>
          </w:p>
          <w:p w:rsidR="001316B4" w:rsidRDefault="00E62352" w:rsidP="006C7E1A">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 знакомство с устным народным творчеством, раскрывающее своеобразие эстетических представлений о добре, красоте, трудолюбии, дружбе, передающее ценность, мудрость, ум народа; </w:t>
            </w:r>
          </w:p>
          <w:p w:rsidR="001316B4" w:rsidRDefault="00E62352" w:rsidP="006C7E1A">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-знакомство с одеждой, посудой, бытом казачьей семьи; </w:t>
            </w:r>
          </w:p>
          <w:p w:rsidR="001316B4" w:rsidRDefault="00E62352" w:rsidP="006C7E1A">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-знакомство с творчеством донских писателей, донских художников;</w:t>
            </w:r>
          </w:p>
          <w:p w:rsidR="001316B4" w:rsidRDefault="00E62352" w:rsidP="006C7E1A">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 знает знаменитых людей Дона; </w:t>
            </w:r>
          </w:p>
          <w:p w:rsidR="001316B4" w:rsidRDefault="00E62352" w:rsidP="006C7E1A">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Блок «Хутор, в котором я живу»</w:t>
            </w:r>
          </w:p>
          <w:p w:rsidR="001316B4" w:rsidRDefault="00E62352" w:rsidP="006C7E1A">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у ребенка преобладает эмоционально - положительное отношение к малой родине; </w:t>
            </w:r>
          </w:p>
          <w:p w:rsidR="001316B4" w:rsidRDefault="00E62352" w:rsidP="006C7E1A">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овладение первоначальными знаниями о своеобразии истории, культуры, природы родного края; </w:t>
            </w:r>
          </w:p>
          <w:p w:rsidR="001316B4" w:rsidRDefault="00E62352" w:rsidP="006C7E1A">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с удовольствием включается в проектную деятельность, детское коллекционирование, создание мини- музеев, связанных с познанием малой родины; </w:t>
            </w:r>
          </w:p>
          <w:p w:rsidR="001316B4" w:rsidRDefault="00E62352" w:rsidP="006C7E1A">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-проявляет инициативу в социально значимых делах: участвует в социально значимых событиях, переживает эмоции, связанные с событиями военных лет и подвигами односельчан, стремиться выразить позитивное отношение к пожилым людям; </w:t>
            </w:r>
          </w:p>
          <w:p w:rsidR="001316B4" w:rsidRDefault="00E62352" w:rsidP="006C7E1A">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проявляет интерес к явлениям общественной жизни, с удовольствием участвует в жизни родного хутора (традициях, праздниках, акциях); </w:t>
            </w:r>
          </w:p>
          <w:p w:rsidR="001316B4" w:rsidRDefault="00E62352" w:rsidP="006C7E1A">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отражает свои впечатления о родине в предпочитаемой деятельности (рассказывает, рисует, лепит, воплощает образы в играх, и т.д); </w:t>
            </w:r>
          </w:p>
          <w:p w:rsidR="001316B4" w:rsidRDefault="00E62352" w:rsidP="006C7E1A">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знает государственные символы города (герб, флаг, гимн), памятники, значимые здания, знаменитых людей поселка;</w:t>
            </w:r>
          </w:p>
          <w:p w:rsidR="001316B4" w:rsidRDefault="00E62352" w:rsidP="006C7E1A">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сформированы эмоционально-волевые, нравственные качества личности, толерантное отношение к людям разных национальностей, вероисповеданий;</w:t>
            </w:r>
          </w:p>
          <w:p w:rsidR="001316B4" w:rsidRDefault="001316B4">
            <w:pPr>
              <w:spacing w:after="0" w:line="240" w:lineRule="auto"/>
            </w:pPr>
          </w:p>
        </w:tc>
      </w:tr>
      <w:tr w:rsidR="001316B4">
        <w:trPr>
          <w:trHeight w:val="638"/>
        </w:trPr>
        <w:tc>
          <w:tcPr>
            <w:tcW w:w="1027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rsidP="006C7E1A">
            <w:pPr>
              <w:spacing w:after="0" w:line="240" w:lineRule="auto"/>
              <w:jc w:val="both"/>
              <w:rPr>
                <w:rFonts w:ascii="Times New Roman" w:eastAsia="Times New Roman" w:hAnsi="Times New Roman" w:cs="Times New Roman"/>
                <w:b/>
                <w:i/>
                <w:color w:val="262626"/>
                <w:sz w:val="24"/>
              </w:rPr>
            </w:pPr>
            <w:r>
              <w:rPr>
                <w:rFonts w:ascii="Times New Roman" w:eastAsia="Times New Roman" w:hAnsi="Times New Roman" w:cs="Times New Roman"/>
                <w:b/>
                <w:i/>
                <w:color w:val="262626"/>
                <w:sz w:val="24"/>
              </w:rPr>
              <w:t>Описание планируемых результатов освоения ООП ДОО воспитанниками учетам индивидуальных различий (индивидуальных траекторий развития) воспитанников в представлено в рабочих программах групп.</w:t>
            </w:r>
          </w:p>
          <w:p w:rsidR="001316B4" w:rsidRDefault="001316B4">
            <w:pPr>
              <w:spacing w:after="0" w:line="240" w:lineRule="auto"/>
            </w:pPr>
          </w:p>
        </w:tc>
      </w:tr>
    </w:tbl>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E62352">
      <w:pPr>
        <w:spacing w:after="0" w:line="240" w:lineRule="auto"/>
        <w:jc w:val="center"/>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lastRenderedPageBreak/>
        <w:t>1.4.2. Целевые ориентиры в рамках освоения Образовательной программы «Азы финансовой культуры для дошкольников» Л.В.Стахович, Л.Ю.Рыжановская, Е.В. Семенкова.</w:t>
      </w:r>
    </w:p>
    <w:tbl>
      <w:tblPr>
        <w:tblW w:w="0" w:type="auto"/>
        <w:tblInd w:w="98" w:type="dxa"/>
        <w:tblCellMar>
          <w:left w:w="10" w:type="dxa"/>
          <w:right w:w="10" w:type="dxa"/>
        </w:tblCellMar>
        <w:tblLook w:val="0000" w:firstRow="0" w:lastRow="0" w:firstColumn="0" w:lastColumn="0" w:noHBand="0" w:noVBand="0"/>
      </w:tblPr>
      <w:tblGrid>
        <w:gridCol w:w="2057"/>
        <w:gridCol w:w="7133"/>
      </w:tblGrid>
      <w:tr w:rsidR="001316B4">
        <w:trPr>
          <w:trHeight w:val="533"/>
        </w:trPr>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b/>
                <w:color w:val="262626"/>
                <w:sz w:val="24"/>
              </w:rPr>
              <w:t>Возраст</w:t>
            </w:r>
          </w:p>
        </w:tc>
        <w:tc>
          <w:tcPr>
            <w:tcW w:w="8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Планируемый результат освоения</w:t>
            </w:r>
          </w:p>
          <w:p w:rsidR="001316B4" w:rsidRDefault="006C7E1A">
            <w:pPr>
              <w:spacing w:after="0" w:line="240" w:lineRule="auto"/>
              <w:jc w:val="center"/>
            </w:pPr>
            <w:r>
              <w:rPr>
                <w:rFonts w:ascii="Times New Roman" w:eastAsia="Times New Roman" w:hAnsi="Times New Roman" w:cs="Times New Roman"/>
                <w:b/>
                <w:color w:val="262626"/>
                <w:sz w:val="24"/>
              </w:rPr>
              <w:t>(</w:t>
            </w:r>
            <w:r w:rsidR="00E62352">
              <w:rPr>
                <w:rFonts w:ascii="Times New Roman" w:eastAsia="Times New Roman" w:hAnsi="Times New Roman" w:cs="Times New Roman"/>
                <w:b/>
                <w:color w:val="262626"/>
                <w:sz w:val="24"/>
              </w:rPr>
              <w:t>целевые ориентиры)</w:t>
            </w:r>
          </w:p>
        </w:tc>
      </w:tr>
      <w:tr w:rsidR="001316B4">
        <w:trPr>
          <w:trHeight w:val="2994"/>
        </w:trPr>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b/>
                <w:color w:val="262626"/>
                <w:sz w:val="24"/>
              </w:rPr>
              <w:t>5-6 лет</w:t>
            </w:r>
          </w:p>
        </w:tc>
        <w:tc>
          <w:tcPr>
            <w:tcW w:w="8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160" w:line="259"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Адекватно употребляют в играх, занятиях, общении со сверстниками и взрослыми знакомые экономические понятия (в соответствии с используемой Программой); </w:t>
            </w:r>
          </w:p>
          <w:p w:rsidR="001316B4" w:rsidRDefault="00E62352">
            <w:pPr>
              <w:spacing w:after="160" w:line="259"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Знают и называют разные места и учреждения торговли: рынок, магазин, ярмарка, супермаркет, интернет-магазин; </w:t>
            </w:r>
          </w:p>
          <w:p w:rsidR="001316B4" w:rsidRDefault="00E62352">
            <w:pPr>
              <w:spacing w:after="160" w:line="259"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Знают российские деньги, некоторые названия валют ближнего и дальнего зарубежья; </w:t>
            </w:r>
          </w:p>
          <w:p w:rsidR="001316B4" w:rsidRDefault="00E62352">
            <w:pPr>
              <w:spacing w:after="160" w:line="259"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Понимают суть процесса обмена валюты (например, в путешествии); </w:t>
            </w:r>
          </w:p>
          <w:p w:rsidR="001316B4" w:rsidRDefault="00E62352">
            <w:pPr>
              <w:spacing w:after="160" w:line="259"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Знают несколько современных профессий, содержание их деятельности (например, предприниматель, фермер, программист, модельер и др.); </w:t>
            </w:r>
          </w:p>
          <w:p w:rsidR="001316B4" w:rsidRDefault="001316B4">
            <w:pPr>
              <w:spacing w:after="0" w:line="240" w:lineRule="auto"/>
            </w:pPr>
          </w:p>
        </w:tc>
      </w:tr>
      <w:tr w:rsidR="001316B4" w:rsidTr="0082575E">
        <w:trPr>
          <w:trHeight w:val="1691"/>
        </w:trPr>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b/>
                <w:color w:val="262626"/>
                <w:sz w:val="24"/>
              </w:rPr>
              <w:t>6-7 лет</w:t>
            </w:r>
          </w:p>
        </w:tc>
        <w:tc>
          <w:tcPr>
            <w:tcW w:w="8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160" w:line="259"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Знают и называют разные виды рекламы, ее назначение, способы воздействия; </w:t>
            </w:r>
          </w:p>
          <w:p w:rsidR="001316B4" w:rsidRDefault="00E62352">
            <w:pPr>
              <w:spacing w:after="160" w:line="259"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Адекватно ведут себя в окружающем предметном, вещном мире, в природном окружении; </w:t>
            </w:r>
          </w:p>
          <w:p w:rsidR="001316B4" w:rsidRDefault="00E62352">
            <w:pPr>
              <w:spacing w:after="160" w:line="259"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В случаях поломки, порчи вещей, игрушек, игр проявляют заботу, пытаются исправить свою или чужую оплошность; </w:t>
            </w:r>
          </w:p>
          <w:p w:rsidR="001316B4" w:rsidRDefault="00E62352">
            <w:pPr>
              <w:spacing w:after="160" w:line="259"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Любят трудиться, делать полезные предметы для себя и радовать других; </w:t>
            </w:r>
          </w:p>
          <w:p w:rsidR="001316B4" w:rsidRDefault="00E62352">
            <w:pPr>
              <w:spacing w:after="160" w:line="259"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Бережно, рационально, экономно используют расходные материалы для игр и занятий (бумагу, карандаши, краски, материю и др.); </w:t>
            </w:r>
          </w:p>
          <w:p w:rsidR="001316B4" w:rsidRDefault="00E62352">
            <w:pPr>
              <w:spacing w:after="160" w:line="259"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Следуют правилу: ничего не выбрасывай зря, если можно продлить жизнь вещи, лучше отдай, подари, порадуй другого, если она тебе не нужна; </w:t>
            </w:r>
          </w:p>
          <w:p w:rsidR="001316B4" w:rsidRDefault="00E62352">
            <w:pPr>
              <w:spacing w:after="160" w:line="259"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С удовольствием делают подарки другим и испытывают от этого радость; </w:t>
            </w:r>
          </w:p>
          <w:p w:rsidR="001316B4" w:rsidRDefault="00E62352">
            <w:pPr>
              <w:spacing w:after="160" w:line="259"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Проявляют интерес к экономической деятельности взрослых (кем работают родители, как ведут хозяйство и т. д.); </w:t>
            </w:r>
          </w:p>
          <w:p w:rsidR="001316B4" w:rsidRDefault="00E62352">
            <w:pPr>
              <w:spacing w:after="160" w:line="259"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Замечают и ценят заботу о себе, радуются новым покупкам; </w:t>
            </w:r>
          </w:p>
          <w:p w:rsidR="001316B4" w:rsidRDefault="00E62352">
            <w:pPr>
              <w:spacing w:after="160" w:line="259"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Объясняют различие понятий благополучия, счастья и достатка; </w:t>
            </w:r>
          </w:p>
          <w:p w:rsidR="001316B4" w:rsidRDefault="00E62352">
            <w:pPr>
              <w:spacing w:after="160" w:line="259"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Проявляют сочувствие к другим в сложных ситуациях; </w:t>
            </w:r>
          </w:p>
          <w:p w:rsidR="001316B4" w:rsidRDefault="00E62352">
            <w:pPr>
              <w:spacing w:after="160" w:line="259"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Переживают случаи порчи, ломки вещей, игрушек; </w:t>
            </w:r>
          </w:p>
          <w:p w:rsidR="001316B4" w:rsidRDefault="00E62352">
            <w:pPr>
              <w:spacing w:after="160" w:line="259"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 xml:space="preserve">Сочувствуют и проявляют жалость к слабым, больным, пожилым людям, ко всем живым существам, бережно относятся к природе; </w:t>
            </w:r>
          </w:p>
          <w:p w:rsidR="001316B4" w:rsidRDefault="00E62352" w:rsidP="0082575E">
            <w:pPr>
              <w:spacing w:after="160" w:line="259" w:lineRule="auto"/>
              <w:jc w:val="both"/>
            </w:pPr>
            <w:r>
              <w:rPr>
                <w:rFonts w:ascii="Times New Roman" w:eastAsia="Times New Roman" w:hAnsi="Times New Roman" w:cs="Times New Roman"/>
                <w:color w:val="262626"/>
                <w:sz w:val="24"/>
              </w:rPr>
              <w:t>С удовольствием помогают взрослым, объясняют необходимость оказания помощи другим людям.</w:t>
            </w:r>
            <w:r w:rsidR="0082575E">
              <w:t xml:space="preserve"> </w:t>
            </w:r>
          </w:p>
        </w:tc>
      </w:tr>
      <w:tr w:rsidR="001316B4">
        <w:trPr>
          <w:trHeight w:val="405"/>
        </w:trPr>
        <w:tc>
          <w:tcPr>
            <w:tcW w:w="1027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rPr>
                <w:rFonts w:ascii="Times New Roman" w:eastAsia="Times New Roman" w:hAnsi="Times New Roman" w:cs="Times New Roman"/>
                <w:b/>
                <w:i/>
                <w:color w:val="262626"/>
                <w:sz w:val="24"/>
              </w:rPr>
            </w:pPr>
            <w:r>
              <w:rPr>
                <w:rFonts w:ascii="Times New Roman" w:eastAsia="Times New Roman" w:hAnsi="Times New Roman" w:cs="Times New Roman"/>
                <w:b/>
                <w:i/>
                <w:color w:val="262626"/>
                <w:sz w:val="24"/>
              </w:rPr>
              <w:lastRenderedPageBreak/>
              <w:t>Описание планируемых результатов освоения ООП ДОО воспитанниками учетам индивидуальных различий (индивидуальных траекторий развития) воспитанников в представлено в рабочих программах групп.</w:t>
            </w:r>
          </w:p>
          <w:p w:rsidR="001316B4" w:rsidRDefault="001316B4">
            <w:pPr>
              <w:spacing w:after="0" w:line="240" w:lineRule="auto"/>
            </w:pPr>
          </w:p>
        </w:tc>
      </w:tr>
    </w:tbl>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E62352">
      <w:pPr>
        <w:spacing w:after="0" w:line="240" w:lineRule="auto"/>
        <w:jc w:val="center"/>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1.5. Развивающее оценивание качества образовательной деятельности по Программе</w:t>
      </w:r>
    </w:p>
    <w:p w:rsidR="001316B4" w:rsidRDefault="001316B4">
      <w:pPr>
        <w:spacing w:after="0" w:line="240" w:lineRule="auto"/>
        <w:rPr>
          <w:rFonts w:ascii="Times New Roman" w:eastAsia="Times New Roman" w:hAnsi="Times New Roman" w:cs="Times New Roman"/>
          <w:color w:val="262626"/>
          <w:sz w:val="24"/>
        </w:rPr>
      </w:pP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Реализация Программы предполагает оценку индивидуального развития детей. Такая оценка производится педагогом в рамках педагогической диагностики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Познание и понимание педагогом ребенка дошкольного возраста как основная цель педагогической диагностики в дошкольном образовательном учреждении определяет использование им преимущественно мало-формализованных диагностических методов, ведущими среди которых являются </w:t>
      </w:r>
      <w:r>
        <w:rPr>
          <w:rFonts w:ascii="Times New Roman" w:eastAsia="Times New Roman" w:hAnsi="Times New Roman" w:cs="Times New Roman"/>
          <w:color w:val="262626"/>
          <w:sz w:val="24"/>
          <w:u w:val="single"/>
        </w:rPr>
        <w:t xml:space="preserve">наблюдение </w:t>
      </w:r>
      <w:r>
        <w:rPr>
          <w:rFonts w:ascii="Times New Roman" w:eastAsia="Times New Roman" w:hAnsi="Times New Roman" w:cs="Times New Roman"/>
          <w:color w:val="262626"/>
          <w:sz w:val="24"/>
        </w:rPr>
        <w:t xml:space="preserve">проявлений ребенка в деятельности и общении с другими субъектами педагогического процесса, а также свободные беседы с детьми. В качестве дополнительных методов используются анализ продуктов детской деятельности, простые тесты, специальные диагностические ситуации. Инструментарий для педагогической диагностики — индивидуальные карты наблюдений детского развития, позволяющие фиксировать динамику и перспективы развития каждого ребенка в ходе: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игровой деятельности;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познавательной деятельности (как идет развитие детских способностей, познавательной активности);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художественной деятельности;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физического развития.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Педагогическая диагностика достижений ребенка направлена на изучение: </w:t>
      </w:r>
    </w:p>
    <w:p w:rsidR="001316B4" w:rsidRDefault="00E62352" w:rsidP="006C7E1A">
      <w:pPr>
        <w:numPr>
          <w:ilvl w:val="0"/>
          <w:numId w:val="6"/>
        </w:num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деятельностных умений ребенка; </w:t>
      </w:r>
    </w:p>
    <w:p w:rsidR="001316B4" w:rsidRDefault="00E62352" w:rsidP="006C7E1A">
      <w:pPr>
        <w:numPr>
          <w:ilvl w:val="0"/>
          <w:numId w:val="6"/>
        </w:num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интересов, предпочтений, склонностей ребенка;</w:t>
      </w:r>
    </w:p>
    <w:p w:rsidR="001316B4" w:rsidRDefault="00E62352" w:rsidP="006C7E1A">
      <w:pPr>
        <w:numPr>
          <w:ilvl w:val="0"/>
          <w:numId w:val="6"/>
        </w:num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личностных особенностей ребенка; </w:t>
      </w:r>
    </w:p>
    <w:p w:rsidR="001316B4" w:rsidRDefault="00E62352" w:rsidP="006C7E1A">
      <w:pPr>
        <w:numPr>
          <w:ilvl w:val="0"/>
          <w:numId w:val="6"/>
        </w:num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поведенческих проявлений ребенка; </w:t>
      </w:r>
    </w:p>
    <w:p w:rsidR="001316B4" w:rsidRDefault="00E62352" w:rsidP="006C7E1A">
      <w:pPr>
        <w:numPr>
          <w:ilvl w:val="0"/>
          <w:numId w:val="6"/>
        </w:num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особенностей взаимодействия ребенка со сверстниками. </w:t>
      </w:r>
    </w:p>
    <w:p w:rsidR="001316B4" w:rsidRDefault="00E62352" w:rsidP="006C7E1A">
      <w:pPr>
        <w:spacing w:after="0" w:line="240" w:lineRule="auto"/>
        <w:ind w:firstLine="851"/>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 xml:space="preserve">Принципы педагогической диагностики: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Педагогическая диагностика осуществляется с учетом ряда принципов, обусловленных спецификой образовательного процесса детского сада.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 xml:space="preserve"> Принцип объективности означает стремление к максимальной объективности в процедурах и результатах диагностики, избегание в оформлении диагностических данных субъективных оценочных суждений, предвзятого отношения к диагностируемому.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Реализация принципа предполагает соблюдение ряда правил: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Соответствие диагностических методик возрастным и личностным особенностям диагностируемых;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Фиксация всех проявлений личности ребенка;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Сопоставление полученных данных с данными других педагогов, родителей;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Перепроверка, уточнение полученного фактического материала при проведении диагностики;</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 Постоянный самоконтроль педагога за своими собственными переживаниями, эмоциями, симпатиями и антипатиями, которые часто субъективируют фиксацию фактов; - Развитие педагогической рефлексии.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Принцип целостного изучения педагогического процесса предполагает: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Для того чтобы оценить общий уровень развития ребенка, необходимо иметь информацию о различных аспектах его развития: социальном, эмоциональном, интеллектуальном, физическом, художественно-творческом. Важно помнить, что развитие ребенка представляет собой целостный процесс, и что направление развития в каждой из сфер не может рассматриваться изолированно. Различные сферы развития личности связаны между собой и оказывают взаимное влияние друг на друга.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Принцип процессуальности предполагает изучение явления в изменении, развитии. Правила, детализирующие принцип процессуальности, состоят в том, чтобы: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не ограничиваться отдельными «срезами состояний», оценками без выявления закономерностей развития;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учитывать половозрастные и социокультурные особенности индивидуально-личностного становления ребенка;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обеспечивать непрерывность изучения диагностируемого предмета в естественных условиях педагогического процесса.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Принцип компетентности означает принятие педагогом решений только по тем вопросам, по которым он имеет специальную подготовку; запрет в процессе и по результатам диагностики на какие-либо действия, которые могут нанести ущерб испытуемому.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Этот принцип раскрывается:</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 в правилах сотрудничества (согласие, добровольность участия в диагностике);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 безопасности для испытуемого применяемых методик;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 доступности для педагога диагностических процедур и методов;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во взвешенности и корректном использовании диагностических сведений (разумной конфиденциальности результатов диагностики).</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Принцип персонализации требует от педагога в диагностической деятельности обнаруживать не только индивидуальные проявления общих закономерностей, но также индивидуальные пути развития, а отклонения от нормы не </w:t>
      </w:r>
      <w:r w:rsidR="00843D26">
        <w:rPr>
          <w:rFonts w:ascii="Times New Roman" w:eastAsia="Times New Roman" w:hAnsi="Times New Roman" w:cs="Times New Roman"/>
          <w:color w:val="262626"/>
          <w:sz w:val="24"/>
        </w:rPr>
        <w:t>оценивать,</w:t>
      </w:r>
      <w:r>
        <w:rPr>
          <w:rFonts w:ascii="Times New Roman" w:eastAsia="Times New Roman" w:hAnsi="Times New Roman" w:cs="Times New Roman"/>
          <w:color w:val="262626"/>
          <w:sz w:val="24"/>
        </w:rPr>
        <w:t xml:space="preserve"> как негативные без анализа динамических тенденций становления.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Этапы проведения педагогической диагностики:</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u w:val="single"/>
        </w:rPr>
        <w:t>Первый этап – проектировочный.</w:t>
      </w:r>
      <w:r>
        <w:rPr>
          <w:rFonts w:ascii="Times New Roman" w:eastAsia="Times New Roman" w:hAnsi="Times New Roman" w:cs="Times New Roman"/>
          <w:color w:val="262626"/>
          <w:sz w:val="24"/>
        </w:rPr>
        <w:t xml:space="preserve"> Определяем цели диагностики (например, оценить проявления детьми старшей группы активности и любознательности, выявить проявляющиеся при этом индивидуальные особенности). В проектировании диагностической деятельности многие педагоги, как правило, решают вопрос, как ее осуществлять, пропуская вопросы что и, в особенности, зачем диагностировать. Это – основные вопросы. От ответа на них зависит и подбор методов, и анализ результатов, и принятие управленческих решений.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 xml:space="preserve">В диагностической деятельности педагога постоянно происходит сравнение результатов оценки развития конкретного ребенка с его же прежними достижениями, или с поведением других детей в настоящее время или в прошлом, или же с описанием поведения какого-то неизвестного нам лица. Это те аспекты сравнения, которые называются в педагогической диагностике индивидуальной, социальной или объективной соотносительной нормой. Например, определяем критерии для оценки проявлений активности и любознательности у детей. Так, критерием любознательности является чуткость ребенка к новому, а показателями проявления этого критерия могут быть выделение новых объектов в окружении, вопросы познавательной направленности о новых объектах, внимательное слушание рассказов воспитателя и т.д.;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Основными методами в педагогической диагностике выступают включенное наблюдение и нестандартизированные беседы с детьми.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Кроме того, используются диагностические ситуации, фактически «провоцирующие» деятельность ребенка, которую хотел бы пронаблюдать педагог;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u w:val="single"/>
        </w:rPr>
        <w:t>Второй этап – практический.</w:t>
      </w:r>
      <w:r>
        <w:rPr>
          <w:rFonts w:ascii="Times New Roman" w:eastAsia="Times New Roman" w:hAnsi="Times New Roman" w:cs="Times New Roman"/>
          <w:color w:val="262626"/>
          <w:sz w:val="24"/>
        </w:rPr>
        <w:t xml:space="preserve"> Проведение диагностики. Для этого необходимо определить ответственных, обозначить время и длительность диагностики, а также способы фиксации результатов (запись в диагностических карточках);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u w:val="single"/>
        </w:rPr>
        <w:t>Третий этап – аналитический.</w:t>
      </w:r>
      <w:r>
        <w:rPr>
          <w:rFonts w:ascii="Times New Roman" w:eastAsia="Times New Roman" w:hAnsi="Times New Roman" w:cs="Times New Roman"/>
          <w:color w:val="262626"/>
          <w:sz w:val="24"/>
        </w:rPr>
        <w:t xml:space="preserve"> Анализ полученных фактов, получение количественных данных. Анализ позволяет установить, почему результат того или иного ребенка отличается или не отличается от его прежнего результата, от результатов других детей или же существенно отклоняется от нормы (яркое достижение или большая проблема). На основе анализа определяются причины такого проявления диагностируемого качества.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Педагогу необходимо осознавать, что отклонение полученных результатов от намеченных нормативов не требует стремительного изменения и вмешательства в процесс развития ребенка, а предполагает анализ качества процессов и условий, обеспечивающих эти результаты. Может ли каждый ребенок (или хотя бы большинство детей) достигать описанного в программе высокого уровня (по всему содержанию программы), заданного как идеальный вариант развития? Развитие всегда индивидуально и неравномерно, для педагога важно, прежде всего, замечать и поддерживать ярко проявляющиеся в ребенке хорошие качества, и только потом видеть проблемы развития и помогать их решать;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u w:val="single"/>
        </w:rPr>
        <w:t>Четвертый этап – интерпретация данных.</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Интерпретация воспитателем полученных фактов – основной путь понимания ребенка и прогнозирования перспектив его развития. Любые количественные показатели обладают возможностью их различного толкования, порой диаметрально противоположного. Например, как оценить такие данные: проявляют высокую степень любознательности половина детей группы, любознательны избирательно (т.е. не всегда и не все вызывает детский интерес) третья часть, а остальные дети нелюбознательны? Это хорошо или нет? Ответить на этот вопрос можно, только сопоставив полученные данные с теми, которые фиксировались ранее;</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u w:val="single"/>
        </w:rPr>
        <w:t>Пятый этап – целеобразовательный:</w:t>
      </w:r>
      <w:r>
        <w:rPr>
          <w:rFonts w:ascii="Times New Roman" w:eastAsia="Times New Roman" w:hAnsi="Times New Roman" w:cs="Times New Roman"/>
          <w:color w:val="262626"/>
          <w:sz w:val="24"/>
        </w:rPr>
        <w:t xml:space="preserve"> он предполагает определение актуальных образовательных задач для каждого ребенка и для группы в целом. Результаты диагностики используются преимущественно для обнаружения сильных сторон ребенка и определения перспектив его развития. Полученная в результате диагностики информация и сделанные на ее основе выводы помогают педагогу предположить возможные действия ребенка в разных ситуациях и понять, какие достижения ребенка следует всячески поддержать и развивать дальше, в чем именно требуется оказать этому ребенку помощь.     </w:t>
      </w:r>
    </w:p>
    <w:p w:rsidR="001316B4" w:rsidRDefault="00E62352" w:rsidP="006C7E1A">
      <w:pPr>
        <w:spacing w:after="0" w:line="240" w:lineRule="auto"/>
        <w:ind w:firstLine="851"/>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 xml:space="preserve">Методы педагогической диагностики: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 xml:space="preserve">Формализованные методы: тесты, опросники, методы проективной техники и психофизиологические методы. Для них характерны определенная регламентация, объективизация процедуры обследования или испытания (точное соблюдение инструкций, строго определенные способы предъявления стимульного материала, невмешательство исследователя в деятельность испытуемого и другое), стандартизация (установление единообразия проведения обработки и представления результатов диагностических экспериментов), надежность и валидность. Эти методики позволяют собрать диагностическую информацию в относительно короткие сроки и в таком виде, который дает возможность количественно и качественно сравнивать полученные результаты.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Малоформализованные методы: наблюдение, беседа, анализ продуктов детской деятельности. Эти методы дают очень ценные сведения о ребенке, особенно когда предметом изучения выступают такие явления, которые мало поддаются объективизации (например, ценностные ориентации, отношение ребенка к различным явлениям) или являются чрезвычайно изменчивыми по своему содержанию (динамика интересов, состояний, настроений и так далее).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Следует иметь в виду, что мало-формализованные методы очень трудоемки. Только наличие высокого уровня культуры проведения при наблюдении, беседах с детьми помогает избежать влияния случайных и побочных факторов на результаты диагностики.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Педагогическая диагностика проводится два раза в год (в сентябре и мае). В проведении диагностики участвуют педагоги. Форма проведения педагогической диагностики преимущественно представляет собой наблюдение за активностью ребенка в различные периоды пребывания в дошкольной образовательной организации, анализ продуктов детской деятельности и специальные педагогические пробы, организуемые педагогом. Данные по обследованию детей будут не только характеризовать промежуточные результаты освоения Программы, но и являются исходным ориентиром для построения образовательной работы с дошкольниками в следующей возрастной группе. Обязательным требованием к построению педагогической диагностики является использование только тех методов, применение которых позволяет получать необходимый объем информации в оптимальные сроки.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Данные о результатах мониторинга заносятся в диагностическую карту - протокол. Критерии, инструментарий и форма протокола используется в соответствии с реализуемыми программами по всем образовательным областям.</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В рамках реализации образовательного маршрута оценивается динамика развития ребенка. Периодичность заполнения карт индивидуального развития: 2 раза в год (сентябрь, май).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Данные о планируемых результатах освоения Программы, конкретизируют требования ФГОС ДО к целевым ориентирам.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Результаты педагогической диагностики используются исключительно для решения следующих образовательных задач: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1316B4" w:rsidRDefault="00E62352" w:rsidP="006C7E1A">
      <w:pPr>
        <w:spacing w:after="0" w:line="240" w:lineRule="auto"/>
        <w:ind w:firstLine="851"/>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2) оптимизации работы с группой детей. </w:t>
      </w:r>
    </w:p>
    <w:p w:rsidR="001316B4" w:rsidRDefault="001316B4" w:rsidP="006C7E1A">
      <w:pPr>
        <w:spacing w:after="0"/>
        <w:ind w:firstLine="851"/>
        <w:jc w:val="both"/>
        <w:rPr>
          <w:rFonts w:ascii="Times New Roman" w:eastAsia="Times New Roman" w:hAnsi="Times New Roman" w:cs="Times New Roman"/>
          <w:b/>
          <w:color w:val="262626"/>
          <w:sz w:val="24"/>
        </w:rPr>
      </w:pPr>
    </w:p>
    <w:p w:rsidR="001316B4" w:rsidRDefault="001316B4">
      <w:pPr>
        <w:spacing w:after="0" w:line="240" w:lineRule="auto"/>
        <w:jc w:val="center"/>
        <w:rPr>
          <w:rFonts w:ascii="Times New Roman" w:eastAsia="Times New Roman" w:hAnsi="Times New Roman" w:cs="Times New Roman"/>
          <w:b/>
          <w:color w:val="262626"/>
          <w:sz w:val="24"/>
        </w:rPr>
      </w:pPr>
    </w:p>
    <w:p w:rsidR="0082575E" w:rsidRDefault="0082575E">
      <w:pPr>
        <w:spacing w:after="0" w:line="240" w:lineRule="auto"/>
        <w:jc w:val="center"/>
        <w:rPr>
          <w:rFonts w:ascii="Times New Roman" w:eastAsia="Times New Roman" w:hAnsi="Times New Roman" w:cs="Times New Roman"/>
          <w:b/>
          <w:color w:val="262626"/>
          <w:sz w:val="24"/>
        </w:rPr>
      </w:pPr>
    </w:p>
    <w:p w:rsidR="0082575E" w:rsidRDefault="0082575E">
      <w:pPr>
        <w:spacing w:after="0" w:line="240" w:lineRule="auto"/>
        <w:jc w:val="center"/>
        <w:rPr>
          <w:rFonts w:ascii="Times New Roman" w:eastAsia="Times New Roman" w:hAnsi="Times New Roman" w:cs="Times New Roman"/>
          <w:b/>
          <w:color w:val="262626"/>
          <w:sz w:val="24"/>
        </w:rPr>
      </w:pPr>
    </w:p>
    <w:p w:rsidR="001316B4" w:rsidRDefault="00E62352">
      <w:pPr>
        <w:spacing w:after="0" w:line="240" w:lineRule="auto"/>
        <w:jc w:val="center"/>
        <w:rPr>
          <w:rFonts w:ascii="Times New Roman" w:eastAsia="Times New Roman" w:hAnsi="Times New Roman" w:cs="Times New Roman"/>
          <w:b/>
          <w:color w:val="262626"/>
          <w:sz w:val="24"/>
        </w:rPr>
      </w:pPr>
      <w:bookmarkStart w:id="0" w:name="_GoBack"/>
      <w:bookmarkEnd w:id="0"/>
      <w:r>
        <w:rPr>
          <w:rFonts w:ascii="Times New Roman" w:eastAsia="Times New Roman" w:hAnsi="Times New Roman" w:cs="Times New Roman"/>
          <w:b/>
          <w:color w:val="262626"/>
          <w:sz w:val="24"/>
        </w:rPr>
        <w:lastRenderedPageBreak/>
        <w:t>2. Содержательный раздел</w:t>
      </w: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E62352">
      <w:pPr>
        <w:spacing w:after="0" w:line="240" w:lineRule="auto"/>
        <w:jc w:val="center"/>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2.1. Общие положения</w:t>
      </w: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 содержательном разделе представлены: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описание модулей образовательной деятельности в соответствии с направлениями развития ребенка в пяти образовательных областях: </w:t>
      </w:r>
    </w:p>
    <w:p w:rsidR="001316B4" w:rsidRDefault="00E62352">
      <w:pPr>
        <w:numPr>
          <w:ilvl w:val="0"/>
          <w:numId w:val="7"/>
        </w:numPr>
        <w:spacing w:after="0" w:line="240" w:lineRule="auto"/>
        <w:ind w:left="765"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социально-коммуникативное развитие; </w:t>
      </w:r>
    </w:p>
    <w:p w:rsidR="001316B4" w:rsidRDefault="00E62352">
      <w:pPr>
        <w:numPr>
          <w:ilvl w:val="0"/>
          <w:numId w:val="7"/>
        </w:numPr>
        <w:spacing w:after="0" w:line="240" w:lineRule="auto"/>
        <w:ind w:left="765"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познавательное развитие; </w:t>
      </w:r>
    </w:p>
    <w:p w:rsidR="001316B4" w:rsidRDefault="00E62352">
      <w:pPr>
        <w:numPr>
          <w:ilvl w:val="0"/>
          <w:numId w:val="7"/>
        </w:numPr>
        <w:spacing w:after="0" w:line="240" w:lineRule="auto"/>
        <w:ind w:left="765"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речевое развитие; </w:t>
      </w:r>
    </w:p>
    <w:p w:rsidR="001316B4" w:rsidRDefault="00E62352">
      <w:pPr>
        <w:numPr>
          <w:ilvl w:val="0"/>
          <w:numId w:val="7"/>
        </w:numPr>
        <w:spacing w:after="0" w:line="240" w:lineRule="auto"/>
        <w:ind w:left="765"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художественно-эстетическое развитие; </w:t>
      </w:r>
    </w:p>
    <w:p w:rsidR="001316B4" w:rsidRDefault="00E62352">
      <w:pPr>
        <w:numPr>
          <w:ilvl w:val="0"/>
          <w:numId w:val="7"/>
        </w:numPr>
        <w:spacing w:after="0" w:line="240" w:lineRule="auto"/>
        <w:ind w:left="765"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физическое развитие.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 каждой из областей обозначены основные цели и задачи. В каждой из них содержание психолого-педагогической работы разделяется по тематическим блокам, внутри которых материал представлен по возрастным группам, что позволяет видеть временную перспективу развития качеств ребенка определённого возраста.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Содержание работы ориентировано на разностороннее развитие дошкольников с учетом их возрастных и индивидуальных особенностей.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Задачи психолого-педагогической работы по формированию физических, интеллектуальных и личностных качеств детей решаются интегрированно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При этом решение программных образовательных задач предусматривается не только в рамках непосредственно образовательной деятельности, но и в ходе режимных моментов как в совместной деятельности взрослого и детей, так и в самостоятельной деятельности дошкольников.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Важнейшими критериями качества образовательных услуг при реализации задач образовательных областей Программы являются: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всегда по-новому организованный образовательный процесс для каждого воспитанника, сообразуясь с его новыми возможностями и новыми жизненными обстоятельствами;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стимулирование высокой активности самих воспитанников, мотивирование их сознательной деятельности, исходя из принципа осознанной перспективы, позволяющего задействовать личностно-смысловую (рефлексивную) позицию воспитанника путем включения механизмов познания (самоанализ, самопроектирование и самоуправление).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взаимодействие педагогического коллектива с семьями воспитанников;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 xml:space="preserve">         Обязательная часть</w:t>
      </w:r>
      <w:r>
        <w:rPr>
          <w:rFonts w:ascii="Times New Roman" w:eastAsia="Times New Roman" w:hAnsi="Times New Roman" w:cs="Times New Roman"/>
          <w:color w:val="262626"/>
          <w:sz w:val="24"/>
        </w:rPr>
        <w:t xml:space="preserve"> программы</w:t>
      </w:r>
      <w:r w:rsidR="00B60272">
        <w:rPr>
          <w:rFonts w:ascii="Times New Roman" w:eastAsia="Times New Roman" w:hAnsi="Times New Roman" w:cs="Times New Roman"/>
          <w:color w:val="262626"/>
          <w:sz w:val="24"/>
        </w:rPr>
        <w:t xml:space="preserve"> обеспечивает реализацию в ГДО</w:t>
      </w:r>
      <w:r>
        <w:rPr>
          <w:rFonts w:ascii="Times New Roman" w:eastAsia="Times New Roman" w:hAnsi="Times New Roman" w:cs="Times New Roman"/>
          <w:color w:val="262626"/>
          <w:sz w:val="24"/>
        </w:rPr>
        <w:t xml:space="preserve"> основной   образовательной программы дошкольного образования «От рождения до школы» под редакцией Н.Е. Вераксы, Т.С. Комаровой, М.А. Васильевой по образовательным областям и составляет не менее 60% от общего объема реализации образовательной программы ДОО.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Реализация содержания обязательной части программы призвано обеспечить достижение планируемых непосредственных и долгосрочных результатов освоения программы, а также необходимый и достаточный уровень развития детей для успешного обучения к школе. Содержание обязательной части Программы предполагает комплексность подхода, обеспечивая развитие детей во всех пяти образовательных областях.</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Часть, </w:t>
      </w:r>
      <w:r>
        <w:rPr>
          <w:rFonts w:ascii="Times New Roman" w:eastAsia="Times New Roman" w:hAnsi="Times New Roman" w:cs="Times New Roman"/>
          <w:b/>
          <w:color w:val="262626"/>
          <w:sz w:val="24"/>
        </w:rPr>
        <w:t>формируемая участниками образовательных отношений</w:t>
      </w:r>
      <w:r>
        <w:rPr>
          <w:rFonts w:ascii="Times New Roman" w:eastAsia="Times New Roman" w:hAnsi="Times New Roman" w:cs="Times New Roman"/>
          <w:color w:val="262626"/>
          <w:sz w:val="24"/>
        </w:rPr>
        <w:t xml:space="preserve"> представлена в образовательной программе выбранными и разработанными самостоятельно участниками образовательных отношений программы (парциальные программы, авторские программы), технологии (методики) по образовательным областям, </w:t>
      </w:r>
      <w:r>
        <w:rPr>
          <w:rFonts w:ascii="Times New Roman" w:eastAsia="Times New Roman" w:hAnsi="Times New Roman" w:cs="Times New Roman"/>
          <w:color w:val="262626"/>
          <w:sz w:val="24"/>
        </w:rPr>
        <w:lastRenderedPageBreak/>
        <w:t xml:space="preserve">направленные на развитие детей, которые составляет не более 40% от общего объема реализации образовательной программы ДОО. Выбор реализуемых программ и технологий обусловлена образовательными потребностями, интересами и мотивами детей, родителей и ориентирована на специфику региональных, климатических условий, в которых осуществляется образовательная деятельность, возможностей ДОО, педагогического коллектива.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Содержание образовательных областей зависит от возрастных и индивидуальных особенностей детей, определяется целями и задачами Программы реализуется в различных видах деятельности: </w:t>
      </w:r>
    </w:p>
    <w:p w:rsidR="001316B4" w:rsidRDefault="001316B4">
      <w:pPr>
        <w:spacing w:after="0" w:line="240" w:lineRule="auto"/>
        <w:jc w:val="both"/>
        <w:rPr>
          <w:rFonts w:ascii="Times New Roman" w:eastAsia="Times New Roman" w:hAnsi="Times New Roman" w:cs="Times New Roman"/>
          <w:color w:val="262626"/>
          <w:sz w:val="24"/>
        </w:rPr>
      </w:pPr>
    </w:p>
    <w:tbl>
      <w:tblPr>
        <w:tblW w:w="0" w:type="auto"/>
        <w:tblInd w:w="108" w:type="dxa"/>
        <w:tblCellMar>
          <w:left w:w="10" w:type="dxa"/>
          <w:right w:w="10" w:type="dxa"/>
        </w:tblCellMar>
        <w:tblLook w:val="0000" w:firstRow="0" w:lastRow="0" w:firstColumn="0" w:lastColumn="0" w:noHBand="0" w:noVBand="0"/>
      </w:tblPr>
      <w:tblGrid>
        <w:gridCol w:w="9180"/>
      </w:tblGrid>
      <w:tr w:rsidR="001316B4">
        <w:trPr>
          <w:trHeight w:val="1"/>
        </w:trPr>
        <w:tc>
          <w:tcPr>
            <w:tcW w:w="100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b/>
                <w:color w:val="262626"/>
                <w:sz w:val="24"/>
              </w:rPr>
              <w:t>для детей д</w:t>
            </w:r>
            <w:r w:rsidR="00B60272">
              <w:rPr>
                <w:rFonts w:ascii="Times New Roman" w:eastAsia="Times New Roman" w:hAnsi="Times New Roman" w:cs="Times New Roman"/>
                <w:b/>
                <w:color w:val="262626"/>
                <w:sz w:val="24"/>
              </w:rPr>
              <w:t xml:space="preserve">ошкольного возраста (2 года – 7 </w:t>
            </w:r>
            <w:r>
              <w:rPr>
                <w:rFonts w:ascii="Times New Roman" w:eastAsia="Times New Roman" w:hAnsi="Times New Roman" w:cs="Times New Roman"/>
                <w:b/>
                <w:color w:val="262626"/>
                <w:sz w:val="24"/>
              </w:rPr>
              <w:t>лет) -</w:t>
            </w:r>
            <w:r>
              <w:rPr>
                <w:rFonts w:ascii="Times New Roman" w:eastAsia="Times New Roman" w:hAnsi="Times New Roman" w:cs="Times New Roman"/>
                <w:color w:val="262626"/>
                <w:sz w:val="24"/>
              </w:rPr>
              <w:t xml:space="preserve"> ряд видов деятельности, таких как </w:t>
            </w:r>
            <w:r>
              <w:rPr>
                <w:rFonts w:ascii="Times New Roman" w:eastAsia="Times New Roman" w:hAnsi="Times New Roman" w:cs="Times New Roman"/>
                <w:b/>
                <w:color w:val="262626"/>
                <w:sz w:val="24"/>
              </w:rPr>
              <w:t>игровая</w:t>
            </w:r>
            <w:r>
              <w:rPr>
                <w:rFonts w:ascii="Times New Roman" w:eastAsia="Times New Roman" w:hAnsi="Times New Roman" w:cs="Times New Roman"/>
                <w:color w:val="262626"/>
                <w:sz w:val="24"/>
              </w:rPr>
              <w:t>, включая сюжетно-ролевую игру, игру с правилами и другие виды игры</w:t>
            </w:r>
            <w:r>
              <w:rPr>
                <w:rFonts w:ascii="Times New Roman" w:eastAsia="Times New Roman" w:hAnsi="Times New Roman" w:cs="Times New Roman"/>
                <w:b/>
                <w:color w:val="262626"/>
                <w:sz w:val="24"/>
              </w:rPr>
              <w:t>, коммуникативная</w:t>
            </w:r>
            <w:r>
              <w:rPr>
                <w:rFonts w:ascii="Times New Roman" w:eastAsia="Times New Roman" w:hAnsi="Times New Roman" w:cs="Times New Roman"/>
                <w:color w:val="262626"/>
                <w:sz w:val="24"/>
              </w:rPr>
              <w:t xml:space="preserve"> (общение и взаимодействие со взрослыми и сверстниками), </w:t>
            </w:r>
            <w:r>
              <w:rPr>
                <w:rFonts w:ascii="Times New Roman" w:eastAsia="Times New Roman" w:hAnsi="Times New Roman" w:cs="Times New Roman"/>
                <w:b/>
                <w:color w:val="262626"/>
                <w:sz w:val="24"/>
              </w:rPr>
              <w:t>познавательно - исследовательская</w:t>
            </w:r>
            <w:r>
              <w:rPr>
                <w:rFonts w:ascii="Times New Roman" w:eastAsia="Times New Roman" w:hAnsi="Times New Roman" w:cs="Times New Roman"/>
                <w:color w:val="262626"/>
                <w:sz w:val="24"/>
              </w:rPr>
              <w:t xml:space="preserve"> (исследования объектов окружающего мира и экспериментирования с ними), а также </w:t>
            </w:r>
            <w:r>
              <w:rPr>
                <w:rFonts w:ascii="Times New Roman" w:eastAsia="Times New Roman" w:hAnsi="Times New Roman" w:cs="Times New Roman"/>
                <w:b/>
                <w:color w:val="262626"/>
                <w:sz w:val="24"/>
              </w:rPr>
              <w:t>восприятие художественной литературы и фольклора, самообслуживание и элементарный бытовой труд</w:t>
            </w:r>
            <w:r>
              <w:rPr>
                <w:rFonts w:ascii="Times New Roman" w:eastAsia="Times New Roman" w:hAnsi="Times New Roman" w:cs="Times New Roman"/>
                <w:color w:val="262626"/>
                <w:sz w:val="24"/>
              </w:rPr>
              <w:t xml:space="preserve"> (в помещении и на улице), </w:t>
            </w:r>
            <w:r>
              <w:rPr>
                <w:rFonts w:ascii="Times New Roman" w:eastAsia="Times New Roman" w:hAnsi="Times New Roman" w:cs="Times New Roman"/>
                <w:b/>
                <w:color w:val="262626"/>
                <w:sz w:val="24"/>
              </w:rPr>
              <w:t>конструирование из разного материала</w:t>
            </w:r>
            <w:r>
              <w:rPr>
                <w:rFonts w:ascii="Times New Roman" w:eastAsia="Times New Roman" w:hAnsi="Times New Roman" w:cs="Times New Roman"/>
                <w:color w:val="262626"/>
                <w:sz w:val="24"/>
              </w:rPr>
              <w:t xml:space="preserve">, включая конструкторы, модули, бумагу, природный и иной материал, </w:t>
            </w:r>
            <w:r>
              <w:rPr>
                <w:rFonts w:ascii="Times New Roman" w:eastAsia="Times New Roman" w:hAnsi="Times New Roman" w:cs="Times New Roman"/>
                <w:b/>
                <w:color w:val="262626"/>
                <w:sz w:val="24"/>
              </w:rPr>
              <w:t xml:space="preserve">изобразительная </w:t>
            </w:r>
            <w:r>
              <w:rPr>
                <w:rFonts w:ascii="Times New Roman" w:eastAsia="Times New Roman" w:hAnsi="Times New Roman" w:cs="Times New Roman"/>
                <w:color w:val="262626"/>
                <w:sz w:val="24"/>
              </w:rPr>
              <w:t xml:space="preserve">(рисование, лепка, аппликация), </w:t>
            </w:r>
            <w:r>
              <w:rPr>
                <w:rFonts w:ascii="Times New Roman" w:eastAsia="Times New Roman" w:hAnsi="Times New Roman" w:cs="Times New Roman"/>
                <w:b/>
                <w:color w:val="262626"/>
                <w:sz w:val="24"/>
              </w:rPr>
              <w:t xml:space="preserve">музыкальная </w:t>
            </w:r>
            <w:r>
              <w:rPr>
                <w:rFonts w:ascii="Times New Roman" w:eastAsia="Times New Roman" w:hAnsi="Times New Roman" w:cs="Times New Roman"/>
                <w:color w:val="262626"/>
                <w:sz w:val="24"/>
              </w:rPr>
              <w:t xml:space="preserve">(восприятие и понимание смысла музыкальных произведений, пение, музыкально-ритмические движения, игры на детских музыкальных инструментах) и </w:t>
            </w:r>
            <w:r>
              <w:rPr>
                <w:rFonts w:ascii="Times New Roman" w:eastAsia="Times New Roman" w:hAnsi="Times New Roman" w:cs="Times New Roman"/>
                <w:b/>
                <w:color w:val="262626"/>
                <w:sz w:val="24"/>
              </w:rPr>
              <w:t>двигательная активность</w:t>
            </w:r>
            <w:r>
              <w:rPr>
                <w:rFonts w:ascii="Times New Roman" w:eastAsia="Times New Roman" w:hAnsi="Times New Roman" w:cs="Times New Roman"/>
                <w:color w:val="262626"/>
                <w:sz w:val="24"/>
              </w:rPr>
              <w:t>.</w:t>
            </w:r>
          </w:p>
        </w:tc>
      </w:tr>
    </w:tbl>
    <w:p w:rsidR="001316B4" w:rsidRDefault="001316B4">
      <w:pPr>
        <w:spacing w:after="0"/>
        <w:rPr>
          <w:rFonts w:ascii="Times New Roman" w:eastAsia="Times New Roman" w:hAnsi="Times New Roman" w:cs="Times New Roman"/>
          <w:color w:val="262626"/>
          <w:sz w:val="24"/>
        </w:rPr>
      </w:pP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Содержание Программы отражает следующие аспекты образовательной среды для ребенка дошкольного возраста: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1) предметно-пространственная развивающая образовательная среда;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2) характер взаимодействия со взрослыми;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3) характер взаимодействия с другими детьми;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4) система отношений ребенка к миру, к другим людям, к себе самому.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Содержание образовательной программы ДОО реализуется на основе комплексно – тематического принципа построения образовательного процесса.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Темы, в рамках которых решаются образовательные задачи социально значимые для общества, семьи, государства, кроме того, должны вызывать личностный интерес детей, положительное эмоциональное отношение. Комплексно – тематическое планирования позволяет интегрировать содержание образовательной задач в различные виды детской деятельности.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 соответствии с положениями Стандарта и принципами Программы Организация имеет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При организации образовательной деятельности по направлениям, обозначенным образовательными областями, Организация следует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Определяя содержание образовательной деятельности в соответствии с этими принципами, Организация принимает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Организации. </w:t>
      </w:r>
    </w:p>
    <w:p w:rsidR="001316B4" w:rsidRDefault="001316B4">
      <w:pPr>
        <w:spacing w:after="0" w:line="240" w:lineRule="auto"/>
        <w:jc w:val="both"/>
        <w:rPr>
          <w:rFonts w:ascii="Times New Roman" w:eastAsia="Times New Roman" w:hAnsi="Times New Roman" w:cs="Times New Roman"/>
          <w:color w:val="262626"/>
          <w:sz w:val="24"/>
        </w:rPr>
      </w:pPr>
    </w:p>
    <w:p w:rsidR="001316B4" w:rsidRDefault="00E62352">
      <w:pPr>
        <w:spacing w:after="0" w:line="240" w:lineRule="auto"/>
        <w:jc w:val="center"/>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lastRenderedPageBreak/>
        <w:t>2.2. Характеристики особенностей развития детей дошкольного возраста</w:t>
      </w:r>
    </w:p>
    <w:p w:rsidR="001316B4" w:rsidRDefault="001316B4">
      <w:pPr>
        <w:spacing w:after="0" w:line="240" w:lineRule="auto"/>
        <w:rPr>
          <w:rFonts w:ascii="Times New Roman" w:eastAsia="Times New Roman" w:hAnsi="Times New Roman" w:cs="Times New Roman"/>
          <w:color w:val="262626"/>
          <w:sz w:val="24"/>
        </w:rPr>
      </w:pPr>
    </w:p>
    <w:p w:rsidR="001316B4" w:rsidRDefault="00E0084A">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 ГДО</w:t>
      </w:r>
      <w:r w:rsidR="00E62352">
        <w:rPr>
          <w:rFonts w:ascii="Times New Roman" w:eastAsia="Times New Roman" w:hAnsi="Times New Roman" w:cs="Times New Roman"/>
          <w:color w:val="262626"/>
          <w:sz w:val="24"/>
        </w:rPr>
        <w:t xml:space="preserve"> осуществляется образовательная работа с детьми от 2 до 7 лет.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Дошкольный возраст является важнейшим в развитии человека, так как он заполнен существенными физиологическими, психологическими и социальными изменениями. Это период жизни, который рассматривается в педагогике и психологии как самоценное явление со своими законами, субъективно переживается в большинстве случаев как счастливая, беззаботная, полная приключений и открытий жизнь. Дошкольное детство играет решающую роль в становлении личности, определяя ход ее развития на последующих этапах жизненного пути человека.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социальной ситуации развития.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Программа учитывает закономерности развития детей дошкольного возраста: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изменение детерминанта, взаимосвязи и соотношения биологических и социальных факторов развития на разных этапах и стадиях развития при сохранении такого качества, как пластичность нервной системы и психики ребенка;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стадиальность и опосредованность развития ребенка социальной ситуацией, ведущей деятельностью и формой общения со взрослыми;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гетерохронность (неравномерность) развития психических процессов, их социальная опосредовательность заложенными в культуре способами ориентировки и взаимодействия с первыми педагогами (родителями и воспитателями) и сверстниками;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дифференциация и интеграция психических процессов, свойств и качеств, функциональных систем, связанных с произвольной организацией деятельности ребенка;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наличие сензитивных периодов развития для тех или иных психических процессов и форм общения со взрослыми и сверстниками, способностей ребенка и его компетенций, интегральных качеств личности; амплификация (обогащение) детского развития за счет формирования системы ориентировок в окружающем мире и расширения способов переживания, познания и преобразования, изменения смыслов педагогического взаимодействия;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скачкообразность развития, обусловленная характером формирования психологических новообразований и освоения социальной позиции, противоречием между тем, что ребенок хочет и может, и тем, что мог и хотел в освоенном периоде развития: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подготовка на каждом возрастном этапе условий для освоения новых видов деятельности, форм и способов взаимоотношения со сверстниками и взрослыми, новой социальной позиции (от адаптации и социализации к самоутверждению и индивидуализации)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Основной закон развития – роль пассивного взаимодействия снижается с возрастом, стимулирующее взаимодействие сохраняется, а активное – возрастает. Большую роль в этом играет организация взаимодействий взрослого и ребенка в тех видах деятельности, которые признаются ведущими для определенного возрастного этапа. </w:t>
      </w:r>
    </w:p>
    <w:p w:rsidR="001316B4" w:rsidRDefault="00972F9D">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Согласно ФГОС ДО в дошкольном </w:t>
      </w:r>
      <w:r w:rsidR="00E62352">
        <w:rPr>
          <w:rFonts w:ascii="Times New Roman" w:eastAsia="Times New Roman" w:hAnsi="Times New Roman" w:cs="Times New Roman"/>
          <w:color w:val="262626"/>
          <w:sz w:val="24"/>
        </w:rPr>
        <w:t xml:space="preserve">возрасте (2 года - 4 года):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самообслуживание и действия с бытовыми предметами-орудиями (ложка, совок, лопатка пр.);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восприятие смысла музыки, сказок, стихов, рассматривание картинок;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двигательная активность; для детей дошкольного возраста (2 года - 7 лет) - видов деятельности, таких как: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 xml:space="preserve">игровая, включая сюжетно-ролевую игру, игру с правилами и другие виды игры, коммуникативная (общение и взаимодействие со взрослыми и сверстниками),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познавательно-исследовательская (исследования объектов окружающего мира и экспериментирования с ними),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восприятие художественной литературы и фольклора,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изобразительная (рисование, лепка, аппликация),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музыкальная (восприятие и понимание смысла музыкальных произведений, пение, музыкально-ритмические движения.)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двигательная (овладение основными движениями) формы активности ребенка.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Особенность организации развивающего взаимодействия в рамках данной Программы выступает отражение в ней следующих аспектов образовательной среды для ребенка: </w:t>
      </w:r>
    </w:p>
    <w:p w:rsidR="001316B4" w:rsidRDefault="00E62352">
      <w:pPr>
        <w:numPr>
          <w:ilvl w:val="0"/>
          <w:numId w:val="8"/>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предметно-пространственная развивающая образовательная среда; </w:t>
      </w:r>
    </w:p>
    <w:p w:rsidR="001316B4" w:rsidRDefault="00E62352">
      <w:pPr>
        <w:numPr>
          <w:ilvl w:val="0"/>
          <w:numId w:val="8"/>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характер взаимодействия со взрослыми; </w:t>
      </w:r>
    </w:p>
    <w:p w:rsidR="001316B4" w:rsidRDefault="00E62352">
      <w:pPr>
        <w:numPr>
          <w:ilvl w:val="0"/>
          <w:numId w:val="8"/>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характер взаимодействия с другими детьми; </w:t>
      </w:r>
    </w:p>
    <w:p w:rsidR="001316B4" w:rsidRDefault="00E62352">
      <w:pPr>
        <w:numPr>
          <w:ilvl w:val="0"/>
          <w:numId w:val="8"/>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система отношений ребенка к миру, к другим людям, к себе самому.</w:t>
      </w:r>
    </w:p>
    <w:p w:rsidR="001316B4" w:rsidRDefault="001316B4">
      <w:pPr>
        <w:spacing w:after="0" w:line="240" w:lineRule="auto"/>
        <w:ind w:left="360"/>
        <w:jc w:val="both"/>
        <w:rPr>
          <w:rFonts w:ascii="Times New Roman" w:eastAsia="Times New Roman" w:hAnsi="Times New Roman" w:cs="Times New Roman"/>
          <w:color w:val="262626"/>
          <w:sz w:val="24"/>
        </w:rPr>
      </w:pPr>
    </w:p>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Возрастная характеристика детей дошкольного возраста 2-3года.</w:t>
      </w:r>
    </w:p>
    <w:p w:rsidR="001316B4" w:rsidRDefault="001316B4">
      <w:pPr>
        <w:spacing w:after="0" w:line="240" w:lineRule="auto"/>
        <w:jc w:val="both"/>
        <w:rPr>
          <w:rFonts w:ascii="Times New Roman" w:eastAsia="Times New Roman" w:hAnsi="Times New Roman" w:cs="Times New Roman"/>
          <w:color w:val="262626"/>
          <w:sz w:val="24"/>
        </w:rPr>
      </w:pPr>
    </w:p>
    <w:tbl>
      <w:tblPr>
        <w:tblW w:w="0" w:type="auto"/>
        <w:tblInd w:w="98" w:type="dxa"/>
        <w:tblCellMar>
          <w:left w:w="10" w:type="dxa"/>
          <w:right w:w="10" w:type="dxa"/>
        </w:tblCellMar>
        <w:tblLook w:val="0000" w:firstRow="0" w:lastRow="0" w:firstColumn="0" w:lastColumn="0" w:noHBand="0" w:noVBand="0"/>
      </w:tblPr>
      <w:tblGrid>
        <w:gridCol w:w="9190"/>
      </w:tblGrid>
      <w:tr w:rsidR="001316B4">
        <w:trPr>
          <w:trHeight w:val="4525"/>
        </w:trPr>
        <w:tc>
          <w:tcPr>
            <w:tcW w:w="10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На третьем году жизни 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Интенсивно развивается активная речь детей. К трем годам они осваивают основные грамматические стру</w:t>
            </w:r>
            <w:r w:rsidR="00972F9D">
              <w:rPr>
                <w:rFonts w:ascii="Times New Roman" w:eastAsia="Times New Roman" w:hAnsi="Times New Roman" w:cs="Times New Roman"/>
                <w:color w:val="262626"/>
                <w:sz w:val="24"/>
              </w:rPr>
              <w:t xml:space="preserve">ктуры, пытаются строить простые предложения, </w:t>
            </w:r>
            <w:r>
              <w:rPr>
                <w:rFonts w:ascii="Times New Roman" w:eastAsia="Times New Roman" w:hAnsi="Times New Roman" w:cs="Times New Roman"/>
                <w:color w:val="262626"/>
                <w:sz w:val="24"/>
              </w:rPr>
              <w:t>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Игра носит процессуальный характер, главное в ней — действия, которые совершаются с игровыми предметами, приближенными к реальности.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В середине третьего года жизни появляются действия с предметами заместителями. Появление собственно изобразительной деятельности обусловлено тем, что ребенок уже способен сформулировать намерение изобразить какой либо предмет. Типичным является изображение человека в виде «головонога» — </w:t>
            </w:r>
            <w:r>
              <w:rPr>
                <w:rFonts w:ascii="Times New Roman" w:eastAsia="Times New Roman" w:hAnsi="Times New Roman" w:cs="Times New Roman"/>
                <w:color w:val="262626"/>
                <w:sz w:val="24"/>
              </w:rPr>
              <w:lastRenderedPageBreak/>
              <w:t>окружности и отходящих от неё линий.</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 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w:t>
            </w:r>
            <w:r>
              <w:rPr>
                <w:rFonts w:ascii="Times New Roman" w:eastAsia="Times New Roman" w:hAnsi="Times New Roman" w:cs="Times New Roman"/>
                <w:b/>
                <w:color w:val="262626"/>
                <w:sz w:val="24"/>
              </w:rPr>
              <w:t>начинает складываться и произвольность поведения. </w:t>
            </w:r>
            <w:r>
              <w:rPr>
                <w:rFonts w:ascii="Times New Roman" w:eastAsia="Times New Roman" w:hAnsi="Times New Roman" w:cs="Times New Roman"/>
                <w:color w:val="262626"/>
                <w:sz w:val="24"/>
              </w:rPr>
              <w:t>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w:t>
            </w:r>
            <w:r>
              <w:rPr>
                <w:rFonts w:ascii="Times New Roman" w:eastAsia="Times New Roman" w:hAnsi="Times New Roman" w:cs="Times New Roman"/>
                <w:i/>
                <w:color w:val="262626"/>
                <w:sz w:val="24"/>
              </w:rPr>
              <w:t>от </w:t>
            </w:r>
            <w:r>
              <w:rPr>
                <w:rFonts w:ascii="Times New Roman" w:eastAsia="Times New Roman" w:hAnsi="Times New Roman" w:cs="Times New Roman"/>
                <w:color w:val="262626"/>
                <w:sz w:val="24"/>
              </w:rPr>
              <w:t>взрослого. У него формируется образ Я. 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Содержание Программы обеспечивает развитие личности, мотивации и способностей детей в различных видах деятельности и охватывает следующие образовательные области: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социально-коммуникативное развитие;</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познавательное развитие;</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речевое развитие;</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художественно-эстетическое развитие;</w:t>
            </w:r>
          </w:p>
          <w:p w:rsidR="001316B4" w:rsidRDefault="00E62352">
            <w:pPr>
              <w:spacing w:after="0" w:line="240" w:lineRule="auto"/>
              <w:jc w:val="both"/>
            </w:pPr>
            <w:r>
              <w:rPr>
                <w:rFonts w:ascii="Times New Roman" w:eastAsia="Times New Roman" w:hAnsi="Times New Roman" w:cs="Times New Roman"/>
                <w:color w:val="262626"/>
                <w:sz w:val="24"/>
              </w:rPr>
              <w:t> физическое развитие.</w:t>
            </w:r>
          </w:p>
        </w:tc>
      </w:tr>
    </w:tbl>
    <w:p w:rsidR="001316B4" w:rsidRDefault="001316B4">
      <w:pPr>
        <w:spacing w:after="0" w:line="240" w:lineRule="auto"/>
        <w:jc w:val="both"/>
        <w:rPr>
          <w:rFonts w:ascii="Times New Roman" w:eastAsia="Times New Roman" w:hAnsi="Times New Roman" w:cs="Times New Roman"/>
          <w:color w:val="262626"/>
          <w:sz w:val="24"/>
        </w:rPr>
      </w:pPr>
    </w:p>
    <w:p w:rsidR="001316B4" w:rsidRDefault="001316B4">
      <w:pPr>
        <w:spacing w:after="0" w:line="240" w:lineRule="auto"/>
        <w:jc w:val="both"/>
        <w:rPr>
          <w:rFonts w:ascii="Times New Roman" w:eastAsia="Times New Roman" w:hAnsi="Times New Roman" w:cs="Times New Roman"/>
          <w:color w:val="262626"/>
          <w:sz w:val="24"/>
        </w:rPr>
      </w:pPr>
    </w:p>
    <w:p w:rsidR="001316B4" w:rsidRDefault="00E62352">
      <w:pPr>
        <w:spacing w:after="0" w:line="240" w:lineRule="auto"/>
        <w:jc w:val="center"/>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 xml:space="preserve">Возрастная характеристика детей дошкольного возраста 3-4 года </w:t>
      </w:r>
    </w:p>
    <w:p w:rsidR="001316B4" w:rsidRDefault="001316B4">
      <w:pPr>
        <w:spacing w:after="0" w:line="240" w:lineRule="auto"/>
        <w:jc w:val="center"/>
        <w:rPr>
          <w:rFonts w:ascii="Times New Roman" w:eastAsia="Times New Roman" w:hAnsi="Times New Roman" w:cs="Times New Roman"/>
          <w:color w:val="262626"/>
          <w:sz w:val="24"/>
        </w:rPr>
      </w:pPr>
    </w:p>
    <w:tbl>
      <w:tblPr>
        <w:tblW w:w="0" w:type="auto"/>
        <w:tblInd w:w="108" w:type="dxa"/>
        <w:tblCellMar>
          <w:left w:w="10" w:type="dxa"/>
          <w:right w:w="10" w:type="dxa"/>
        </w:tblCellMar>
        <w:tblLook w:val="0000" w:firstRow="0" w:lastRow="0" w:firstColumn="0" w:lastColumn="0" w:noHBand="0" w:noVBand="0"/>
      </w:tblPr>
      <w:tblGrid>
        <w:gridCol w:w="2058"/>
        <w:gridCol w:w="7122"/>
      </w:tblGrid>
      <w:tr w:rsidR="001316B4">
        <w:trPr>
          <w:trHeight w:val="1"/>
        </w:trPr>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Физическое развитие</w:t>
            </w:r>
          </w:p>
        </w:tc>
        <w:tc>
          <w:tcPr>
            <w:tcW w:w="7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 xml:space="preserve">  3-х летний ребенок владеет основными жизненно важными движениями (ходьба,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 Моторика 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мелкие предметы (пуговицы, горошины и т.п. – всего 20 шт.) с поверхности стола в небольшую коробку (правой рукой). Начинает развиваться самооценка при выполнении физических упражнений, при этом дети ориентируются в значительной мере на оценку воспитателя. 3-4-х летний ребенок владеет элементарными гигиеническими навыками самообслуживания (самостоятельно и правильно моет руки с мылом после прогулки, игр, туалета; аккуратно пользуется туалетом: туалетной бумагой, не забывает спускать воду из бачка для слива; при приеме пищи пользуется ложкой, салфеткой; умеет пользоваться носовым </w:t>
            </w:r>
            <w:r>
              <w:rPr>
                <w:rFonts w:ascii="Times New Roman" w:eastAsia="Times New Roman" w:hAnsi="Times New Roman" w:cs="Times New Roman"/>
                <w:color w:val="262626"/>
                <w:sz w:val="24"/>
              </w:rPr>
              <w:lastRenderedPageBreak/>
              <w:t xml:space="preserve">платком; может самостоятельно устранить беспорядок в одежде, прическе, пользуясь зеркалом, расческой).  </w:t>
            </w:r>
          </w:p>
        </w:tc>
      </w:tr>
      <w:tr w:rsidR="001316B4">
        <w:trPr>
          <w:trHeight w:val="1"/>
        </w:trPr>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lastRenderedPageBreak/>
              <w:t>Социально- коммуникативное развитие</w:t>
            </w:r>
          </w:p>
        </w:tc>
        <w:tc>
          <w:tcPr>
            <w:tcW w:w="7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 xml:space="preserve">  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взаимодействию со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со взрослыми, ярко выражает свои чувства - радость, огорчение, страх, удивление, удовольствие и др. Для налаживания контактов с другими людьми использует речевые и неречевые (взгляды, мимика, жесты, выразительные позы и движения) способы общения. Осознает свою половую принадлежность («Я мальчик», «Я девочка»). Фундаментальная характеристика ребенка трех лет - самостоятельность («Я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 Взаимодействие и общение детей четвертого года жизни имеют поверхностный характер, отличаются ситуативностью, неустойчивостью, кратковременностью, чаще всего инициируются взрослым. Для детей 3-х летнего возраста характерна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К 4-м годам дети могут объединяться по 2-3 человека, для разыгрывания простейших сюжетно-ролевых игр. Игровые действия взаимосвязаны, имеют четкий ролевой характер. Роль называется, по ходу игры дети могут менять роль. Игровая цепочка состоит из 3-4 взаимосвязанных действий. Дети самостоятельно удерживают воображаемую ситуацию       </w:t>
            </w:r>
          </w:p>
        </w:tc>
      </w:tr>
      <w:tr w:rsidR="001316B4">
        <w:trPr>
          <w:trHeight w:val="1"/>
        </w:trPr>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 xml:space="preserve">  Речевое развитие</w:t>
            </w:r>
          </w:p>
        </w:tc>
        <w:tc>
          <w:tcPr>
            <w:tcW w:w="7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Общение ребенка в этом возрасте ситуативно, инициируется взрослым, неустойчиво, кратковременно. Осознает свою половую принадлежность. Возникает новая форма общения со взрослым – общение на познавательные темы, которое сначала включено в совместную со взрослым познавательную деятельность. Уникальность речевого развития 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w:t>
            </w:r>
          </w:p>
        </w:tc>
      </w:tr>
      <w:tr w:rsidR="001316B4">
        <w:trPr>
          <w:trHeight w:val="1"/>
        </w:trPr>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Познавательное развитие</w:t>
            </w:r>
          </w:p>
        </w:tc>
        <w:tc>
          <w:tcPr>
            <w:tcW w:w="7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 xml:space="preserve">В развитии познавательной сферы расширяются и качественно изменяются способы и средства ориентировки ребенка в окружающей обстановке. Ребенок активно использует по </w:t>
            </w:r>
            <w:r>
              <w:rPr>
                <w:rFonts w:ascii="Times New Roman" w:eastAsia="Times New Roman" w:hAnsi="Times New Roman" w:cs="Times New Roman"/>
                <w:color w:val="262626"/>
                <w:sz w:val="24"/>
              </w:rPr>
              <w:lastRenderedPageBreak/>
              <w:t xml:space="preserve">назначению некоторые бытовые предметы, игрушки, предметы-заместители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и их назначение: знает название 3-4 цветов и 2-3 форм; может выбрать из 3-х предметов разных по величине «самый большой». Рассматривая новые предметы (растения, камни и т.п.) ребенок не ограничивается простым зрительным ознакомлением, а переходит к осязательному, слуховому и обонятельному восприятию. Важную роль начинают играть образы памяти. Память и внимание ребенка носит непроизвольный, пассивный характер. По просьбе взрослого ребенок может запомнить не менее 2-3 слов и 5-6 названий предметов. К 4-м годам способен запомнить значительные отрывки из любимых произведений. Рассматривая объекты, ребенок выделяет один, наиболее яркий признак предмета, и, ориентируясь на него, оценивает предмет в целом. Его интересуют результаты действия, а сам процесс достижения еще не умеет прослеживать. Конструктивная деятельность в 3-4 года ограничивается возведением несложных построек по образцу (из 2-3 частей) и по замыслу. Ребенок может заниматься, не отрываясь, увлекательной для него деятельностью в течение 5 минут.  </w:t>
            </w:r>
          </w:p>
        </w:tc>
      </w:tr>
      <w:tr w:rsidR="001316B4">
        <w:trPr>
          <w:trHeight w:val="1"/>
        </w:trPr>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lastRenderedPageBreak/>
              <w:t>Художественно- эстетическое развитие</w:t>
            </w:r>
          </w:p>
        </w:tc>
        <w:tc>
          <w:tcPr>
            <w:tcW w:w="7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 xml:space="preserve">   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потешки), к исполнению и слушанию музыкальных произведений. Изобразительная деятельность ребенка зависит от его представлений о предмете. В 3-4 года они только начинают формироваться. Графические образы бедны, предметны, схематичны. У одних дошкольников в изображении отсутствуют детали, у других рисунки могут быть более детализированы. Замысел меняется по ходу изображения. Дети уже могут использовать цвет. Большое значение для развития моторики в этом возрасте имеет лепка. Ребенок может вылепить под руководством взрослого простые предметы. В 3-4 года из-за недостаточного развития мелких мышц руки, дети не работают с ножницами, апплицируют из готовых геометрических фигур. Ребенок способен выкладывать и наклеивать элементы декоративного узора и предметного схематичного изображения из 2-4 основных частей. В музыкально-ритмической деятельности ребенок 3-4 лет испытывает желание слушать музыку и производить естественные движения под звучащую музыку. К 4 годам овладевает элементарными певческими навыками несложных музыкальных произведений. Ребенок хорошо перевоплощается в образ зайчика, медведя, лисы, петушка и т.п. в движениях, особенно под плясовую мелодию. Приобретает элементарные навыки подыгрывания на детских ударных музыкальных инструментах (барабан, металлофон). Закладываются основы для развития музыкально-ритмических и художественных способностей.</w:t>
            </w:r>
          </w:p>
        </w:tc>
      </w:tr>
    </w:tbl>
    <w:p w:rsidR="001316B4" w:rsidRDefault="001316B4">
      <w:pPr>
        <w:spacing w:after="0" w:line="240" w:lineRule="auto"/>
        <w:jc w:val="center"/>
        <w:rPr>
          <w:rFonts w:ascii="Times New Roman" w:eastAsia="Times New Roman" w:hAnsi="Times New Roman" w:cs="Times New Roman"/>
          <w:color w:val="262626"/>
          <w:sz w:val="24"/>
        </w:rPr>
      </w:pPr>
    </w:p>
    <w:p w:rsidR="001316B4" w:rsidRDefault="00E62352">
      <w:pPr>
        <w:spacing w:after="0" w:line="240" w:lineRule="auto"/>
        <w:jc w:val="center"/>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 xml:space="preserve">Возрастная характеристика детей дошкольного возраста 4-5 лет </w:t>
      </w:r>
    </w:p>
    <w:p w:rsidR="001316B4" w:rsidRDefault="001316B4">
      <w:pPr>
        <w:spacing w:after="0" w:line="240" w:lineRule="auto"/>
        <w:jc w:val="center"/>
        <w:rPr>
          <w:rFonts w:ascii="Times New Roman" w:eastAsia="Times New Roman" w:hAnsi="Times New Roman" w:cs="Times New Roman"/>
          <w:color w:val="262626"/>
          <w:sz w:val="24"/>
        </w:rPr>
      </w:pP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w:t>
      </w:r>
    </w:p>
    <w:tbl>
      <w:tblPr>
        <w:tblW w:w="0" w:type="auto"/>
        <w:tblInd w:w="108" w:type="dxa"/>
        <w:tblCellMar>
          <w:left w:w="10" w:type="dxa"/>
          <w:right w:w="10" w:type="dxa"/>
        </w:tblCellMar>
        <w:tblLook w:val="0000" w:firstRow="0" w:lastRow="0" w:firstColumn="0" w:lastColumn="0" w:noHBand="0" w:noVBand="0"/>
      </w:tblPr>
      <w:tblGrid>
        <w:gridCol w:w="2058"/>
        <w:gridCol w:w="7122"/>
      </w:tblGrid>
      <w:tr w:rsidR="001316B4">
        <w:trPr>
          <w:trHeight w:val="1"/>
        </w:trPr>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Физическое развитие</w:t>
            </w:r>
          </w:p>
        </w:tc>
        <w:tc>
          <w:tcPr>
            <w:tcW w:w="7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В этом возрасте продолжается рост всех органов и систем, сохраняется потребность в движении.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 У детей появляется интерес к познанию себя, своего тела, его строения, возможностей. 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 Позитивные изменения наблюдаются в развитии моторики. Дошкольники лучше удерживают равновесие, перешагивая через небольшие преграды, нанизывает бусины (20 шт.) средней величины (или пуговицы) на толстую леску. В 4-5 лет у детей совершенствуются культурно-гигиенические навыки (хорошо освоен алгоритм умывания, одевания, приема пищи):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w:t>
            </w:r>
          </w:p>
        </w:tc>
      </w:tr>
      <w:tr w:rsidR="001316B4">
        <w:trPr>
          <w:trHeight w:val="1"/>
        </w:trPr>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Социально- коммуникативное развитие</w:t>
            </w:r>
          </w:p>
        </w:tc>
        <w:tc>
          <w:tcPr>
            <w:tcW w:w="7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 xml:space="preserve">  К 5 годам у детей возрастает интерес и потребность в общении, особенно со сверстниками,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способен заметить эмоциональное состояние близкого взрослого, сверстника, проявить внимание и сочувствие.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 В игровой деятельности 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15- 20 мин. 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w:t>
            </w:r>
            <w:r>
              <w:rPr>
                <w:rFonts w:ascii="Times New Roman" w:eastAsia="Times New Roman" w:hAnsi="Times New Roman" w:cs="Times New Roman"/>
                <w:color w:val="262626"/>
                <w:sz w:val="24"/>
              </w:rPr>
              <w:lastRenderedPageBreak/>
              <w:t>произвольности. 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 К 5-ти годам в элементарном выполнении отдельных поручений (дежурство по столовой, уход за растениями и животными) проявляется самостоятельность.</w:t>
            </w:r>
          </w:p>
        </w:tc>
      </w:tr>
      <w:tr w:rsidR="001316B4">
        <w:trPr>
          <w:trHeight w:val="1"/>
        </w:trPr>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lastRenderedPageBreak/>
              <w:t>Речевое развитие</w:t>
            </w:r>
          </w:p>
        </w:tc>
        <w:tc>
          <w:tcPr>
            <w:tcW w:w="7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 xml:space="preserve">  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В речевом развитии детей 4-5 лет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 Для познавательного развитиия 4-5 летних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Дети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tc>
      </w:tr>
      <w:tr w:rsidR="001316B4">
        <w:trPr>
          <w:trHeight w:val="1"/>
        </w:trPr>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 xml:space="preserve">Художественно- эстетическое </w:t>
            </w:r>
            <w:r>
              <w:rPr>
                <w:rFonts w:ascii="Times New Roman" w:eastAsia="Times New Roman" w:hAnsi="Times New Roman" w:cs="Times New Roman"/>
                <w:color w:val="262626"/>
                <w:sz w:val="24"/>
              </w:rPr>
              <w:lastRenderedPageBreak/>
              <w:t>развитие</w:t>
            </w:r>
          </w:p>
        </w:tc>
        <w:tc>
          <w:tcPr>
            <w:tcW w:w="7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lastRenderedPageBreak/>
              <w:t xml:space="preserve">  На пятом году жизни ребенок осознаннее воспринимает произведения художественно-изобразительно и музыкального </w:t>
            </w:r>
            <w:r>
              <w:rPr>
                <w:rFonts w:ascii="Times New Roman" w:eastAsia="Times New Roman" w:hAnsi="Times New Roman" w:cs="Times New Roman"/>
                <w:color w:val="262626"/>
                <w:sz w:val="24"/>
              </w:rPr>
              <w:lastRenderedPageBreak/>
              <w:t>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увиденное со своими представлениями о красивом, радостном, печальном, злом и т.д. У ребенка появляется желание делиться своими впечатлениями от встреч с искусством со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Значительное развитие получает изобразительная деятельность. Рисунки становятся предметными и детализированными.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вырезать ножницами по прямой, диагонали, к 5 годам овладевают приемами вырезывания предметов круглой и овальной формы. Лепят предметы круглой, овальной, цилиндрической формы, простейших животных, рыб, птиц. 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w:t>
            </w:r>
          </w:p>
        </w:tc>
      </w:tr>
    </w:tbl>
    <w:p w:rsidR="001316B4" w:rsidRDefault="001316B4">
      <w:pPr>
        <w:spacing w:after="0" w:line="240" w:lineRule="auto"/>
        <w:rPr>
          <w:rFonts w:ascii="Times New Roman" w:eastAsia="Times New Roman" w:hAnsi="Times New Roman" w:cs="Times New Roman"/>
          <w:color w:val="262626"/>
          <w:sz w:val="24"/>
        </w:rPr>
      </w:pP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E62352">
      <w:pPr>
        <w:spacing w:after="0" w:line="240" w:lineRule="auto"/>
        <w:jc w:val="center"/>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Возрастная характеристика детей дошкольного возраста 5-6 лет</w:t>
      </w:r>
    </w:p>
    <w:p w:rsidR="001316B4" w:rsidRDefault="001316B4">
      <w:pPr>
        <w:spacing w:after="0" w:line="240" w:lineRule="auto"/>
        <w:jc w:val="center"/>
        <w:rPr>
          <w:rFonts w:ascii="Times New Roman" w:eastAsia="Times New Roman" w:hAnsi="Times New Roman" w:cs="Times New Roman"/>
          <w:b/>
          <w:color w:val="262626"/>
          <w:sz w:val="24"/>
        </w:rPr>
      </w:pPr>
    </w:p>
    <w:tbl>
      <w:tblPr>
        <w:tblW w:w="0" w:type="auto"/>
        <w:tblInd w:w="108" w:type="dxa"/>
        <w:tblCellMar>
          <w:left w:w="10" w:type="dxa"/>
          <w:right w:w="10" w:type="dxa"/>
        </w:tblCellMar>
        <w:tblLook w:val="0000" w:firstRow="0" w:lastRow="0" w:firstColumn="0" w:lastColumn="0" w:noHBand="0" w:noVBand="0"/>
      </w:tblPr>
      <w:tblGrid>
        <w:gridCol w:w="2058"/>
        <w:gridCol w:w="7122"/>
      </w:tblGrid>
      <w:tr w:rsidR="001316B4">
        <w:trPr>
          <w:trHeight w:val="1"/>
        </w:trPr>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Физическое развитие</w:t>
            </w:r>
          </w:p>
        </w:tc>
        <w:tc>
          <w:tcPr>
            <w:tcW w:w="7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 xml:space="preserve">  Продолжается процесс окостенения скелета ребенка. Дошкольник более совершенно овладевает различными видами движений.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 более прерывистые, у девочек – мягкие, плавные). К 6 годам совершенствуется развитие мелкой моторики пальцев рук. Некоторые дети могут продеть шнурок в ботинок и завязать бантиком. В старшем возрасте продолжают совершенствоваться культурно-гигиенические навыки: умеет одеться в соответствии с условиями погоды, выполняет основные правила личной гигиены, соблюдает правила приема пищи, проявляет навыки </w:t>
            </w:r>
            <w:r>
              <w:rPr>
                <w:rFonts w:ascii="Times New Roman" w:eastAsia="Times New Roman" w:hAnsi="Times New Roman" w:cs="Times New Roman"/>
                <w:color w:val="262626"/>
                <w:sz w:val="24"/>
              </w:rPr>
              <w:lastRenderedPageBreak/>
              <w:t>самостоятельности. Полезные привычки способствуют усвоению основ здорового образа жизни.</w:t>
            </w:r>
          </w:p>
        </w:tc>
      </w:tr>
      <w:tr w:rsidR="001316B4">
        <w:trPr>
          <w:trHeight w:val="1"/>
        </w:trPr>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lastRenderedPageBreak/>
              <w:t xml:space="preserve">    Речевое развитие</w:t>
            </w:r>
          </w:p>
        </w:tc>
        <w:tc>
          <w:tcPr>
            <w:tcW w:w="7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Общение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Продолжает совершенствоваться речь,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tc>
      </w:tr>
      <w:tr w:rsidR="001316B4">
        <w:trPr>
          <w:trHeight w:val="1"/>
        </w:trPr>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 xml:space="preserve">  Познавательное развитие</w:t>
            </w:r>
          </w:p>
        </w:tc>
        <w:tc>
          <w:tcPr>
            <w:tcW w:w="7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 xml:space="preserve">    В познавательной деятельности 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непроизвольного к произвольному вниманию. 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конструировать из бумаги, складывая ее в несколько раз (2,4,6 сгибов); из природного материала. </w:t>
            </w:r>
          </w:p>
        </w:tc>
      </w:tr>
      <w:tr w:rsidR="001316B4">
        <w:trPr>
          <w:trHeight w:val="1"/>
        </w:trPr>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 xml:space="preserve">  Социально- коммуникативное развитие.   </w:t>
            </w:r>
          </w:p>
        </w:tc>
        <w:tc>
          <w:tcPr>
            <w:tcW w:w="7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 xml:space="preserve">  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основе взаимных симпатий.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Ярко проявляют интерес к игре. В игровой деятельности дети шестого года жизни уже могут распределять роли до начала игры и строят свое </w:t>
            </w:r>
            <w:r>
              <w:rPr>
                <w:rFonts w:ascii="Times New Roman" w:eastAsia="Times New Roman" w:hAnsi="Times New Roman" w:cs="Times New Roman"/>
                <w:color w:val="262626"/>
                <w:sz w:val="24"/>
              </w:rPr>
              <w:lastRenderedPageBreak/>
              <w:t xml:space="preserve">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субординацией ролевого поведения. 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вести себя тот или иной персонаж. 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 В трудовой деятельности освоенные ранее виды детского труда выполняются качественно, быстро, осознанно. Активно развиваются планирование и самооценивание трудовой деятельности. </w:t>
            </w:r>
          </w:p>
        </w:tc>
      </w:tr>
      <w:tr w:rsidR="001316B4">
        <w:trPr>
          <w:trHeight w:val="1"/>
        </w:trPr>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lastRenderedPageBreak/>
              <w:t xml:space="preserve">   Художественно- эстетическое развитие</w:t>
            </w:r>
          </w:p>
        </w:tc>
        <w:tc>
          <w:tcPr>
            <w:tcW w:w="7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 xml:space="preserve">        В изобразительной деятельности 5-6 летний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розовый и голубой цвет). Старший возраст – это возраст активного рисования. Рисунки могут быть самыми разнообразными по содержанию: это жизненные впечатления детей, иллюстрации к фильмам и книгам, воображаемые ситуации. 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Рисунки отдельных детей отличаются оригинальностью, креативностью. В лепке детям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 Старших дошкольников отличает яркая эмоциональная реакция на музыку. Появляется интонационно-мелодическая ориентация музыкального восприятия. Дошкольники могут петь без напряжения, плавно, отчетливо произнося слова; свободно выполняют танцевальные движения: полуприседания с выставлением ноги на пятку, поочередное выбрасывание ног вперед в прыжке и т.д. Могут импровизировать, сочинять мелодию на заданную тему. Формируются первоначальные представления о жанрах и видах музыки.</w:t>
            </w:r>
          </w:p>
        </w:tc>
      </w:tr>
    </w:tbl>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E62352">
      <w:pPr>
        <w:spacing w:after="0" w:line="240" w:lineRule="auto"/>
        <w:jc w:val="center"/>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Возрастная характеристика детей дошкольного возраста 6-7 лет</w:t>
      </w:r>
    </w:p>
    <w:p w:rsidR="001316B4" w:rsidRDefault="001316B4">
      <w:pPr>
        <w:spacing w:after="0" w:line="240" w:lineRule="auto"/>
        <w:rPr>
          <w:rFonts w:ascii="Times New Roman" w:eastAsia="Times New Roman" w:hAnsi="Times New Roman" w:cs="Times New Roman"/>
          <w:b/>
          <w:color w:val="262626"/>
          <w:sz w:val="24"/>
        </w:rPr>
      </w:pPr>
    </w:p>
    <w:tbl>
      <w:tblPr>
        <w:tblW w:w="0" w:type="auto"/>
        <w:tblInd w:w="98" w:type="dxa"/>
        <w:tblCellMar>
          <w:left w:w="10" w:type="dxa"/>
          <w:right w:w="10" w:type="dxa"/>
        </w:tblCellMar>
        <w:tblLook w:val="0000" w:firstRow="0" w:lastRow="0" w:firstColumn="0" w:lastColumn="0" w:noHBand="0" w:noVBand="0"/>
      </w:tblPr>
      <w:tblGrid>
        <w:gridCol w:w="2090"/>
        <w:gridCol w:w="7100"/>
      </w:tblGrid>
      <w:tr w:rsidR="001316B4">
        <w:trPr>
          <w:trHeight w:val="1"/>
        </w:trPr>
        <w:tc>
          <w:tcPr>
            <w:tcW w:w="2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Физическое развитие</w:t>
            </w:r>
          </w:p>
        </w:tc>
        <w:tc>
          <w:tcPr>
            <w:tcW w:w="74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 xml:space="preserve">  К 7 годам скелет ребенка становится более крепким, поэтому он может выполнять различные движения,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В </w:t>
            </w:r>
            <w:r>
              <w:rPr>
                <w:rFonts w:ascii="Times New Roman" w:eastAsia="Times New Roman" w:hAnsi="Times New Roman" w:cs="Times New Roman"/>
                <w:color w:val="262626"/>
                <w:sz w:val="24"/>
              </w:rPr>
              <w:lastRenderedPageBreak/>
              <w:t>этом возрасте дети уже могут совершать довольно длительные прогулки, долго бегать, выполнять сложные физические упражнения. У семилетних детей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(произвольная регуляция движений). Ребенок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ребенку радость и поддерживает положительное отношение к себе и своей команде («мы выиграли, мы сильнее»). Имеет представление о своем физическом облике (высокий, толстый, худой, маленький и т.п.) и здоровье, заботиться о нем. Владеет культурно-гигиеническими навыками и понимает их необходимость.</w:t>
            </w:r>
          </w:p>
        </w:tc>
      </w:tr>
      <w:tr w:rsidR="001316B4">
        <w:trPr>
          <w:trHeight w:val="1"/>
        </w:trPr>
        <w:tc>
          <w:tcPr>
            <w:tcW w:w="2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lastRenderedPageBreak/>
              <w:t>Социально- коммуникативное развитие</w:t>
            </w:r>
          </w:p>
        </w:tc>
        <w:tc>
          <w:tcPr>
            <w:tcW w:w="74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 xml:space="preserve">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Способен проявлять волевые усилия в ситуациях выбора между «можно» и «нельзя», «хочу» и «должен». Проявляет настойчивость, терпение, умение преодолевать трудности. Может сдерживать себя, 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 Самостоятельность ребенка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проигрывателя и т.п.). В сюжетно-ролевых играх дети      7-го года жизни начинают осваивать сложные взаимодействия людей, отражающих характерные значимые жизненные ситуации, например, свадьбу, болезнь и т.п.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(например, ребенок обращается к продавцу не просто как покупатель, а как покупатель-мама). Если логика игры требует появления новой роли, то ребенок может по ходу игры взять на себя новую роль, сохранив при этом роль, взятую ранее. Семилетний ребенок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 Ребенок семи лет отличается большим богатством и глубиной переживаний, разнообразием их проявлений и в то же время большей сдержанностью эмоций. Ему свойственно </w:t>
            </w:r>
            <w:r>
              <w:rPr>
                <w:rFonts w:ascii="Times New Roman" w:eastAsia="Times New Roman" w:hAnsi="Times New Roman" w:cs="Times New Roman"/>
                <w:color w:val="262626"/>
                <w:sz w:val="24"/>
              </w:rPr>
              <w:lastRenderedPageBreak/>
              <w:t>«эмоциональное предвосхищение»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w:t>
            </w:r>
          </w:p>
        </w:tc>
      </w:tr>
      <w:tr w:rsidR="001316B4">
        <w:trPr>
          <w:trHeight w:val="1"/>
        </w:trPr>
        <w:tc>
          <w:tcPr>
            <w:tcW w:w="2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lastRenderedPageBreak/>
              <w:t>Речевое развитие</w:t>
            </w:r>
          </w:p>
        </w:tc>
        <w:tc>
          <w:tcPr>
            <w:tcW w:w="74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 xml:space="preserve">  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общения старших дошкольников зарождается и формируется новая форма речи - монолог. Дошкольник внимательно слушает рассказы родителей, что у них произошло на работе, живо интересуется тем, как они познакомились, при встрече с незнакомыми людьми спрашивают, кто это, есть ли у них дети и т.п. У детей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w:t>
            </w:r>
          </w:p>
        </w:tc>
      </w:tr>
      <w:tr w:rsidR="001316B4">
        <w:trPr>
          <w:trHeight w:val="1"/>
        </w:trPr>
        <w:tc>
          <w:tcPr>
            <w:tcW w:w="2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Познавательное развитие</w:t>
            </w:r>
          </w:p>
        </w:tc>
        <w:tc>
          <w:tcPr>
            <w:tcW w:w="74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 xml:space="preserve">  Познавательные процессы претерпевают качественные изменения; развивается произвольность действий. Наряду с наглядно-образным мышлением появляются элементы словесно-логического мышления. Продолжают развиваться навыки обобщения и рассуждения, но они еще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средств массовой информации, приводящими к стереотипности детских образов. Внимание становится произвольным, в некоторых видах деятельности время произвольного сосредоточения достигает 30 минут. У детей появляется особый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 предметов. К 7 годам дети в значительной степени освоили конструирование из строительного материала. Они свободно владеют обобщенными способами анализа как изображений, так и построек. Свободные постройки становятся симметричными и пропорциональными. Дети точно представляют себе последовательность, в которой будет осуществляться постройка. В этом возрасте дети уже могут освоить сложные формы сложения из листа бумаги и придумывать собственные. Усложняется конструирование из природного материал.</w:t>
            </w:r>
          </w:p>
        </w:tc>
      </w:tr>
      <w:tr w:rsidR="001316B4">
        <w:trPr>
          <w:trHeight w:val="1"/>
        </w:trPr>
        <w:tc>
          <w:tcPr>
            <w:tcW w:w="2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 xml:space="preserve">  Художественно- эстетическое развитие</w:t>
            </w:r>
          </w:p>
        </w:tc>
        <w:tc>
          <w:tcPr>
            <w:tcW w:w="74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 xml:space="preserve">В изобразительной деятельности детей 6-7 лет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комната и т.п. При правильном подходе у детей формируются художественно-творческие способности в изобразительной деятельности. Изображение </w:t>
            </w:r>
            <w:r>
              <w:rPr>
                <w:rFonts w:ascii="Times New Roman" w:eastAsia="Times New Roman" w:hAnsi="Times New Roman" w:cs="Times New Roman"/>
                <w:color w:val="262626"/>
                <w:sz w:val="24"/>
              </w:rPr>
              <w:lastRenderedPageBreak/>
              <w:t>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Предметы, которые дети лепят и вырезывают, имеют различную форму, цвет, строение, по-разному расположены в пространстве. Вместе с тем могут к 7-ми годам передать конкретные свойства предмета с натуры. Семилетнего ребенка характеризует активная деятельностная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ребенок ищет разные способы решения одной и той же задачи. Ребенок семи лет 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 Значительно обогащается индивидуальная интерпретация музыки. Ребенок определяет, к какому жанру принадлежит прослушанное произведение. Чисто и выразительно поет, правильно передавая мелодию (ускоряя, замедляя). Дошкольник может самостоятельно придумать и показать танцевальное или ритмическое движении.</w:t>
            </w:r>
          </w:p>
        </w:tc>
      </w:tr>
    </w:tbl>
    <w:p w:rsidR="001316B4" w:rsidRDefault="001316B4">
      <w:pPr>
        <w:spacing w:after="0"/>
        <w:jc w:val="both"/>
        <w:rPr>
          <w:rFonts w:ascii="Times New Roman" w:eastAsia="Times New Roman" w:hAnsi="Times New Roman" w:cs="Times New Roman"/>
          <w:b/>
          <w:color w:val="262626"/>
          <w:sz w:val="24"/>
        </w:rPr>
      </w:pP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Целевые ориентиры дошкольного образования представляют собой социально-нормативные возрастные характеристики возможных достижений ребенка на этапе завершения уровня дошкольного образования. </w:t>
      </w:r>
    </w:p>
    <w:p w:rsidR="001316B4" w:rsidRDefault="00E62352">
      <w:pPr>
        <w:spacing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 </w:t>
      </w:r>
    </w:p>
    <w:p w:rsidR="001316B4" w:rsidRDefault="001316B4">
      <w:pPr>
        <w:spacing w:after="0" w:line="240" w:lineRule="auto"/>
        <w:rPr>
          <w:rFonts w:ascii="Times New Roman" w:eastAsia="Times New Roman" w:hAnsi="Times New Roman" w:cs="Times New Roman"/>
          <w:b/>
          <w:color w:val="262626"/>
          <w:sz w:val="24"/>
        </w:rPr>
      </w:pPr>
    </w:p>
    <w:p w:rsidR="001316B4" w:rsidRDefault="00E62352">
      <w:pPr>
        <w:spacing w:after="0" w:line="240" w:lineRule="auto"/>
        <w:jc w:val="center"/>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2.3. Описание образовательной деятельности в соответствии с направлениями развития ребенка, представленными в пяти образовательных областях</w:t>
      </w:r>
    </w:p>
    <w:p w:rsidR="001316B4" w:rsidRDefault="001316B4">
      <w:pPr>
        <w:spacing w:after="0" w:line="240" w:lineRule="auto"/>
        <w:rPr>
          <w:rFonts w:ascii="Times New Roman" w:eastAsia="Times New Roman" w:hAnsi="Times New Roman" w:cs="Times New Roman"/>
          <w:color w:val="262626"/>
          <w:sz w:val="24"/>
        </w:rPr>
      </w:pP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воспитанников, состава групп, особенностей и интересов детей, запросов родителей (законных представителей).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Вариативными формами, способами, методами организации образовательной деятельности служат такие формы как: </w:t>
      </w:r>
    </w:p>
    <w:p w:rsidR="001316B4" w:rsidRDefault="00E62352">
      <w:pPr>
        <w:numPr>
          <w:ilvl w:val="0"/>
          <w:numId w:val="9"/>
        </w:numPr>
        <w:spacing w:after="0" w:line="240" w:lineRule="auto"/>
        <w:ind w:left="765"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образовательные ситуации (ООД), различные виды игр, в том числе свободная игра, игра-исследование, ролевая, подвижные и традиционные народные игры и другие виды игр, взаимодействие и общение детей и взрослых и/или детей между собой; </w:t>
      </w:r>
    </w:p>
    <w:p w:rsidR="001316B4" w:rsidRDefault="00E62352">
      <w:pPr>
        <w:numPr>
          <w:ilvl w:val="0"/>
          <w:numId w:val="9"/>
        </w:numPr>
        <w:spacing w:after="0" w:line="240" w:lineRule="auto"/>
        <w:ind w:left="765"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проекты различной направленности, прежде всего исследовательские; </w:t>
      </w:r>
    </w:p>
    <w:p w:rsidR="001316B4" w:rsidRDefault="00E62352">
      <w:pPr>
        <w:numPr>
          <w:ilvl w:val="0"/>
          <w:numId w:val="9"/>
        </w:numPr>
        <w:spacing w:after="0" w:line="240" w:lineRule="auto"/>
        <w:ind w:left="765"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 xml:space="preserve"> праздники, социальные акции т.п., образовательный потенциал режимных моментов.</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Любые формы, способы, методы и средства реализации Программы осуществляются с учетом базовых принципов Стандарта, то есть обеспечивают активное участие ребенка в образовательном процессе в соответствии со своими возможностями и интересами, личностно - развивающий характер взаимодействия и общения и др.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При подборе форм, методов, способов реализации Программы для достижения планируемых результатов и развития в пяти образовательных областях учитываются общие характеристики возрастного развития детей и задачи развития для каждого возрастного периода. </w:t>
      </w:r>
    </w:p>
    <w:p w:rsidR="001316B4" w:rsidRDefault="001316B4">
      <w:pPr>
        <w:spacing w:after="0" w:line="240" w:lineRule="auto"/>
        <w:rPr>
          <w:rFonts w:ascii="Times New Roman" w:eastAsia="Times New Roman" w:hAnsi="Times New Roman" w:cs="Times New Roman"/>
          <w:color w:val="262626"/>
          <w:sz w:val="24"/>
        </w:rPr>
      </w:pPr>
    </w:p>
    <w:p w:rsidR="001316B4" w:rsidRDefault="00E62352">
      <w:pPr>
        <w:spacing w:after="0" w:line="240" w:lineRule="auto"/>
        <w:jc w:val="center"/>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2.3.1. Дошкольный возраст (от 2 до 7лет)</w:t>
      </w:r>
    </w:p>
    <w:p w:rsidR="001316B4" w:rsidRDefault="001316B4">
      <w:pPr>
        <w:spacing w:after="0" w:line="240" w:lineRule="auto"/>
        <w:jc w:val="both"/>
        <w:rPr>
          <w:rFonts w:ascii="Times New Roman" w:eastAsia="Times New Roman" w:hAnsi="Times New Roman" w:cs="Times New Roman"/>
          <w:b/>
          <w:color w:val="262626"/>
          <w:sz w:val="24"/>
        </w:rPr>
      </w:pPr>
    </w:p>
    <w:p w:rsidR="001316B4" w:rsidRDefault="00E62352">
      <w:pPr>
        <w:spacing w:after="0" w:line="240" w:lineRule="auto"/>
        <w:jc w:val="center"/>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Образовательная область «Социально-коммуникативное развитие»</w:t>
      </w: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 регуляции собственных де</w:t>
      </w:r>
      <w:r w:rsidR="00E0084A">
        <w:rPr>
          <w:rFonts w:ascii="Times New Roman" w:eastAsia="Times New Roman" w:hAnsi="Times New Roman" w:cs="Times New Roman"/>
          <w:color w:val="262626"/>
          <w:sz w:val="24"/>
        </w:rPr>
        <w:t xml:space="preserve">йствий; развитие социального и </w:t>
      </w:r>
      <w:r>
        <w:rPr>
          <w:rFonts w:ascii="Times New Roman" w:eastAsia="Times New Roman" w:hAnsi="Times New Roman" w:cs="Times New Roman"/>
          <w:color w:val="262626"/>
          <w:sz w:val="24"/>
        </w:rPr>
        <w:t>эмоционального интеллекта, эмоциональной отзывчивости, сопережи</w:t>
      </w:r>
      <w:r w:rsidR="00972F9D">
        <w:rPr>
          <w:rFonts w:ascii="Times New Roman" w:eastAsia="Times New Roman" w:hAnsi="Times New Roman" w:cs="Times New Roman"/>
          <w:color w:val="262626"/>
          <w:sz w:val="24"/>
        </w:rPr>
        <w:t xml:space="preserve">вания, формирование готовности </w:t>
      </w:r>
      <w:r>
        <w:rPr>
          <w:rFonts w:ascii="Times New Roman" w:eastAsia="Times New Roman" w:hAnsi="Times New Roman" w:cs="Times New Roman"/>
          <w:color w:val="262626"/>
          <w:sz w:val="24"/>
        </w:rPr>
        <w:t xml:space="preserve">к  совместной  деятельности  со  сверстниками,  формирование </w:t>
      </w:r>
    </w:p>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color w:val="262626"/>
          <w:sz w:val="24"/>
        </w:rPr>
        <w:t>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1316B4" w:rsidRDefault="001316B4">
      <w:pPr>
        <w:spacing w:after="0" w:line="240" w:lineRule="auto"/>
        <w:jc w:val="both"/>
        <w:rPr>
          <w:rFonts w:ascii="Times New Roman" w:eastAsia="Times New Roman" w:hAnsi="Times New Roman" w:cs="Times New Roman"/>
          <w:b/>
          <w:color w:val="262626"/>
          <w:sz w:val="24"/>
        </w:rPr>
      </w:pPr>
    </w:p>
    <w:p w:rsidR="001316B4" w:rsidRDefault="00E62352">
      <w:pPr>
        <w:spacing w:after="0" w:line="240" w:lineRule="auto"/>
        <w:ind w:firstLine="708"/>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 xml:space="preserve">Основные цели и задачи </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Нравственное воспитание, формирование личности ребенка, развитие общения.</w:t>
      </w:r>
      <w:r>
        <w:rPr>
          <w:rFonts w:ascii="Times New Roman" w:eastAsia="Times New Roman" w:hAnsi="Times New Roman" w:cs="Times New Roman"/>
          <w:color w:val="262626"/>
          <w:sz w:val="24"/>
        </w:rPr>
        <w:t xml:space="preserve"> Усвоение норм и ценностей, принятых в обществе, воспитание уважения к традиционным ценностям, таким как любовь к родителям, уважение к старшим, заботливое отношение к малышам, пожилым людям, внимательное отношение к людям с ограниченными возможностями здоровья. Воспитание моральных и нравственных качеств ребенка, формирование умения правильно оценивать свои поступки и поступки сверстников, воспитывать у детей стремления в своих поступках следовать положительному примеру.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Развитие свободного общения с взрослыми и детьми, овладение конструктивными способами и средствами взаимодействия с окружающими; формирование готовности детей к совместной деятельности, развитие умения договариваться, самостоятельно разрешать  </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Формирование личности ребенка, воспитание уважительного отношения к себе, уверенности в своих силах, становление самостоятельности, целенаправленности и саморегуляции собственных действий; воспитание стремления творчески подходить к решению различных жизненных ситуаций. </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Воспитание основ культуры поведения, формирование навыков вежливого общения с окружающими (здороваться, прощаться, благодарить за помощь, извиняться и пр.)</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 xml:space="preserve">Развитие игровой деятельности (сюжетно - ролевые игры). </w:t>
      </w:r>
      <w:r>
        <w:rPr>
          <w:rFonts w:ascii="Times New Roman" w:eastAsia="Times New Roman" w:hAnsi="Times New Roman" w:cs="Times New Roman"/>
          <w:color w:val="262626"/>
          <w:sz w:val="24"/>
        </w:rPr>
        <w:t>Развитие интереса к сюжетно – ролевым играм, формирование игровых умений, развитых культурных форм игры. Всестороннее воспитание и гармоничное развитие детей в игре (эмоционально – нравственное, умственное, физическое, художественно – эстетическое и социально – коммуникативное). Развитие в игре самостоятельности, инициативы, творчества, организаторских способностей; формирование умения самостоятельно организовывать различные игры, выполнять игровые правила, соблюдать нормы поведения; воспитание чувств коллективизма.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Ребенок в семье и сообществе. </w:t>
      </w:r>
      <w:r>
        <w:rPr>
          <w:rFonts w:ascii="Times New Roman" w:eastAsia="Times New Roman" w:hAnsi="Times New Roman" w:cs="Times New Roman"/>
          <w:color w:val="262626"/>
          <w:sz w:val="24"/>
        </w:rPr>
        <w:t>Воспитание уважения к традиционным семейный ценностям; воспитание уважительного отношения и чувства принадлежности к своей семье, любви и уважения к своим родителям, умения проявлять заботу о близких людях, с благодарностью воспринимать заботу о себе.</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Воспитание уважительного отношения и чувства принадлежности к сообществу детей и взрослых в организации, чувства коллективизма, воспитание активной жизненной позиции, стремления к участию в совместной деятельности и различных мероприятиях, формирования представления о себе как об активном члене коллектива.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r>
      <w:r>
        <w:rPr>
          <w:rFonts w:ascii="Times New Roman" w:eastAsia="Times New Roman" w:hAnsi="Times New Roman" w:cs="Times New Roman"/>
          <w:b/>
          <w:color w:val="262626"/>
          <w:sz w:val="24"/>
        </w:rPr>
        <w:t xml:space="preserve">Формирование позитивных установок к труду и творчеству. </w:t>
      </w:r>
      <w:r>
        <w:rPr>
          <w:rFonts w:ascii="Times New Roman" w:eastAsia="Times New Roman" w:hAnsi="Times New Roman" w:cs="Times New Roman"/>
          <w:color w:val="262626"/>
          <w:sz w:val="24"/>
        </w:rPr>
        <w:t xml:space="preserve">Развитие навыков самообслуживания; приобщение детей к доступности видам трудовой деятельности. Формирование умения ответственно относиться к порученному заданию (умение и желание доводить дело до конца, стремление сделать его хорошо).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Формирование позитивных установок к различным видам труда и творчества. Воспитание ценностного отношения к собственному труду, труду других людей и его результатам.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r>
      <w:r>
        <w:rPr>
          <w:rFonts w:ascii="Times New Roman" w:eastAsia="Times New Roman" w:hAnsi="Times New Roman" w:cs="Times New Roman"/>
          <w:b/>
          <w:color w:val="262626"/>
          <w:sz w:val="24"/>
        </w:rPr>
        <w:t>Формирование основ безопасности.</w:t>
      </w:r>
      <w:r>
        <w:rPr>
          <w:rFonts w:ascii="Times New Roman" w:eastAsia="Times New Roman" w:hAnsi="Times New Roman" w:cs="Times New Roman"/>
          <w:color w:val="262626"/>
          <w:sz w:val="24"/>
        </w:rPr>
        <w:t xml:space="preserve">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 </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Формирование  осторожного  и  осмотрительного  отношения  к  потенциально опасным для человека и окружающего мира природы ситуациям.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Формирование представлений о некоторых типичных опасных ситуациях и способах поведения в них.</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Формирование элементарных представлений о правилах безопасности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дорожного движения; воспитание осознанного отношения к необходимости выполнения этих правил. </w:t>
      </w:r>
    </w:p>
    <w:p w:rsidR="001316B4" w:rsidRDefault="001316B4">
      <w:pPr>
        <w:spacing w:after="0" w:line="240" w:lineRule="auto"/>
        <w:jc w:val="both"/>
        <w:rPr>
          <w:rFonts w:ascii="Times New Roman" w:eastAsia="Times New Roman" w:hAnsi="Times New Roman" w:cs="Times New Roman"/>
          <w:b/>
          <w:color w:val="262626"/>
          <w:sz w:val="24"/>
        </w:rPr>
      </w:pPr>
    </w:p>
    <w:p w:rsidR="001316B4" w:rsidRDefault="001316B4">
      <w:pPr>
        <w:spacing w:after="0" w:line="240" w:lineRule="auto"/>
        <w:jc w:val="both"/>
        <w:rPr>
          <w:rFonts w:ascii="Times New Roman" w:eastAsia="Times New Roman" w:hAnsi="Times New Roman" w:cs="Times New Roman"/>
          <w:b/>
          <w:color w:val="262626"/>
          <w:sz w:val="24"/>
        </w:rPr>
      </w:pPr>
    </w:p>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Содержание психолого-педагогической работы</w:t>
      </w:r>
    </w:p>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Нравственное воспитание, формирование личности ребенка, развитие общения</w:t>
      </w:r>
    </w:p>
    <w:p w:rsidR="001316B4" w:rsidRDefault="00972F9D">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 xml:space="preserve"> М</w:t>
      </w:r>
      <w:r w:rsidR="00E62352">
        <w:rPr>
          <w:rFonts w:ascii="Times New Roman" w:eastAsia="Times New Roman" w:hAnsi="Times New Roman" w:cs="Times New Roman"/>
          <w:color w:val="262626"/>
          <w:sz w:val="24"/>
          <w:u w:val="single"/>
        </w:rPr>
        <w:t>ладшая подгруппа (от 2 до 3 лет)</w:t>
      </w:r>
    </w:p>
    <w:p w:rsidR="001316B4" w:rsidRDefault="00E6235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поощрять умение пожалеть, посочувствовать).</w:t>
      </w:r>
    </w:p>
    <w:p w:rsidR="001316B4" w:rsidRDefault="00E6235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w:t>
      </w:r>
    </w:p>
    <w:p w:rsidR="001316B4" w:rsidRDefault="00E6235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w:t>
      </w:r>
    </w:p>
    <w:p w:rsidR="001316B4" w:rsidRDefault="00E6235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Воспитывать элементарные навыки вежливого обращения: здороваться, прощаться, обращаться с просьбой спокойно, употребляя слова «спасибо» и «пожалуйста».</w:t>
      </w:r>
    </w:p>
    <w:p w:rsidR="001316B4" w:rsidRDefault="00E6235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Формировать умение спокойно вести себя в помещении и на улице: не шуметь, не бегать, выполнять просьбу взрослого.</w:t>
      </w:r>
    </w:p>
    <w:p w:rsidR="001316B4" w:rsidRDefault="00E6235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w:t>
      </w:r>
    </w:p>
    <w:p w:rsidR="001316B4" w:rsidRDefault="001316B4">
      <w:pPr>
        <w:spacing w:after="0" w:line="240" w:lineRule="auto"/>
        <w:jc w:val="both"/>
        <w:rPr>
          <w:rFonts w:ascii="Times New Roman" w:eastAsia="Times New Roman" w:hAnsi="Times New Roman" w:cs="Times New Roman"/>
          <w:color w:val="262626"/>
          <w:sz w:val="24"/>
          <w:u w:val="single"/>
        </w:rPr>
      </w:pP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Младшая подгруппа (от 3 до 4 лет)</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 xml:space="preserve">Нравственное воспитание. </w:t>
      </w:r>
      <w:r>
        <w:rPr>
          <w:rFonts w:ascii="Times New Roman" w:eastAsia="Times New Roman" w:hAnsi="Times New Roman" w:cs="Times New Roman"/>
          <w:color w:val="262626"/>
          <w:sz w:val="24"/>
        </w:rPr>
        <w:t>Обеспечивать условия для нравственного воспитания детей, способствовать усвоению морально-нравственных норм и ценностей, принятых в обществе. Продолжать формировать элементарные представления о том, что хорошо и что плохо, формировать опыт правильной оценки хороших и плохих поступков.</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 xml:space="preserve">        Развитие социального и эмоционального интеллекта. </w:t>
      </w:r>
      <w:r>
        <w:rPr>
          <w:rFonts w:ascii="Times New Roman" w:eastAsia="Times New Roman" w:hAnsi="Times New Roman" w:cs="Times New Roman"/>
          <w:color w:val="262626"/>
          <w:sz w:val="24"/>
        </w:rPr>
        <w:t>Продолжать воспитывать эмоциональную отзывчивость,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 xml:space="preserve">       Развитие общения</w:t>
      </w:r>
      <w:r>
        <w:rPr>
          <w:rFonts w:ascii="Times New Roman" w:eastAsia="Times New Roman" w:hAnsi="Times New Roman" w:cs="Times New Roman"/>
          <w:color w:val="262626"/>
          <w:sz w:val="24"/>
        </w:rPr>
        <w:t>. Формировать доброжелательное отношение друг к другу, умение делиться с товарищем, учить жить дружно, вместе пользоваться игрушками, книгами, помогать друг другу.</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 xml:space="preserve">      Формирование личности ребенка</w:t>
      </w:r>
      <w:r>
        <w:rPr>
          <w:rFonts w:ascii="Times New Roman" w:eastAsia="Times New Roman" w:hAnsi="Times New Roman" w:cs="Times New Roman"/>
          <w:color w:val="262626"/>
          <w:sz w:val="24"/>
        </w:rPr>
        <w:t>. Создавать условия для формирования личности ребенка. Способствовать первичным проявлениям целенаправленности и саморегуляции собственных действий; поощрять стремление детей к самостоятельности («я сам»), развивать умение инициативнообращаться к знакомому взрослому или сверстнику (с вопросом, просьбой, предложением и т. и.), умение самостоятельно находить себе интересное занятие.</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 xml:space="preserve">    Усвоение общепринятых норм поведения. </w:t>
      </w:r>
      <w:r>
        <w:rPr>
          <w:rFonts w:ascii="Times New Roman" w:eastAsia="Times New Roman" w:hAnsi="Times New Roman" w:cs="Times New Roman"/>
          <w:color w:val="262626"/>
          <w:sz w:val="24"/>
        </w:rPr>
        <w:t>Закреплять навыки организованного поведения в детском саду, дома, на улице; приучать детей общаться спокойно, без крика.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Продолжать приучать детей к вежливости (учить здороваться, прощаться, благодарить за помощь).</w:t>
      </w:r>
    </w:p>
    <w:p w:rsidR="001316B4" w:rsidRDefault="001316B4">
      <w:pPr>
        <w:spacing w:after="0" w:line="240" w:lineRule="auto"/>
        <w:jc w:val="both"/>
        <w:rPr>
          <w:rFonts w:ascii="Times New Roman" w:eastAsia="Times New Roman" w:hAnsi="Times New Roman" w:cs="Times New Roman"/>
          <w:color w:val="262626"/>
          <w:sz w:val="24"/>
          <w:u w:val="single"/>
        </w:rPr>
      </w:pP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Средняя подгруппа (от 4 до 5 лет)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 xml:space="preserve">       Нравственное воспитание. </w:t>
      </w:r>
      <w:r>
        <w:rPr>
          <w:rFonts w:ascii="Times New Roman" w:eastAsia="Times New Roman" w:hAnsi="Times New Roman" w:cs="Times New Roman"/>
          <w:color w:val="262626"/>
          <w:sz w:val="24"/>
        </w:rPr>
        <w:t xml:space="preserve">Обеспечивать условия для нравственного воспитания детей, способствовать усвоению морально-нравственных норм и ценностей, принятых в обществе. Воспитывать скромность, отзывчивость </w:t>
      </w:r>
      <w:r>
        <w:rPr>
          <w:rFonts w:ascii="Calibri" w:eastAsia="Calibri" w:hAnsi="Calibri" w:cs="Calibri"/>
          <w:i/>
          <w:color w:val="262626"/>
        </w:rPr>
        <w:t>желание</w:t>
      </w:r>
      <w:r>
        <w:rPr>
          <w:rFonts w:ascii="Times New Roman" w:eastAsia="Times New Roman" w:hAnsi="Times New Roman" w:cs="Times New Roman"/>
          <w:color w:val="262626"/>
          <w:sz w:val="24"/>
        </w:rPr>
        <w:t xml:space="preserve"> быть справедливым, сильным и смелым; учить испытывать чувство стыда за неблаговидный поступок. Учить извиняться перед сверстниками за причиненную обиду.</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 xml:space="preserve">      Развитие социального и эмоционального интеллекта. </w:t>
      </w:r>
      <w:r>
        <w:rPr>
          <w:rFonts w:ascii="Times New Roman" w:eastAsia="Times New Roman" w:hAnsi="Times New Roman" w:cs="Times New Roman"/>
          <w:color w:val="262626"/>
          <w:sz w:val="24"/>
        </w:rPr>
        <w:t>Способствовать формированию личностного отношения ребенка к соблюдению гению) моральных норм; взаимопомощи, сочувствия обиженному согласия с действиями обидчика; одобрения действий того, шил справедливо, уступил по просьбе с</w:t>
      </w:r>
      <w:r w:rsidR="00972F9D">
        <w:rPr>
          <w:rFonts w:ascii="Times New Roman" w:eastAsia="Times New Roman" w:hAnsi="Times New Roman" w:cs="Times New Roman"/>
          <w:color w:val="262626"/>
          <w:sz w:val="24"/>
        </w:rPr>
        <w:t xml:space="preserve">верстника, поделился игрушками </w:t>
      </w:r>
      <w:r>
        <w:rPr>
          <w:rFonts w:ascii="Times New Roman" w:eastAsia="Times New Roman" w:hAnsi="Times New Roman" w:cs="Times New Roman"/>
          <w:color w:val="262626"/>
          <w:sz w:val="24"/>
        </w:rPr>
        <w:t>и пр.</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 xml:space="preserve">      Развитие общения. </w:t>
      </w:r>
      <w:r>
        <w:rPr>
          <w:rFonts w:ascii="Times New Roman" w:eastAsia="Times New Roman" w:hAnsi="Times New Roman" w:cs="Times New Roman"/>
          <w:color w:val="262626"/>
          <w:sz w:val="24"/>
        </w:rPr>
        <w:t>Продолжать работу по формированию доброжелательных взаимоотношений между детьми, обращать внимание детей на поступки друг друга.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Учить коллективным играм, соблюдению игровых правил, формирование добрых взаимоотношений в игре.</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 xml:space="preserve">   Формирование личности ребенка. </w:t>
      </w:r>
      <w:r>
        <w:rPr>
          <w:rFonts w:ascii="Times New Roman" w:eastAsia="Times New Roman" w:hAnsi="Times New Roman" w:cs="Times New Roman"/>
          <w:color w:val="262626"/>
          <w:sz w:val="24"/>
        </w:rPr>
        <w:t xml:space="preserve">Способствовать формированию личности ребенка. Воспитывать самоуважение, чувство собственного достоинства. Продолжать </w:t>
      </w:r>
      <w:r>
        <w:rPr>
          <w:rFonts w:ascii="Times New Roman" w:eastAsia="Times New Roman" w:hAnsi="Times New Roman" w:cs="Times New Roman"/>
          <w:color w:val="262626"/>
          <w:sz w:val="24"/>
        </w:rPr>
        <w:lastRenderedPageBreak/>
        <w:t>воспитывать самостоятельность, целенаправленность и саморегуляцию собственных действий.</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(самостоятельно есть, одеваться, убирать и др.).</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 xml:space="preserve">    Усвоение общепринятых норм поведения. </w:t>
      </w:r>
      <w:r>
        <w:rPr>
          <w:rFonts w:ascii="Times New Roman" w:eastAsia="Times New Roman" w:hAnsi="Times New Roman" w:cs="Times New Roman"/>
          <w:color w:val="262626"/>
          <w:sz w:val="24"/>
        </w:rPr>
        <w:t>Расширять представления о правилах поведения в общественных местах.</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Продолжать формировать у детей основы культуры поведения и вежливо напоминать о необходимости здороваться, прощаться,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1316B4" w:rsidRDefault="001316B4">
      <w:pPr>
        <w:spacing w:after="0" w:line="240" w:lineRule="auto"/>
        <w:jc w:val="both"/>
        <w:rPr>
          <w:rFonts w:ascii="Times New Roman" w:eastAsia="Times New Roman" w:hAnsi="Times New Roman" w:cs="Times New Roman"/>
          <w:color w:val="262626"/>
          <w:sz w:val="24"/>
          <w:u w:val="single"/>
        </w:rPr>
      </w:pPr>
    </w:p>
    <w:p w:rsidR="001316B4" w:rsidRDefault="001316B4">
      <w:pPr>
        <w:spacing w:after="0" w:line="240" w:lineRule="auto"/>
        <w:jc w:val="both"/>
        <w:rPr>
          <w:rFonts w:ascii="Times New Roman" w:eastAsia="Times New Roman" w:hAnsi="Times New Roman" w:cs="Times New Roman"/>
          <w:color w:val="262626"/>
          <w:sz w:val="24"/>
        </w:rPr>
      </w:pPr>
    </w:p>
    <w:p w:rsidR="001316B4" w:rsidRDefault="001316B4">
      <w:pPr>
        <w:spacing w:after="0" w:line="240" w:lineRule="auto"/>
        <w:jc w:val="both"/>
        <w:rPr>
          <w:rFonts w:ascii="Times New Roman" w:eastAsia="Times New Roman" w:hAnsi="Times New Roman" w:cs="Times New Roman"/>
          <w:color w:val="262626"/>
          <w:sz w:val="24"/>
          <w:u w:val="single"/>
        </w:rPr>
      </w:pP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Старшая подгруппа (от 5 до 6 лет)</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 xml:space="preserve">Нравственное воспитание. </w:t>
      </w:r>
      <w:r>
        <w:rPr>
          <w:rFonts w:ascii="Times New Roman" w:eastAsia="Times New Roman" w:hAnsi="Times New Roman" w:cs="Times New Roman"/>
          <w:color w:val="262626"/>
          <w:sz w:val="24"/>
        </w:rPr>
        <w:t>Обеспечивать условия для нравственного воспитания детей, способствовать усвоению морально-нравственных норм и ценностей, принятых в обществе. Учить заботиться о младших, помогать им, защищать тех, кто слабее. Воспитывать скромность, умение проявлять заботу об окружающих, с благодарностью относиться к помощи и знакам внимания.</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Поощрять стремление радовать старших хорошими поступками.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Развитие социального и эмоционального интеллекта. </w:t>
      </w:r>
      <w:r>
        <w:rPr>
          <w:rFonts w:ascii="Times New Roman" w:eastAsia="Times New Roman" w:hAnsi="Times New Roman" w:cs="Times New Roman"/>
          <w:color w:val="262626"/>
          <w:sz w:val="24"/>
        </w:rPr>
        <w:t>Создавать условия для развития социального и эмоционального интеллекта детей. Формировать такие качества, как сочувствие, отзывчивость.</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Формировать умение справедливо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Развитие общения. </w:t>
      </w:r>
      <w:r>
        <w:rPr>
          <w:rFonts w:ascii="Times New Roman" w:eastAsia="Times New Roman" w:hAnsi="Times New Roman" w:cs="Times New Roman"/>
          <w:color w:val="262626"/>
          <w:sz w:val="24"/>
        </w:rPr>
        <w:t>Воспитывать дружеские взаимоотношения между детьми; привычку сообща играть, трудиться, заниматься; умение самостоятельно находить общие интересные занятия, развивать желание помогать друг другу. Воспитывать уважительное отношение к окружающим.</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 xml:space="preserve">Формирование личности ребенка. </w:t>
      </w:r>
      <w:r>
        <w:rPr>
          <w:rFonts w:ascii="Times New Roman" w:eastAsia="Times New Roman" w:hAnsi="Times New Roman" w:cs="Times New Roman"/>
          <w:color w:val="262626"/>
          <w:sz w:val="24"/>
        </w:rPr>
        <w:t xml:space="preserve">Способствовать формированию личности ребенка. Продолжать воспитывать самоуважение, чувство собственного достоинства, уверенность в своих силах и возможностях.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Развивать самостоятельность, целенаправленность и саморегуляцию собственных действий; учить творчески подходить к решению различных жизненных ситуаций; формировать предпосылки учебной деятельности. Воспитывать усидчивость; учить проявлять настойчивость, целеустремленность в достижении конечного результата.</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 xml:space="preserve">Усвоение общепринятых норм поведения. </w:t>
      </w:r>
      <w:r>
        <w:rPr>
          <w:rFonts w:ascii="Times New Roman" w:eastAsia="Times New Roman" w:hAnsi="Times New Roman" w:cs="Times New Roman"/>
          <w:color w:val="262626"/>
          <w:sz w:val="24"/>
        </w:rPr>
        <w:t>Расширять представления о правилах поведения в общественных местах; об обязанностях в группе детского сада, дома. Обогащать словарь детей вежливыми словами (здравствуйте, до свидания, пожалуйста, извините, спасибо и т. д.).</w:t>
      </w:r>
    </w:p>
    <w:p w:rsidR="001316B4" w:rsidRDefault="001316B4">
      <w:pPr>
        <w:spacing w:after="0" w:line="240" w:lineRule="auto"/>
        <w:jc w:val="both"/>
        <w:rPr>
          <w:rFonts w:ascii="Times New Roman" w:eastAsia="Times New Roman" w:hAnsi="Times New Roman" w:cs="Times New Roman"/>
          <w:color w:val="262626"/>
          <w:sz w:val="24"/>
        </w:rPr>
      </w:pP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Подготовительная к школе подгруппа (от 6 до 7 лет)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Нравственное воспитание. </w:t>
      </w:r>
      <w:r>
        <w:rPr>
          <w:rFonts w:ascii="Times New Roman" w:eastAsia="Times New Roman" w:hAnsi="Times New Roman" w:cs="Times New Roman"/>
          <w:color w:val="262626"/>
          <w:sz w:val="24"/>
        </w:rPr>
        <w:t>Обеспечивать условия для нравственного воспитания детей, способствовать усвоению морально-нравственных норм и ценностей, принятых в обществе. Воспитывать уважительное отношение к окружающим, заботливое отношение к малышам, пожилым людям; учить помогать им. Воспитывать стремление в своих поступках следовать положительному примеру.</w:t>
      </w:r>
    </w:p>
    <w:p w:rsidR="001316B4" w:rsidRDefault="00E62352">
      <w:pPr>
        <w:spacing w:after="0" w:line="240" w:lineRule="auto"/>
        <w:jc w:val="both"/>
        <w:rPr>
          <w:rFonts w:ascii="Times New Roman" w:eastAsia="Times New Roman" w:hAnsi="Times New Roman" w:cs="Times New Roman"/>
          <w:color w:val="262626"/>
          <w:sz w:val="24"/>
        </w:rPr>
      </w:pPr>
      <w:r>
        <w:rPr>
          <w:rFonts w:ascii="Georgia" w:eastAsia="Georgia" w:hAnsi="Georgia" w:cs="Georgia"/>
          <w:b/>
          <w:color w:val="262626"/>
          <w:sz w:val="20"/>
        </w:rPr>
        <w:lastRenderedPageBreak/>
        <w:tab/>
      </w:r>
      <w:r>
        <w:rPr>
          <w:rFonts w:ascii="Times New Roman" w:eastAsia="Times New Roman" w:hAnsi="Times New Roman" w:cs="Times New Roman"/>
          <w:b/>
          <w:color w:val="262626"/>
          <w:sz w:val="24"/>
        </w:rPr>
        <w:t xml:space="preserve">Развитие социального и эмоционального интеллекта. </w:t>
      </w:r>
      <w:r>
        <w:rPr>
          <w:rFonts w:ascii="Times New Roman" w:eastAsia="Times New Roman" w:hAnsi="Times New Roman" w:cs="Times New Roman"/>
          <w:color w:val="262626"/>
          <w:sz w:val="24"/>
        </w:rPr>
        <w:t>Создавать условия для развития социального и эмоционального интеллекта детей, развивать стремление и умение справедливо оценивать свои поступки и поступки сверстников. Поощрять проявление таких качеств, как сочувствие, отзывчивость, справедливость, скромность.</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 xml:space="preserve">Развитие общения. </w:t>
      </w:r>
      <w:r>
        <w:rPr>
          <w:rFonts w:ascii="Times New Roman" w:eastAsia="Times New Roman" w:hAnsi="Times New Roman" w:cs="Times New Roman"/>
          <w:color w:val="262626"/>
          <w:sz w:val="24"/>
        </w:rPr>
        <w:t>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 Формировать умение слушать собеседника, те перебивать без надобности, умение спокойно отстаивать свое мнение.</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 xml:space="preserve">Формирование личности ребенка. </w:t>
      </w:r>
      <w:r>
        <w:rPr>
          <w:rFonts w:ascii="Times New Roman" w:eastAsia="Times New Roman" w:hAnsi="Times New Roman" w:cs="Times New Roman"/>
          <w:color w:val="262626"/>
          <w:sz w:val="24"/>
        </w:rPr>
        <w:t>Способствовать формированию личности ребенка. Продолжать воспитывать самоуважение, чувство собственного достоинства, уверенность в своих силах и возможностях.    Раздавать самостоятельность, целенаправленность и саморегуляцию своих действий. Расширять представления детей об их обязанностях, прежде всего в связи с подготовкой к школе. Развивать интерес к школе, желание учиться. 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Усвоение общепринятых норм поведения. </w:t>
      </w:r>
      <w:r>
        <w:rPr>
          <w:rFonts w:ascii="Times New Roman" w:eastAsia="Times New Roman" w:hAnsi="Times New Roman" w:cs="Times New Roman"/>
          <w:color w:val="262626"/>
          <w:sz w:val="24"/>
        </w:rPr>
        <w:t>Воспитывать организованность, дисциплинированность; развивать волевые качества: умение ограничивать свои желания, выполнять установленные нормы поведения. Продолжать формировать основы культуры поведения и вежливого обращения; воспитывать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r>
    </w:p>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color w:val="262626"/>
          <w:sz w:val="24"/>
        </w:rPr>
        <w:tab/>
      </w:r>
      <w:r>
        <w:rPr>
          <w:rFonts w:ascii="Times New Roman" w:eastAsia="Times New Roman" w:hAnsi="Times New Roman" w:cs="Times New Roman"/>
          <w:b/>
          <w:color w:val="262626"/>
          <w:sz w:val="24"/>
        </w:rPr>
        <w:t>Развитие игровой деятельности</w:t>
      </w:r>
    </w:p>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ab/>
        <w:t>(сюжетно – ролевые игры)</w:t>
      </w:r>
    </w:p>
    <w:p w:rsidR="001316B4" w:rsidRDefault="001316B4">
      <w:pPr>
        <w:spacing w:after="0" w:line="240" w:lineRule="auto"/>
        <w:jc w:val="both"/>
        <w:rPr>
          <w:rFonts w:ascii="Times New Roman" w:eastAsia="Times New Roman" w:hAnsi="Times New Roman" w:cs="Times New Roman"/>
          <w:color w:val="262626"/>
          <w:sz w:val="24"/>
          <w:u w:val="single"/>
        </w:rPr>
      </w:pP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rPr>
        <w:tab/>
      </w:r>
      <w:r>
        <w:rPr>
          <w:rFonts w:ascii="Times New Roman" w:eastAsia="Times New Roman" w:hAnsi="Times New Roman" w:cs="Times New Roman"/>
          <w:color w:val="262626"/>
          <w:sz w:val="24"/>
          <w:u w:val="single"/>
        </w:rPr>
        <w:t>Младшая подгруппа (от 3 до 4 лет)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Способствовать возникновению у детей игр на темы из окружающей жизни, по мотивам литературных произведений (потешек, песенок, сказок, стихов); обогащению игрового опыта детей посредством объединения отдельных действий в единую сюжетную линию.</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Развивать умение выбирать роль, выполнять в игре с игрушками несколько взаимосвязанных действий (готовить обед, накрывать на стол, кормить). Учить взаимодействовать в сюжетах с двумя действующими лицами (шофер – пассажир, мама – дочка, врач – больной); в индивидуальных играх с игрушками – заместителями исполнять роль за себя и за игрушку. Показывать способы ролевого поведения, используя обучающие игры.</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Усложнять, обогащать предметно- игровую среду за счет использования предметов полифункционального назначения и увеличения количества игрушек. Учить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 снега заборчик, домик; пускать по воде игрушки).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Развивать умение взаимодействовать и ладить друг с другом в непродолжительной совместной игре.</w:t>
      </w:r>
    </w:p>
    <w:p w:rsidR="001316B4" w:rsidRDefault="001316B4">
      <w:pPr>
        <w:spacing w:after="0" w:line="240" w:lineRule="auto"/>
        <w:jc w:val="both"/>
        <w:rPr>
          <w:rFonts w:ascii="Times New Roman" w:eastAsia="Times New Roman" w:hAnsi="Times New Roman" w:cs="Times New Roman"/>
          <w:color w:val="262626"/>
          <w:sz w:val="24"/>
        </w:rPr>
      </w:pP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rPr>
        <w:tab/>
      </w:r>
      <w:r>
        <w:rPr>
          <w:rFonts w:ascii="Times New Roman" w:eastAsia="Times New Roman" w:hAnsi="Times New Roman" w:cs="Times New Roman"/>
          <w:color w:val="262626"/>
          <w:sz w:val="24"/>
          <w:u w:val="single"/>
        </w:rPr>
        <w:t>Средняя подгруппа (от 4 до 5 лет)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ab/>
        <w:t>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В совместных с воспитателем играх, содержащих 2-3 роли, совершенствовать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подбирать предметы и атрибуты для игры.</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Развивать умение использовать в сюжетно – ролевой игре постройки из строительного материала. Побуждать детей создавать постройки разной конструктивной сложности (например, гараж для нескольких автомашин, дом в 2-3 этажа, широкий мост для проезда автомобилей или поездов, идущих в двух направлениях, и др.).</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Воспитывать дружеские взаимоотношения между детьми, развивать умения считаться с интересами товарищей.</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r>
    </w:p>
    <w:p w:rsidR="001316B4" w:rsidRDefault="001316B4">
      <w:pPr>
        <w:spacing w:after="0" w:line="240" w:lineRule="auto"/>
        <w:jc w:val="both"/>
        <w:rPr>
          <w:rFonts w:ascii="Times New Roman" w:eastAsia="Times New Roman" w:hAnsi="Times New Roman" w:cs="Times New Roman"/>
          <w:color w:val="262626"/>
          <w:sz w:val="24"/>
        </w:rPr>
      </w:pPr>
    </w:p>
    <w:p w:rsidR="001316B4" w:rsidRDefault="001316B4">
      <w:pPr>
        <w:spacing w:after="0" w:line="240" w:lineRule="auto"/>
        <w:ind w:firstLine="708"/>
        <w:jc w:val="both"/>
        <w:rPr>
          <w:rFonts w:ascii="Times New Roman" w:eastAsia="Times New Roman" w:hAnsi="Times New Roman" w:cs="Times New Roman"/>
          <w:color w:val="262626"/>
          <w:sz w:val="24"/>
          <w:u w:val="single"/>
        </w:rPr>
      </w:pPr>
    </w:p>
    <w:p w:rsidR="001316B4" w:rsidRDefault="001316B4">
      <w:pPr>
        <w:spacing w:after="0" w:line="240" w:lineRule="auto"/>
        <w:ind w:firstLine="708"/>
        <w:jc w:val="both"/>
        <w:rPr>
          <w:rFonts w:ascii="Times New Roman" w:eastAsia="Times New Roman" w:hAnsi="Times New Roman" w:cs="Times New Roman"/>
          <w:color w:val="262626"/>
          <w:sz w:val="24"/>
          <w:u w:val="single"/>
        </w:rPr>
      </w:pPr>
    </w:p>
    <w:p w:rsidR="001316B4" w:rsidRDefault="00E62352">
      <w:pPr>
        <w:spacing w:after="0" w:line="240" w:lineRule="auto"/>
        <w:ind w:firstLine="708"/>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Старшая подгруппа (от 5 до 6 лет)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Совершенствовать и расширять игровые замыслы и умения детей. Формировать желания организовывать сюжетно- ролевые игры.</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Поощрять выбор темы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детей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тд. Учить самостоятельно разрешать конфликты, возникающие в ходе игры. Способствовать укреплению устойчивости детских игровых объединений.</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Продолжать формировать умение согласовывать свои действия с действиями партнеров, соблюдать в игре в игре ролевые взаимодействия и взаимоотношения. Развивать эмоции, возникающие в ходе ролевых и сюжетных игровых действий с персонажами.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Способствовать обогащению знакомой игры новыми решениями (участие взрослого, изменение атрибутики, внесение предметов – заместителей или введение новой роли). Создавать условия для творческого самовыражения; для возникновения новых игр и их развития.</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детей коллективно возводить постройки, необходимые для игры, планировать предстоящую работу, сообща выполнять задуманное. Учить применять конструктивные умения, полученные на занятиях.</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Формировать привычку аккуратно убирать игрушки в отведенное для них место.</w:t>
      </w:r>
    </w:p>
    <w:p w:rsidR="001316B4" w:rsidRDefault="001316B4">
      <w:pPr>
        <w:spacing w:after="0" w:line="240" w:lineRule="auto"/>
        <w:ind w:firstLine="708"/>
        <w:jc w:val="both"/>
        <w:rPr>
          <w:rFonts w:ascii="Times New Roman" w:eastAsia="Times New Roman" w:hAnsi="Times New Roman" w:cs="Times New Roman"/>
          <w:b/>
          <w:color w:val="262626"/>
          <w:sz w:val="24"/>
        </w:rPr>
      </w:pPr>
    </w:p>
    <w:p w:rsidR="001316B4" w:rsidRDefault="001316B4">
      <w:pPr>
        <w:spacing w:after="0" w:line="240" w:lineRule="auto"/>
        <w:ind w:firstLine="708"/>
        <w:jc w:val="both"/>
        <w:rPr>
          <w:rFonts w:ascii="Times New Roman" w:eastAsia="Times New Roman" w:hAnsi="Times New Roman" w:cs="Times New Roman"/>
          <w:b/>
          <w:color w:val="262626"/>
          <w:sz w:val="24"/>
        </w:rPr>
      </w:pPr>
    </w:p>
    <w:p w:rsidR="001316B4" w:rsidRDefault="00E62352">
      <w:pPr>
        <w:spacing w:after="0" w:line="240" w:lineRule="auto"/>
        <w:ind w:firstLine="708"/>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lastRenderedPageBreak/>
        <w:t>Подготовительная к школе подгруппа (от 6 до 7 лет)</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Продолжить развивать у детей самостоятельность в организации игры, выполнении правил и норм поведения.</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Воспитывать инициативу, организаторские способности; чувство коллективизма.</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Продолжать учить детей брать на себя различные роли в соответствии с сюжетом игры; использовать атрибуты, конструкторы, строительный материал.</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Побуждать детей по – своему обустраивать собственную игру, самостоятельно подбирать и создавать недостающие для игры предметы (билеты для игры в театр, деньги для покупок).</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Способствовать творческому использованию в играх представлений об окружающей жизни, впечатлений о произведениях литературы, мультфильмах.</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Развивать творческое воображение, способность совместно развертывать игру, согласовывая собственный игровой замысел с замыслами сверстников; продолжать формировать умение договариваться, планировать и обсуждать действия всех играющих.</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Формировать отношения, основанные на сотрудничестве и взаимопомощи. Воспитывать доброжелательность, готовность выручить сверстника; умение считаться с интересами и мнением товарищей по игре, справедливо решать споры.</w:t>
      </w:r>
    </w:p>
    <w:p w:rsidR="001316B4" w:rsidRDefault="001316B4">
      <w:pPr>
        <w:spacing w:after="0" w:line="240" w:lineRule="auto"/>
        <w:ind w:firstLine="708"/>
        <w:jc w:val="both"/>
        <w:rPr>
          <w:rFonts w:ascii="Times New Roman" w:eastAsia="Times New Roman" w:hAnsi="Times New Roman" w:cs="Times New Roman"/>
          <w:b/>
          <w:color w:val="262626"/>
          <w:sz w:val="24"/>
        </w:rPr>
      </w:pPr>
    </w:p>
    <w:p w:rsidR="001316B4" w:rsidRDefault="001316B4">
      <w:pPr>
        <w:spacing w:after="0" w:line="240" w:lineRule="auto"/>
        <w:jc w:val="both"/>
        <w:rPr>
          <w:rFonts w:ascii="Times New Roman" w:eastAsia="Times New Roman" w:hAnsi="Times New Roman" w:cs="Times New Roman"/>
          <w:b/>
          <w:color w:val="262626"/>
          <w:sz w:val="24"/>
        </w:rPr>
      </w:pPr>
    </w:p>
    <w:p w:rsidR="001316B4" w:rsidRDefault="00E62352">
      <w:pPr>
        <w:spacing w:after="0" w:line="240" w:lineRule="auto"/>
        <w:ind w:firstLine="708"/>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Ребенок в семье и сообществе</w:t>
      </w:r>
    </w:p>
    <w:p w:rsidR="001316B4" w:rsidRDefault="001316B4">
      <w:pPr>
        <w:spacing w:after="0" w:line="240" w:lineRule="auto"/>
        <w:ind w:firstLine="708"/>
        <w:jc w:val="both"/>
        <w:rPr>
          <w:rFonts w:ascii="Times New Roman" w:eastAsia="Times New Roman" w:hAnsi="Times New Roman" w:cs="Times New Roman"/>
          <w:color w:val="262626"/>
          <w:sz w:val="24"/>
          <w:u w:val="single"/>
        </w:rPr>
      </w:pPr>
    </w:p>
    <w:p w:rsidR="001316B4" w:rsidRDefault="00E62352">
      <w:pPr>
        <w:spacing w:after="0" w:line="240" w:lineRule="auto"/>
        <w:ind w:firstLine="708"/>
        <w:jc w:val="both"/>
        <w:rPr>
          <w:rFonts w:ascii="Times New Roman" w:eastAsia="Times New Roman" w:hAnsi="Times New Roman" w:cs="Times New Roman"/>
          <w:b/>
          <w:color w:val="262626"/>
          <w:sz w:val="24"/>
        </w:rPr>
      </w:pPr>
      <w:r>
        <w:rPr>
          <w:rFonts w:ascii="Times New Roman" w:eastAsia="Times New Roman" w:hAnsi="Times New Roman" w:cs="Times New Roman"/>
          <w:color w:val="262626"/>
          <w:sz w:val="24"/>
          <w:u w:val="single"/>
        </w:rPr>
        <w:t>Младшая подгруппа (от 3 до 4 лет)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Семья. </w:t>
      </w:r>
      <w:r>
        <w:rPr>
          <w:rFonts w:ascii="Times New Roman" w:eastAsia="Times New Roman" w:hAnsi="Times New Roman" w:cs="Times New Roman"/>
          <w:color w:val="262626"/>
          <w:sz w:val="24"/>
        </w:rPr>
        <w:t xml:space="preserve">Продолжать воспитывать уважительное отношение и чувство принадлежности к своей семье. Беседовать с ребенком о членах его семьи (как зовут, чем занимаются, как играют с ребенком и пр. Учить заботиться о близких людях, вызывать чувство благодарности к родителям и близким за их любовь и заботу.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Детский сад. </w:t>
      </w:r>
      <w:r>
        <w:rPr>
          <w:rFonts w:ascii="Times New Roman" w:eastAsia="Times New Roman" w:hAnsi="Times New Roman" w:cs="Times New Roman"/>
          <w:color w:val="262626"/>
          <w:sz w:val="24"/>
        </w:rPr>
        <w:t>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знакомить с оборудованием и оформлением участка для игр и занятий, подчеркивая его красоту, удобство. Совершенствовать умение свободно ориентироваться в помещениях и на участке детского сада.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Способствовать формированию чувства принадлежности к сообществу детей и взрослых в детском саду.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Воспитывать уважительное отношение к сотрудникам детского сада (музыкальный руководитель, медицинская сестра, заведующий, старший воспитатель и др.), их труду; напомнить их имена и отчества.</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1316B4" w:rsidRDefault="001316B4">
      <w:pPr>
        <w:suppressAutoHyphens/>
        <w:spacing w:after="0" w:line="240" w:lineRule="auto"/>
        <w:jc w:val="both"/>
        <w:rPr>
          <w:rFonts w:ascii="Times New Roman" w:eastAsia="Times New Roman" w:hAnsi="Times New Roman" w:cs="Times New Roman"/>
          <w:color w:val="262626"/>
          <w:sz w:val="24"/>
          <w:u w:val="single"/>
        </w:rPr>
      </w:pPr>
    </w:p>
    <w:p w:rsidR="001316B4" w:rsidRDefault="00E62352">
      <w:pPr>
        <w:suppressAutoHyphens/>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Средняя подгруппа (от 4 до 5 лет)</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Семья. </w:t>
      </w:r>
      <w:r>
        <w:rPr>
          <w:rFonts w:ascii="Times New Roman" w:eastAsia="Times New Roman" w:hAnsi="Times New Roman" w:cs="Times New Roman"/>
          <w:color w:val="262626"/>
          <w:sz w:val="24"/>
        </w:rPr>
        <w:t xml:space="preserve">Воспитывать уважительное отношение и чувство принадлежности к своей семье, любовь и уважение к родителям. Привлекать родителей к участию в совместных с детьми мероприятиях, помогать лучше понимать своих детей,способствовать росту уважительного и внимательного отношения к детям. </w:t>
      </w:r>
    </w:p>
    <w:p w:rsidR="001316B4" w:rsidRDefault="00E62352">
      <w:pPr>
        <w:suppressAutoHyphens/>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Углублять представления детей о семье, ее членах. Дать первоначальные представления о родственных отношениях (сын, мама, папа, дочь и т. д.). Интересоваться тем, какие обязанности по дому есть у ребенка (убирать игрушки, помогать накрывать на стол и т. п.).</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Детский сад. </w:t>
      </w:r>
      <w:r>
        <w:rPr>
          <w:rFonts w:ascii="Times New Roman" w:eastAsia="Times New Roman" w:hAnsi="Times New Roman" w:cs="Times New Roman"/>
          <w:color w:val="262626"/>
          <w:sz w:val="24"/>
        </w:rPr>
        <w:t>Развивать чувство принадлежности к сообществу детей и взрослых в детском саду.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w:t>
      </w:r>
    </w:p>
    <w:p w:rsidR="001316B4" w:rsidRDefault="001316B4">
      <w:pPr>
        <w:suppressAutoHyphens/>
        <w:spacing w:after="0" w:line="240" w:lineRule="auto"/>
        <w:jc w:val="both"/>
        <w:rPr>
          <w:rFonts w:ascii="Times New Roman" w:eastAsia="Times New Roman" w:hAnsi="Times New Roman" w:cs="Times New Roman"/>
          <w:color w:val="262626"/>
          <w:sz w:val="24"/>
        </w:rPr>
      </w:pPr>
    </w:p>
    <w:p w:rsidR="001316B4" w:rsidRDefault="00E62352">
      <w:pPr>
        <w:suppressAutoHyphens/>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Старшая подгруппа (от 5 до 6 лет)</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Семья. </w:t>
      </w:r>
      <w:r>
        <w:rPr>
          <w:rFonts w:ascii="Times New Roman" w:eastAsia="Times New Roman" w:hAnsi="Times New Roman" w:cs="Times New Roman"/>
          <w:color w:val="262626"/>
          <w:sz w:val="24"/>
        </w:rPr>
        <w:t>Продолжать воспитывать уважительное отношение и чувство принадлежности к своей семье. Углублять представления ребенка о семье и ее истории. Учить создавать простейшее генеологическое древо с опорой на историю семьи.</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Детский сад. </w:t>
      </w:r>
      <w:r>
        <w:rPr>
          <w:rFonts w:ascii="Times New Roman" w:eastAsia="Times New Roman" w:hAnsi="Times New Roman" w:cs="Times New Roman"/>
          <w:color w:val="262626"/>
          <w:sz w:val="24"/>
        </w:rPr>
        <w:t>Продолжать развивать чувство принадлежности к сообществу детей и взрослых в детском саду.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w:t>
      </w:r>
    </w:p>
    <w:p w:rsidR="001316B4" w:rsidRDefault="00E62352">
      <w:pPr>
        <w:suppressAutoHyphens/>
        <w:spacing w:after="286"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1316B4" w:rsidRDefault="00E62352">
      <w:pPr>
        <w:spacing w:after="14" w:line="240" w:lineRule="auto"/>
        <w:ind w:right="2080"/>
        <w:jc w:val="both"/>
        <w:rPr>
          <w:rFonts w:ascii="Times New Roman" w:eastAsia="Times New Roman" w:hAnsi="Times New Roman" w:cs="Times New Roman"/>
          <w:color w:val="262626"/>
          <w:spacing w:val="6"/>
          <w:sz w:val="24"/>
          <w:u w:val="single"/>
        </w:rPr>
      </w:pPr>
      <w:r>
        <w:rPr>
          <w:rFonts w:ascii="Times New Roman" w:eastAsia="Times New Roman" w:hAnsi="Times New Roman" w:cs="Times New Roman"/>
          <w:color w:val="262626"/>
          <w:spacing w:val="6"/>
          <w:sz w:val="24"/>
          <w:u w:val="single"/>
          <w:shd w:val="clear" w:color="auto" w:fill="FFFFFF"/>
        </w:rPr>
        <w:t>Подготовительная к школе подгруппа (от 6 до 7 лет)</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shd w:val="clear" w:color="auto" w:fill="FFFFFF"/>
        </w:rPr>
        <w:t xml:space="preserve">Семья. </w:t>
      </w:r>
      <w:r>
        <w:rPr>
          <w:rFonts w:ascii="Times New Roman" w:eastAsia="Times New Roman" w:hAnsi="Times New Roman" w:cs="Times New Roman"/>
          <w:color w:val="262626"/>
          <w:sz w:val="24"/>
          <w:shd w:val="clear" w:color="auto" w:fill="FFFFFF"/>
        </w:rPr>
        <w:t>Продолжать воспитывать</w:t>
      </w:r>
      <w:r>
        <w:rPr>
          <w:rFonts w:ascii="Times New Roman" w:eastAsia="Times New Roman" w:hAnsi="Times New Roman" w:cs="Times New Roman"/>
          <w:color w:val="262626"/>
          <w:sz w:val="24"/>
        </w:rPr>
        <w:t xml:space="preserve"> уважение к традиционным семейный ценностям; уважительное отношение и чувство принадлежности к своей семье, любовь и уважение к родителям. Учить проявлять заботу о близких людях, с благодарностью принимать заботу о семье.</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Развивать интерес к профессиям родителей и месту их работы.</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shd w:val="clear" w:color="auto" w:fill="FFFFFF"/>
        </w:rPr>
        <w:lastRenderedPageBreak/>
        <w:t xml:space="preserve">Детский сад. </w:t>
      </w:r>
      <w:r>
        <w:rPr>
          <w:rFonts w:ascii="Times New Roman" w:eastAsia="Times New Roman" w:hAnsi="Times New Roman" w:cs="Times New Roman"/>
          <w:color w:val="262626"/>
          <w:sz w:val="24"/>
          <w:shd w:val="clear" w:color="auto" w:fill="FFFFFF"/>
        </w:rPr>
        <w:t>Способствовать формированию</w:t>
      </w:r>
      <w:r>
        <w:rPr>
          <w:rFonts w:ascii="Times New Roman" w:eastAsia="Times New Roman" w:hAnsi="Times New Roman" w:cs="Times New Roman"/>
          <w:color w:val="262626"/>
          <w:sz w:val="24"/>
        </w:rPr>
        <w:t xml:space="preserve">уважительного отношения и чувства принадлежности к сообществу детей и взрослых в детском саду, продолжать воспитывать чувство коллективизма. </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Привлекать детей к созданию развивающей среды дошкольного учреждения (мини-музеев, выставок, библиотеки, конструкторских мастерских и др.).</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Обращать внимание детей на эстетику окружающего пространства (оформление помещений, участка детского сада, парка, сквера). Учить выделять радующие глаз компоненты окружающей среды (окраска стен, мебель, оформление участка и т.п.). Формировать умение эстетически оценивать окружающую среду, высказывать оценочные суждения, обосновывать свое мнение.</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w:t>
      </w:r>
    </w:p>
    <w:p w:rsidR="001316B4" w:rsidRDefault="001316B4">
      <w:pPr>
        <w:spacing w:after="0" w:line="240" w:lineRule="auto"/>
        <w:jc w:val="both"/>
        <w:rPr>
          <w:rFonts w:ascii="Times New Roman" w:eastAsia="Times New Roman" w:hAnsi="Times New Roman" w:cs="Times New Roman"/>
          <w:b/>
          <w:color w:val="262626"/>
          <w:sz w:val="24"/>
        </w:rPr>
      </w:pPr>
    </w:p>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Формирование позитивных установок к труду и творчеству</w:t>
      </w:r>
    </w:p>
    <w:p w:rsidR="001316B4" w:rsidRDefault="001316B4">
      <w:pPr>
        <w:spacing w:after="0" w:line="240" w:lineRule="auto"/>
        <w:jc w:val="both"/>
        <w:rPr>
          <w:rFonts w:ascii="Times New Roman" w:eastAsia="Times New Roman" w:hAnsi="Times New Roman" w:cs="Times New Roman"/>
          <w:color w:val="262626"/>
          <w:sz w:val="24"/>
          <w:u w:val="single"/>
        </w:rPr>
      </w:pPr>
    </w:p>
    <w:p w:rsidR="001316B4" w:rsidRDefault="00972F9D">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Младшая подгруппа</w:t>
      </w:r>
      <w:r w:rsidR="00E62352">
        <w:rPr>
          <w:rFonts w:ascii="Times New Roman" w:eastAsia="Times New Roman" w:hAnsi="Times New Roman" w:cs="Times New Roman"/>
          <w:color w:val="262626"/>
          <w:sz w:val="24"/>
          <w:u w:val="single"/>
        </w:rPr>
        <w:t xml:space="preserve"> (от 3 до 4 лет)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Развитие навыков самообслуживания.</w:t>
      </w:r>
      <w:r>
        <w:rPr>
          <w:rFonts w:ascii="Times New Roman" w:eastAsia="Times New Roman" w:hAnsi="Times New Roman" w:cs="Times New Roman"/>
          <w:color w:val="262626"/>
          <w:sz w:val="24"/>
        </w:rPr>
        <w:t xml:space="preserve"> Формировать элементарные навыки самообслуживания; поддерживать стремление самостоятельности при овладении навыками самообслуживание.</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Учитывать правильно пользоваться столовой и чайной ложками, вилкой, салфеткой; учить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т.п.). Воспитывать навыки опрятности, умение замечать непорядок в одежде и устранять его при небольшой помощи взрослых.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r>
      <w:r>
        <w:rPr>
          <w:rFonts w:ascii="Times New Roman" w:eastAsia="Times New Roman" w:hAnsi="Times New Roman" w:cs="Times New Roman"/>
          <w:b/>
          <w:color w:val="262626"/>
          <w:sz w:val="24"/>
        </w:rPr>
        <w:t>Приобщение к доступности трудовой деятельности.</w:t>
      </w:r>
      <w:r>
        <w:rPr>
          <w:rFonts w:ascii="Times New Roman" w:eastAsia="Times New Roman" w:hAnsi="Times New Roman" w:cs="Times New Roman"/>
          <w:color w:val="262626"/>
          <w:sz w:val="24"/>
        </w:rPr>
        <w:t xml:space="preserve"> Способствовать приобщению детей к доступности трудовой деятельности. Побуждать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книги. Приучать соблюдать порядок и чистоту в помещении и на участке детского сада.</w:t>
      </w:r>
    </w:p>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color w:val="262626"/>
          <w:sz w:val="24"/>
        </w:rPr>
        <w:tab/>
        <w:t>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r>
      <w:r>
        <w:rPr>
          <w:rFonts w:ascii="Times New Roman" w:eastAsia="Times New Roman" w:hAnsi="Times New Roman" w:cs="Times New Roman"/>
          <w:color w:val="262626"/>
          <w:sz w:val="24"/>
        </w:rPr>
        <w:t>Способствовать развитию у детей желания помогать взрослым и выполнять элементарные трудовые поручения: поливать комнатные растения, сажать лук, сеять крупные семена, счищать снег со скамеек, подкармливать зимующих птиц и пр.</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Воспитывать уважительное, бережное отношение к результатам своего труда, труда и творчества сверстников (рисункам, поделкам, постройкам и т.п.). Обращать внимание детей на личностные (доброжелательный, чуткий) и деловые (трудолюбивый, аккуратный) качества человека, которые помогают ему трудиться.</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Формировать положительное отношение к труду взрослых. Воспитывать уважение к людям знакомых профессий. Побуждать оказывать помощь взрослым, воспитывать бережное отношение к результатам их труда.</w:t>
      </w:r>
    </w:p>
    <w:p w:rsidR="001316B4" w:rsidRDefault="001316B4">
      <w:pPr>
        <w:spacing w:after="0" w:line="240" w:lineRule="auto"/>
        <w:jc w:val="both"/>
        <w:rPr>
          <w:rFonts w:ascii="Times New Roman" w:eastAsia="Times New Roman" w:hAnsi="Times New Roman" w:cs="Times New Roman"/>
          <w:color w:val="262626"/>
          <w:sz w:val="24"/>
        </w:rPr>
      </w:pP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pacing w:val="6"/>
          <w:sz w:val="24"/>
          <w:u w:val="single"/>
          <w:shd w:val="clear" w:color="auto" w:fill="FFFFFF"/>
        </w:rPr>
        <w:t>Средняя подгруппа (от 4 до 5 лет)</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shd w:val="clear" w:color="auto" w:fill="FFFFFF"/>
        </w:rPr>
        <w:t xml:space="preserve">Развитие навыков самообслуживания. </w:t>
      </w:r>
      <w:r>
        <w:rPr>
          <w:rFonts w:ascii="Times New Roman" w:eastAsia="Times New Roman" w:hAnsi="Times New Roman" w:cs="Times New Roman"/>
          <w:color w:val="262626"/>
          <w:sz w:val="24"/>
        </w:rPr>
        <w:t xml:space="preserve">Продолжать развивать навыки самообслуживания.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w:t>
      </w:r>
      <w:r>
        <w:rPr>
          <w:rFonts w:ascii="Times New Roman" w:eastAsia="Times New Roman" w:hAnsi="Times New Roman" w:cs="Times New Roman"/>
          <w:color w:val="262626"/>
          <w:sz w:val="24"/>
        </w:rPr>
        <w:lastRenderedPageBreak/>
        <w:t>опрятным. Воспитывать привычку самостоятельно умываться, пользоваться индивидуальными принадлежностями (расческой, носовым платком и пр.), правильно пользоваться столовыми приборами (ложка, вилка).</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Формировать умение самостоятельно заправлять кровать. </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 xml:space="preserve">Приобщение к доступности трудовой деятельности. </w:t>
      </w:r>
      <w:r>
        <w:rPr>
          <w:rFonts w:ascii="Times New Roman" w:eastAsia="Times New Roman" w:hAnsi="Times New Roman" w:cs="Times New Roman"/>
          <w:color w:val="262626"/>
          <w:sz w:val="24"/>
        </w:rPr>
        <w:t>Продолжать приобщать детей к доступности трудовой деятельности, воспитывать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Формировать позитивное отношение к разным видам труда и творчества.</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Поощрять желание детей ухаживать за комнатными растениями, поливать их.</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Поддерживать инициативу детей при выполнении посильной работы в весенний, летний и осенний период на огороде и в цветнике (посев семян, полив, сбор урожая); в зимний период (расчистка снега, выращивание зелени для корма птицам; подкормка зимующих птиц и т.п.).</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Формировать стремление приводить в порядок используемое в трудовой деятельности оборудование (очищать, просушивать, относить в отведенное место).</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Продолжать воспитывать ценностное отношение к собственному труду, труду других людей. Знакомя детей с профессиями близких людей, подчеркивать значимость их труда. Формировать интерес к профессиям родителей. </w:t>
      </w:r>
    </w:p>
    <w:p w:rsidR="001316B4" w:rsidRDefault="001316B4">
      <w:pPr>
        <w:suppressAutoHyphens/>
        <w:spacing w:after="0" w:line="240" w:lineRule="auto"/>
        <w:ind w:right="20" w:firstLine="708"/>
        <w:jc w:val="both"/>
        <w:rPr>
          <w:rFonts w:ascii="Times New Roman" w:eastAsia="Times New Roman" w:hAnsi="Times New Roman" w:cs="Times New Roman"/>
          <w:color w:val="262626"/>
          <w:sz w:val="24"/>
        </w:rPr>
      </w:pPr>
    </w:p>
    <w:p w:rsidR="001316B4" w:rsidRDefault="001316B4">
      <w:pPr>
        <w:spacing w:after="14" w:line="240" w:lineRule="auto"/>
        <w:ind w:right="4280"/>
        <w:jc w:val="both"/>
        <w:rPr>
          <w:rFonts w:ascii="Times New Roman" w:eastAsia="Times New Roman" w:hAnsi="Times New Roman" w:cs="Times New Roman"/>
          <w:color w:val="262626"/>
          <w:spacing w:val="6"/>
          <w:sz w:val="24"/>
          <w:u w:val="single"/>
          <w:shd w:val="clear" w:color="auto" w:fill="FFFFFF"/>
        </w:rPr>
      </w:pPr>
    </w:p>
    <w:p w:rsidR="001316B4" w:rsidRDefault="001316B4">
      <w:pPr>
        <w:spacing w:after="14" w:line="240" w:lineRule="auto"/>
        <w:ind w:right="4280"/>
        <w:jc w:val="both"/>
        <w:rPr>
          <w:rFonts w:ascii="Times New Roman" w:eastAsia="Times New Roman" w:hAnsi="Times New Roman" w:cs="Times New Roman"/>
          <w:color w:val="262626"/>
          <w:spacing w:val="6"/>
          <w:sz w:val="24"/>
          <w:u w:val="single"/>
          <w:shd w:val="clear" w:color="auto" w:fill="FFFFFF"/>
        </w:rPr>
      </w:pPr>
    </w:p>
    <w:p w:rsidR="001316B4" w:rsidRDefault="001316B4">
      <w:pPr>
        <w:spacing w:after="14" w:line="240" w:lineRule="auto"/>
        <w:ind w:right="4280"/>
        <w:jc w:val="both"/>
        <w:rPr>
          <w:rFonts w:ascii="Times New Roman" w:eastAsia="Times New Roman" w:hAnsi="Times New Roman" w:cs="Times New Roman"/>
          <w:color w:val="262626"/>
          <w:spacing w:val="6"/>
          <w:sz w:val="24"/>
          <w:u w:val="single"/>
          <w:shd w:val="clear" w:color="auto" w:fill="FFFFFF"/>
        </w:rPr>
      </w:pPr>
    </w:p>
    <w:p w:rsidR="001316B4" w:rsidRDefault="00E62352">
      <w:pPr>
        <w:spacing w:after="14" w:line="240" w:lineRule="auto"/>
        <w:ind w:right="4280"/>
        <w:jc w:val="both"/>
        <w:rPr>
          <w:rFonts w:ascii="Times New Roman" w:eastAsia="Times New Roman" w:hAnsi="Times New Roman" w:cs="Times New Roman"/>
          <w:color w:val="262626"/>
          <w:spacing w:val="6"/>
          <w:sz w:val="24"/>
          <w:u w:val="single"/>
        </w:rPr>
      </w:pPr>
      <w:r>
        <w:rPr>
          <w:rFonts w:ascii="Times New Roman" w:eastAsia="Times New Roman" w:hAnsi="Times New Roman" w:cs="Times New Roman"/>
          <w:color w:val="262626"/>
          <w:spacing w:val="6"/>
          <w:sz w:val="24"/>
          <w:u w:val="single"/>
          <w:shd w:val="clear" w:color="auto" w:fill="FFFFFF"/>
        </w:rPr>
        <w:t>Старшая подгруппа (от 5 до 6 лет)</w:t>
      </w:r>
    </w:p>
    <w:p w:rsidR="001316B4" w:rsidRDefault="00E62352">
      <w:pPr>
        <w:suppressAutoHyphens/>
        <w:spacing w:after="0" w:line="240" w:lineRule="auto"/>
        <w:ind w:right="20" w:firstLine="400"/>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shd w:val="clear" w:color="auto" w:fill="FFFFFF"/>
        </w:rPr>
        <w:t xml:space="preserve">Развитие навыков самообслуживания. </w:t>
      </w:r>
      <w:r>
        <w:rPr>
          <w:rFonts w:ascii="Times New Roman" w:eastAsia="Times New Roman" w:hAnsi="Times New Roman" w:cs="Times New Roman"/>
          <w:color w:val="262626"/>
          <w:sz w:val="24"/>
          <w:shd w:val="clear" w:color="auto" w:fill="FFFFFF"/>
        </w:rPr>
        <w:t xml:space="preserve">Продолжать развивать навыки самообслуживания. Закреплять умения быстро, аккуратно одеваться </w:t>
      </w:r>
      <w:r>
        <w:rPr>
          <w:rFonts w:ascii="Times New Roman" w:eastAsia="Times New Roman" w:hAnsi="Times New Roman" w:cs="Times New Roman"/>
          <w:color w:val="262626"/>
          <w:sz w:val="24"/>
        </w:rPr>
        <w:t>и раздеваться, соблюдать порядок в своем шкафу (раскладывать одежду в определенные места), опрятно заправлять постель. Формировать умение правильно пользоваться столовыми приборами (ложкой, вилкой, ножом).</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 xml:space="preserve">Приобщение к доступности трудовой деятельности. </w:t>
      </w:r>
      <w:r>
        <w:rPr>
          <w:rFonts w:ascii="Times New Roman" w:eastAsia="Times New Roman" w:hAnsi="Times New Roman" w:cs="Times New Roman"/>
          <w:color w:val="262626"/>
          <w:sz w:val="24"/>
        </w:rPr>
        <w:t>Продолжать приобщать детей к доступной трудовой деятельности, воспитывать у детей положительное отношение к труду, желание выполнять посильные трудовые поручения. Разъяснять детям значимость их труда.</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Воспитывать желание участвовать в совместной трудовой деятельности. Формировать необходимые умения и навыки в разных видах труда и творчества.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и занятиях творчества.</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Знакомить детей с наиболее экономными приемами работы. Воспитывать культуру трудовой деятельности, бережное отношение к материалам и инструментам.</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Продолжать учить детей помогать взрослым поддерживать порядок в группе: протирать игрушки, строительный материал и т. п.</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Формировать умение наводить порядок на участке детского сада (подметать и очищать дорожки от мусора, зимой — от снега, поливать песок в песочнице и пр.).</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Приучать добросовестно выполнять обязанности дежурных по столовой: сервировать стол, приводить его в порядок после еды.</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Поддерживать инициативу детей при выполнении посильной работы (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w:t>
      </w:r>
    </w:p>
    <w:p w:rsidR="001316B4" w:rsidRDefault="00E62352">
      <w:pPr>
        <w:suppressAutoHyphens/>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Воспитывать ценностное отношение к собственному труду. Формировать умение достигать запланированного результата. Учить оценивать результат своей работы (с помощью взрослого). Воспитывать уважение к результатам труда и творчества сверстников.</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p w:rsidR="001316B4" w:rsidRDefault="001316B4">
      <w:pPr>
        <w:spacing w:after="18" w:line="240" w:lineRule="auto"/>
        <w:ind w:right="2100"/>
        <w:jc w:val="both"/>
        <w:rPr>
          <w:rFonts w:ascii="Times New Roman" w:eastAsia="Times New Roman" w:hAnsi="Times New Roman" w:cs="Times New Roman"/>
          <w:color w:val="262626"/>
          <w:spacing w:val="6"/>
          <w:sz w:val="24"/>
          <w:u w:val="single"/>
          <w:shd w:val="clear" w:color="auto" w:fill="FFFFFF"/>
        </w:rPr>
      </w:pPr>
    </w:p>
    <w:p w:rsidR="001316B4" w:rsidRDefault="00E62352">
      <w:pPr>
        <w:spacing w:after="18" w:line="240" w:lineRule="auto"/>
        <w:ind w:right="2100"/>
        <w:jc w:val="both"/>
        <w:rPr>
          <w:rFonts w:ascii="Times New Roman" w:eastAsia="Times New Roman" w:hAnsi="Times New Roman" w:cs="Times New Roman"/>
          <w:color w:val="262626"/>
          <w:spacing w:val="6"/>
          <w:sz w:val="24"/>
          <w:u w:val="single"/>
        </w:rPr>
      </w:pPr>
      <w:r>
        <w:rPr>
          <w:rFonts w:ascii="Times New Roman" w:eastAsia="Times New Roman" w:hAnsi="Times New Roman" w:cs="Times New Roman"/>
          <w:color w:val="262626"/>
          <w:spacing w:val="6"/>
          <w:sz w:val="24"/>
          <w:u w:val="single"/>
          <w:shd w:val="clear" w:color="auto" w:fill="FFFFFF"/>
        </w:rPr>
        <w:t>Подготовительная к школе подгруппа (от 6 до 7 лет)</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shd w:val="clear" w:color="auto" w:fill="FFFFFF"/>
        </w:rPr>
        <w:t xml:space="preserve">Развитие навыков самообслуживания. </w:t>
      </w:r>
      <w:r>
        <w:rPr>
          <w:rFonts w:ascii="Times New Roman" w:eastAsia="Times New Roman" w:hAnsi="Times New Roman" w:cs="Times New Roman"/>
          <w:color w:val="262626"/>
          <w:sz w:val="24"/>
        </w:rPr>
        <w:t>Закреплять умения детей правильно пользоваться столовыми приборами (ножом, ложкой, вилкой); самостоятельно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 аккуратно убирать за собой постель после сна.</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Учить самостоятельно и своевременно готовить материалы и пособия к занятию, без напоминания убирать свое рабочее место.</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 xml:space="preserve">Приобщение к доступности трудовой деятельности. </w:t>
      </w:r>
      <w:r>
        <w:rPr>
          <w:rFonts w:ascii="Times New Roman" w:eastAsia="Times New Roman" w:hAnsi="Times New Roman" w:cs="Times New Roman"/>
          <w:color w:val="262626"/>
          <w:sz w:val="24"/>
        </w:rPr>
        <w:t>Развивать творческую инициативу, способствовать реализовывать себя в разных видах труда и творчества. Продолжать формировать осознанное отношение и интерес к трудовой деятельности, умение достигать запланированного результата.  Продолжать формировать трудовые умения и навыки, воспитывать трудолюбие. Поощрять стремление детей старательно, аккуратно выполнять поручения, беречь материалы и предметы, убирать их на место после работы.</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Воспитывать желание участвовать в совместной трудовой деятельности наравне со всеми, стремление быть полезными окружающим, радоваться результатам </w:t>
      </w:r>
      <w:r>
        <w:rPr>
          <w:rFonts w:ascii="Times New Roman" w:eastAsia="Times New Roman" w:hAnsi="Times New Roman" w:cs="Times New Roman"/>
          <w:color w:val="262626"/>
          <w:sz w:val="24"/>
        </w:rPr>
        <w:lastRenderedPageBreak/>
        <w:t>коллективного труда. Развивать умение самостоятельно объединяться для совместной игры и труда, оказывать друг другу помощь.</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Закреплять умение планировать трудовую деятельность, отбирать необходимые материалы, делать несложные заготовки.</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Поощрять детей за желание поддерживать порядок в группе и на участке детского сада.</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Поддерживать инициативу детей добросовестно выполнять обязанности дежурных по столовой: сервировать стол, приводить его в порядок после еды.</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Поощрять желание выполнять обязанности дежурного в уголке природы (поливать комнатные растения; фиксировать необходимые данные в календаре природы – время года, месяц, день недели, время суток, температуру, результаты наблюдений; подбирать книги, соответствующие тематике наблюдений и занятий, и т.д.).</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Прививать интерес к труду в природе, привлекать их к посильному участию: осенью —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 весной — к перекапыванию земли на огороде и в цветнике, к посеву семян (овощей, цветов), высадке рассады; летом — к участию в рыхлении почвы, прополке и окучивании, поливе грядок и клумб.</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Расширять представления о труде взрослых, о значении их труда для общества. Воспитывать уважение к людям труда.</w:t>
      </w:r>
    </w:p>
    <w:p w:rsidR="001316B4" w:rsidRDefault="00E62352">
      <w:pPr>
        <w:spacing w:after="91" w:line="240" w:lineRule="auto"/>
        <w:ind w:right="3580" w:firstLine="708"/>
        <w:jc w:val="both"/>
        <w:rPr>
          <w:rFonts w:ascii="Times New Roman" w:eastAsia="Times New Roman" w:hAnsi="Times New Roman" w:cs="Times New Roman"/>
          <w:b/>
          <w:color w:val="262626"/>
          <w:sz w:val="24"/>
          <w:shd w:val="clear" w:color="auto" w:fill="FFFFFF"/>
        </w:rPr>
      </w:pPr>
      <w:r>
        <w:rPr>
          <w:rFonts w:ascii="Times New Roman" w:eastAsia="Times New Roman" w:hAnsi="Times New Roman" w:cs="Times New Roman"/>
          <w:b/>
          <w:color w:val="262626"/>
          <w:sz w:val="24"/>
          <w:shd w:val="clear" w:color="auto" w:fill="FFFFFF"/>
        </w:rPr>
        <w:t>Формирование основ безопасности</w:t>
      </w: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Младшая подгруппа (от 3 до 4 лет)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Безопасное поведение в природе. </w:t>
      </w:r>
      <w:r>
        <w:rPr>
          <w:rFonts w:ascii="Times New Roman" w:eastAsia="Times New Roman" w:hAnsi="Times New Roman" w:cs="Times New Roman"/>
          <w:color w:val="262626"/>
          <w:sz w:val="24"/>
        </w:rPr>
        <w:t>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Безопасность на дорогах. </w:t>
      </w:r>
      <w:r>
        <w:rPr>
          <w:rFonts w:ascii="Times New Roman" w:eastAsia="Times New Roman" w:hAnsi="Times New Roman" w:cs="Times New Roman"/>
          <w:color w:val="262626"/>
          <w:sz w:val="24"/>
        </w:rPr>
        <w:t>Расширять ориентировку в окружающем пространстве. Знакомить детей с правилами дорожного движения.</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Учить различать проезжую часть дороги, тротуар, понимать значение зеленого, желтого и красного сигналов светофора.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Формировать первичные представления о безопасном поведении на дорогах (переходить дорогу, держась за руку взрослого). Знакомить с работой водителя.</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Безопасность собственной жизнедеятельности. </w:t>
      </w:r>
      <w:r>
        <w:rPr>
          <w:rFonts w:ascii="Times New Roman" w:eastAsia="Times New Roman" w:hAnsi="Times New Roman" w:cs="Times New Roman"/>
          <w:color w:val="262626"/>
          <w:sz w:val="24"/>
        </w:rPr>
        <w:t>Знакомить с источниками опасности дома (горячая плита, утюг и др.).</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Формировать умение соблюдать правила в играх с мелкими предметами (не засовывать предметы в ухо, нос; не брать их в рот).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Развивать умение обращаться за помощью к взрослым.</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Формировать навыки безопасного поведения  в играх  с песком,  водой, снегом.</w:t>
      </w:r>
    </w:p>
    <w:p w:rsidR="001316B4" w:rsidRDefault="001316B4">
      <w:pPr>
        <w:spacing w:after="0" w:line="240" w:lineRule="auto"/>
        <w:jc w:val="both"/>
        <w:rPr>
          <w:rFonts w:ascii="Times New Roman" w:eastAsia="Times New Roman" w:hAnsi="Times New Roman" w:cs="Times New Roman"/>
          <w:color w:val="262626"/>
          <w:sz w:val="24"/>
        </w:rPr>
      </w:pPr>
    </w:p>
    <w:p w:rsidR="001316B4" w:rsidRDefault="001316B4">
      <w:pPr>
        <w:spacing w:after="0" w:line="240" w:lineRule="auto"/>
        <w:jc w:val="both"/>
        <w:rPr>
          <w:rFonts w:ascii="Times New Roman" w:eastAsia="Times New Roman" w:hAnsi="Times New Roman" w:cs="Times New Roman"/>
          <w:color w:val="262626"/>
          <w:sz w:val="24"/>
        </w:rPr>
      </w:pP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Средняя подгруппа (от 4 до 5 лет)</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shd w:val="clear" w:color="auto" w:fill="FFFFFF"/>
        </w:rPr>
        <w:t xml:space="preserve">Безопасное поведение в природе. </w:t>
      </w:r>
      <w:r>
        <w:rPr>
          <w:rFonts w:ascii="Times New Roman" w:eastAsia="Times New Roman" w:hAnsi="Times New Roman" w:cs="Times New Roman"/>
          <w:color w:val="262626"/>
          <w:sz w:val="24"/>
        </w:rPr>
        <w:t>Продолжать знакомить с многообразием животного и растительного мира, с явлениями неживой природы.</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Формировать элементарные представления о способах взаимодействия с животными и растениями, о правилах поведения в природе.</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Формировать понятия: «съедобное», «несъедобное», «лекарственные растения».</w:t>
      </w:r>
    </w:p>
    <w:p w:rsidR="001316B4" w:rsidRDefault="00E62352">
      <w:pPr>
        <w:suppressAutoHyphens/>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Знакомить с опасными насекомыми и ядовитыми растениями.</w:t>
      </w:r>
    </w:p>
    <w:p w:rsidR="001316B4" w:rsidRDefault="00E62352">
      <w:pPr>
        <w:suppressAutoHyphens/>
        <w:spacing w:after="0" w:line="240" w:lineRule="auto"/>
        <w:ind w:right="20" w:firstLine="708"/>
        <w:jc w:val="both"/>
        <w:rPr>
          <w:rFonts w:ascii="Times New Roman" w:eastAsia="Times New Roman" w:hAnsi="Times New Roman" w:cs="Times New Roman"/>
          <w:b/>
          <w:color w:val="262626"/>
          <w:sz w:val="24"/>
          <w:shd w:val="clear" w:color="auto" w:fill="FFFFFF"/>
        </w:rPr>
      </w:pPr>
      <w:r>
        <w:rPr>
          <w:rFonts w:ascii="Times New Roman" w:eastAsia="Times New Roman" w:hAnsi="Times New Roman" w:cs="Times New Roman"/>
          <w:b/>
          <w:color w:val="262626"/>
          <w:sz w:val="24"/>
          <w:shd w:val="clear" w:color="auto" w:fill="FFFFFF"/>
        </w:rPr>
        <w:t xml:space="preserve">Безопасность на дорогах. </w:t>
      </w:r>
    </w:p>
    <w:p w:rsidR="001316B4" w:rsidRDefault="00E62352">
      <w:pPr>
        <w:suppressAutoHyphens/>
        <w:spacing w:after="0" w:line="240" w:lineRule="auto"/>
        <w:ind w:right="2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Развивать наблюдательность, умение ориентироваться в помещении и на участке детского сада, в ближайшей местности.</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w:t>
      </w:r>
    </w:p>
    <w:p w:rsidR="001316B4" w:rsidRDefault="00E62352">
      <w:pPr>
        <w:suppressAutoHyphens/>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Уточнять знания детей о назначении светофора и работе полицейского.</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Знакомить со знаками дорожного движения «Пешеходный переход», «Остановка общественного транспорта».</w:t>
      </w:r>
    </w:p>
    <w:p w:rsidR="001316B4" w:rsidRDefault="00E62352">
      <w:pPr>
        <w:suppressAutoHyphens/>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Формировать навыки культурного поведения в общественном транспорте.</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shd w:val="clear" w:color="auto" w:fill="FFFFFF"/>
        </w:rPr>
        <w:t xml:space="preserve">Безопасность собственной жизнедеятельности. </w:t>
      </w:r>
      <w:r>
        <w:rPr>
          <w:rFonts w:ascii="Times New Roman" w:eastAsia="Times New Roman" w:hAnsi="Times New Roman" w:cs="Times New Roman"/>
          <w:color w:val="262626"/>
          <w:sz w:val="24"/>
        </w:rPr>
        <w:t>Знакомить с правилами безопасного поведения во время игр. Рассказывать о ситуациях, опасных для жизни и здоровья.</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Знакомить с назначением, работой и правилами пользования бытовыми электроприборами (пылесос, электрочайник, утюг и др.).</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Закреплять умение пользоваться столовыми приборами (вилка, нож), ножницами.</w:t>
      </w:r>
    </w:p>
    <w:p w:rsidR="001316B4" w:rsidRDefault="00E62352">
      <w:pPr>
        <w:suppressAutoHyphens/>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Знакомить с правилами езды на велосипеде.</w:t>
      </w:r>
    </w:p>
    <w:p w:rsidR="001316B4" w:rsidRDefault="00E62352">
      <w:pPr>
        <w:suppressAutoHyphens/>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Знакомить с правилами поведения с незнакомыми людьми.</w:t>
      </w:r>
    </w:p>
    <w:p w:rsidR="001316B4" w:rsidRDefault="00E62352">
      <w:pPr>
        <w:suppressAutoHyphens/>
        <w:spacing w:after="282"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Рассказывать детям о работе пожарных, причинах возникновения пожаров и правилах поведения при пожаре.</w:t>
      </w:r>
    </w:p>
    <w:p w:rsidR="001316B4" w:rsidRDefault="00E62352">
      <w:pPr>
        <w:spacing w:after="18" w:line="240" w:lineRule="auto"/>
        <w:ind w:right="4400"/>
        <w:jc w:val="both"/>
        <w:rPr>
          <w:rFonts w:ascii="Times New Roman" w:eastAsia="Times New Roman" w:hAnsi="Times New Roman" w:cs="Times New Roman"/>
          <w:color w:val="262626"/>
          <w:spacing w:val="6"/>
          <w:sz w:val="24"/>
          <w:u w:val="single"/>
        </w:rPr>
      </w:pPr>
      <w:r>
        <w:rPr>
          <w:rFonts w:ascii="Times New Roman" w:eastAsia="Times New Roman" w:hAnsi="Times New Roman" w:cs="Times New Roman"/>
          <w:color w:val="262626"/>
          <w:spacing w:val="6"/>
          <w:sz w:val="24"/>
          <w:u w:val="single"/>
          <w:shd w:val="clear" w:color="auto" w:fill="FFFFFF"/>
        </w:rPr>
        <w:t>Старшая подгруппа (от 5 до 6 лет)</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shd w:val="clear" w:color="auto" w:fill="FFFFFF"/>
        </w:rPr>
        <w:t xml:space="preserve">Безопасное поведение в природе. </w:t>
      </w:r>
      <w:r>
        <w:rPr>
          <w:rFonts w:ascii="Times New Roman" w:eastAsia="Times New Roman" w:hAnsi="Times New Roman" w:cs="Times New Roman"/>
          <w:color w:val="262626"/>
          <w:sz w:val="24"/>
        </w:rPr>
        <w:t>Формировать основы экологической культуры и безопасного поведения в природе.</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Знакомить с явлениями неживой природы (гроза, гром, молния, радуга), с правилами поведения при грозе.</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Знакомить детей с правилами оказания первой помощи при ушибах и укусах насекомых.</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shd w:val="clear" w:color="auto" w:fill="FFFFFF"/>
        </w:rPr>
        <w:t xml:space="preserve">Безопасность на дорогах. </w:t>
      </w:r>
      <w:r>
        <w:rPr>
          <w:rFonts w:ascii="Times New Roman" w:eastAsia="Times New Roman" w:hAnsi="Times New Roman" w:cs="Times New Roman"/>
          <w:color w:val="262626"/>
          <w:sz w:val="24"/>
        </w:rPr>
        <w:t>Уточнять знания детей об элементах дороги (проезжая часть, пешеходный переход, тротуар), о движении транспорта, о работе светофора.</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Знакомить с названиями ближайших к детскому саду улиц и улиц, на которых живут дети.</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Знакомить с правилами дорожного движения, правилами передвижения пешеходов и велосипедистов.</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Продолжать знакомить с дорожными знаками: «Дети», «Остановка трамвая», «Остановка автобуса», «Пешеходный переход», «Пункт первой</w:t>
      </w:r>
    </w:p>
    <w:p w:rsidR="001316B4" w:rsidRDefault="00E62352">
      <w:pPr>
        <w:suppressAutoHyphens/>
        <w:spacing w:after="0" w:line="240" w:lineRule="auto"/>
        <w:ind w:right="2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медицинской помощи», «Пункт питания», «Место стоянки», «Въезд запрещен», «Дорожные работы», «Велосипедная дорожка».</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pacing w:val="-1"/>
          <w:sz w:val="24"/>
        </w:rPr>
        <w:t xml:space="preserve">Безопасность собственной жизнедеятельности. </w:t>
      </w:r>
      <w:r>
        <w:rPr>
          <w:rFonts w:ascii="Times New Roman" w:eastAsia="Times New Roman" w:hAnsi="Times New Roman" w:cs="Times New Roman"/>
          <w:color w:val="262626"/>
          <w:sz w:val="24"/>
        </w:rPr>
        <w:t>Закреплять основы безопасности жизнедеятельности человека.</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p>
    <w:p w:rsidR="001316B4" w:rsidRDefault="00E62352">
      <w:pPr>
        <w:suppressAutoHyphens/>
        <w:spacing w:after="0" w:line="240" w:lineRule="auto"/>
        <w:ind w:right="20"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w:t>
      </w:r>
    </w:p>
    <w:p w:rsidR="001316B4" w:rsidRDefault="00E62352">
      <w:pPr>
        <w:suppressAutoHyphens/>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Формировать умение обращаться за помощью к взрослым.</w:t>
      </w:r>
    </w:p>
    <w:p w:rsidR="001316B4" w:rsidRDefault="00E62352">
      <w:pPr>
        <w:suppressAutoHyphens/>
        <w:spacing w:after="222"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Учить называть свое имя, фамилию, возраст, домашний адрес, телефон.</w:t>
      </w:r>
    </w:p>
    <w:p w:rsidR="001316B4" w:rsidRDefault="00E62352">
      <w:pPr>
        <w:suppressAutoHyphens/>
        <w:spacing w:after="222" w:line="240" w:lineRule="auto"/>
        <w:ind w:firstLine="400"/>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Подготовительная к школе подгруппа (от 6 до 7 лет)</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Безопасное поведение в природе. </w:t>
      </w:r>
      <w:r>
        <w:rPr>
          <w:rFonts w:ascii="Times New Roman" w:eastAsia="Times New Roman" w:hAnsi="Times New Roman" w:cs="Times New Roman"/>
          <w:color w:val="262626"/>
          <w:sz w:val="24"/>
        </w:rPr>
        <w:t xml:space="preserve">Формировать основы экологической культуры.                       </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Продолжать знакомить с правилами поведения на природе. </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Знакомить с Красной книгой, с отдельными представителями животного и растительного мира, занесенными в нее. </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 </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Безопасность на дорогах. </w:t>
      </w:r>
      <w:r>
        <w:rPr>
          <w:rFonts w:ascii="Times New Roman" w:eastAsia="Times New Roman" w:hAnsi="Times New Roman" w:cs="Times New Roman"/>
          <w:color w:val="262626"/>
          <w:sz w:val="24"/>
        </w:rPr>
        <w:t xml:space="preserve">Систематизировать знания детей об устройстве улицы, о дорожном движении. Знакомить с понятиями «площадь», «бульвар», «проспект». </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Продолжать знакомить с дорожными знаками — предупреждающими, запрещающими и информационно-указательными. </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Подводить детей к осознанию необходимости соблюдать правила дорожного движения. </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Расширять представления детей о работе ГИБДД. </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Воспитывать культуру поведения на улице и в общественном транспорте.</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 </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Безопасность собственной жизнедеятельности. </w:t>
      </w:r>
      <w:r>
        <w:rPr>
          <w:rFonts w:ascii="Times New Roman" w:eastAsia="Times New Roman" w:hAnsi="Times New Roman" w:cs="Times New Roman"/>
          <w:color w:val="262626"/>
          <w:sz w:val="24"/>
        </w:rPr>
        <w:t>Формировать у детей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63 предметы).</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Закреплять правила безопасного обращения с бытовыми предметами. Закреплять правила безопасного поведения во время игр в разное время года (купание в водоемах, катание на велосипеде, катание на санках, коньках, лыжах и др.). </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Подвести детей к пониманию необходимости соблюдать меры предосторожности, учить оценивать свои возможности по преодолению опасности. </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Формировать у детей навыки поведения в ситуациях: «Один дома», «Потерялся», «Заблудился». Формировать умение обращаться за помощью к взрослым. </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Расширять знания детей о работе МЧС, пожарной службы, службы скорой помощи. Уточнять знания о работе пожарных, правилах поведения при пожаре. </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Закреплять знания о том, что в случае необходимости взрослые звонят по телефонам «01», «02», «03». Закреплять умение называть свое имя, фамилию, возраст, домашний адрес, телефон.</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 действующем ФГОС ДО игровая деятельность не включена ни в одну из образовательных областей.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 xml:space="preserve">         Это объясняется тем, что в дошкольном возрасте игра ведущий вид деятельности и должна присутствовать во всей психолого-педагогической работе, а не только в одной из областей.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Учитывая исключительную важность развития игровой деятельности дошкольника игре посвящается отдельная глава.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Основные задачи.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Создание условий для развития игровой деятельности детей. Формирование игровых умений, развитых культурных форм игры. Развитие у детей интереса к различным видам игр.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Всестороннее воспитание и гармоничное развитие детей в игре (эмоционально-нравственное, умственное, физическое, художественно-эстетическое и социально-коммуникативное).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Развитие самостоятельности, инициативы, творчества, навыков саморегуляции;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формирование доброжелательного отношения к сверстникам, умения взаимодействовать, договариваться, самостоятельно разрешать конфликтные ситуации. </w:t>
      </w:r>
    </w:p>
    <w:p w:rsidR="001316B4" w:rsidRDefault="00E62352">
      <w:pPr>
        <w:spacing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Культурные практики игрового взаимодействия. </w:t>
      </w:r>
    </w:p>
    <w:p w:rsidR="001316B4" w:rsidRDefault="001316B4">
      <w:pPr>
        <w:spacing w:line="240" w:lineRule="auto"/>
        <w:jc w:val="both"/>
        <w:rPr>
          <w:rFonts w:ascii="Times New Roman" w:eastAsia="Times New Roman" w:hAnsi="Times New Roman" w:cs="Times New Roman"/>
          <w:color w:val="262626"/>
          <w:sz w:val="24"/>
        </w:rPr>
      </w:pPr>
    </w:p>
    <w:tbl>
      <w:tblPr>
        <w:tblW w:w="0" w:type="auto"/>
        <w:tblInd w:w="108" w:type="dxa"/>
        <w:tblCellMar>
          <w:left w:w="10" w:type="dxa"/>
          <w:right w:w="10" w:type="dxa"/>
        </w:tblCellMar>
        <w:tblLook w:val="0000" w:firstRow="0" w:lastRow="0" w:firstColumn="0" w:lastColumn="0" w:noHBand="0" w:noVBand="0"/>
      </w:tblPr>
      <w:tblGrid>
        <w:gridCol w:w="2307"/>
        <w:gridCol w:w="2225"/>
        <w:gridCol w:w="2250"/>
        <w:gridCol w:w="2398"/>
      </w:tblGrid>
      <w:tr w:rsidR="001316B4">
        <w:trPr>
          <w:trHeight w:val="1"/>
        </w:trPr>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Образовательная деятельность в ходе режимных моментов</w:t>
            </w:r>
          </w:p>
        </w:tc>
        <w:tc>
          <w:tcPr>
            <w:tcW w:w="722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Самостоятельная образовательная деятельность детей</w:t>
            </w:r>
          </w:p>
        </w:tc>
      </w:tr>
      <w:tr w:rsidR="001316B4">
        <w:trPr>
          <w:trHeight w:val="1"/>
        </w:trPr>
        <w:tc>
          <w:tcPr>
            <w:tcW w:w="241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-Сюрпризные игровые моменты </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-Игровые моменты-переходы от одного режимного процесса к другому </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-Игры-наблюдения</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-Подвижные игры </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-Сюжетно-ролевые игры </w:t>
            </w:r>
          </w:p>
          <w:p w:rsidR="001316B4" w:rsidRDefault="00E62352">
            <w:pPr>
              <w:spacing w:after="0" w:line="240" w:lineRule="auto"/>
            </w:pPr>
            <w:r>
              <w:rPr>
                <w:rFonts w:ascii="Times New Roman" w:eastAsia="Times New Roman" w:hAnsi="Times New Roman" w:cs="Times New Roman"/>
                <w:color w:val="262626"/>
                <w:sz w:val="24"/>
              </w:rPr>
              <w:t>-Строительные игры</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b/>
                <w:color w:val="262626"/>
                <w:sz w:val="24"/>
              </w:rPr>
              <w:t>Индивидуальная</w:t>
            </w:r>
          </w:p>
        </w:tc>
        <w:tc>
          <w:tcPr>
            <w:tcW w:w="2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b/>
                <w:color w:val="262626"/>
                <w:sz w:val="24"/>
              </w:rPr>
              <w:t>Групповая</w:t>
            </w:r>
          </w:p>
        </w:tc>
        <w:tc>
          <w:tcPr>
            <w:tcW w:w="25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b/>
                <w:color w:val="262626"/>
                <w:sz w:val="24"/>
              </w:rPr>
              <w:t>Коллективная</w:t>
            </w:r>
          </w:p>
        </w:tc>
      </w:tr>
      <w:tr w:rsidR="001316B4">
        <w:trPr>
          <w:trHeight w:val="1"/>
        </w:trPr>
        <w:tc>
          <w:tcPr>
            <w:tcW w:w="241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1316B4">
            <w:pPr>
              <w:rPr>
                <w:rFonts w:ascii="Calibri" w:eastAsia="Calibri" w:hAnsi="Calibri" w:cs="Calibri"/>
              </w:rPr>
            </w:pP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Игры по выбору Игры-«секреты»</w:t>
            </w:r>
          </w:p>
        </w:tc>
        <w:tc>
          <w:tcPr>
            <w:tcW w:w="2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Игры рядом </w:t>
            </w:r>
          </w:p>
          <w:p w:rsidR="001316B4" w:rsidRDefault="00E62352">
            <w:pPr>
              <w:spacing w:after="0" w:line="240" w:lineRule="auto"/>
              <w:jc w:val="center"/>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Игры по инициативе детей </w:t>
            </w:r>
          </w:p>
          <w:p w:rsidR="001316B4" w:rsidRDefault="00E62352">
            <w:pPr>
              <w:spacing w:after="0" w:line="240" w:lineRule="auto"/>
              <w:jc w:val="center"/>
            </w:pPr>
            <w:r>
              <w:rPr>
                <w:rFonts w:ascii="Times New Roman" w:eastAsia="Times New Roman" w:hAnsi="Times New Roman" w:cs="Times New Roman"/>
                <w:color w:val="262626"/>
                <w:sz w:val="24"/>
              </w:rPr>
              <w:t>Игры-«предпочтения</w:t>
            </w:r>
          </w:p>
        </w:tc>
        <w:tc>
          <w:tcPr>
            <w:tcW w:w="25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pPr>
            <w:r>
              <w:rPr>
                <w:rFonts w:ascii="Times New Roman" w:eastAsia="Times New Roman" w:hAnsi="Times New Roman" w:cs="Times New Roman"/>
                <w:color w:val="262626"/>
                <w:sz w:val="24"/>
              </w:rPr>
              <w:t xml:space="preserve">  Игры-«события» Игры-«сотворчество»</w:t>
            </w:r>
          </w:p>
        </w:tc>
      </w:tr>
      <w:tr w:rsidR="001316B4">
        <w:trPr>
          <w:trHeight w:val="1"/>
        </w:trPr>
        <w:tc>
          <w:tcPr>
            <w:tcW w:w="241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1316B4">
            <w:pPr>
              <w:rPr>
                <w:rFonts w:ascii="Calibri" w:eastAsia="Calibri" w:hAnsi="Calibri" w:cs="Calibri"/>
              </w:rPr>
            </w:pPr>
          </w:p>
        </w:tc>
        <w:tc>
          <w:tcPr>
            <w:tcW w:w="722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b/>
                <w:color w:val="262626"/>
                <w:sz w:val="24"/>
              </w:rPr>
              <w:t>Регламентированная образовательная деятельность               детей со взрослыми</w:t>
            </w:r>
          </w:p>
        </w:tc>
      </w:tr>
      <w:tr w:rsidR="001316B4">
        <w:trPr>
          <w:trHeight w:val="1"/>
        </w:trPr>
        <w:tc>
          <w:tcPr>
            <w:tcW w:w="241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1316B4">
            <w:pPr>
              <w:rPr>
                <w:rFonts w:ascii="Calibri" w:eastAsia="Calibri" w:hAnsi="Calibri" w:cs="Calibri"/>
              </w:rPr>
            </w:pP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b/>
                <w:color w:val="262626"/>
                <w:sz w:val="24"/>
              </w:rPr>
              <w:t>Прямое руководство игрой</w:t>
            </w:r>
          </w:p>
        </w:tc>
        <w:tc>
          <w:tcPr>
            <w:tcW w:w="496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b/>
                <w:color w:val="262626"/>
                <w:sz w:val="24"/>
              </w:rPr>
              <w:t>Косвенное руководство игрой</w:t>
            </w:r>
          </w:p>
        </w:tc>
      </w:tr>
      <w:tr w:rsidR="001316B4">
        <w:trPr>
          <w:trHeight w:val="1"/>
        </w:trPr>
        <w:tc>
          <w:tcPr>
            <w:tcW w:w="241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1316B4">
            <w:pPr>
              <w:rPr>
                <w:rFonts w:ascii="Calibri" w:eastAsia="Calibri" w:hAnsi="Calibri" w:cs="Calibri"/>
              </w:rPr>
            </w:pP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Игра-беседа. Игровые обучающие ситуации </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Игра-занятие </w:t>
            </w:r>
          </w:p>
          <w:p w:rsidR="001316B4" w:rsidRDefault="00E62352">
            <w:pPr>
              <w:spacing w:after="0" w:line="240" w:lineRule="auto"/>
            </w:pPr>
            <w:r>
              <w:rPr>
                <w:rFonts w:ascii="Times New Roman" w:eastAsia="Times New Roman" w:hAnsi="Times New Roman" w:cs="Times New Roman"/>
                <w:color w:val="262626"/>
                <w:sz w:val="24"/>
              </w:rPr>
              <w:t>Игра-драматизация Игра-эксперимент Игра-моделирование</w:t>
            </w:r>
          </w:p>
        </w:tc>
        <w:tc>
          <w:tcPr>
            <w:tcW w:w="2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Через предметно- игровую среду</w:t>
            </w:r>
            <w:r>
              <w:rPr>
                <w:rFonts w:ascii="Times New Roman" w:eastAsia="Times New Roman" w:hAnsi="Times New Roman" w:cs="Times New Roman"/>
                <w:color w:val="262626"/>
                <w:sz w:val="24"/>
              </w:rPr>
              <w:t xml:space="preserve"> Проблемные ситуации </w:t>
            </w:r>
          </w:p>
          <w:p w:rsidR="001316B4" w:rsidRDefault="00E62352">
            <w:pPr>
              <w:spacing w:after="0" w:line="240" w:lineRule="auto"/>
            </w:pPr>
            <w:r>
              <w:rPr>
                <w:rFonts w:ascii="Times New Roman" w:eastAsia="Times New Roman" w:hAnsi="Times New Roman" w:cs="Times New Roman"/>
                <w:color w:val="262626"/>
                <w:sz w:val="24"/>
              </w:rPr>
              <w:t>Игры-путешествия Игры-развлечения Игры-аттракционы</w:t>
            </w:r>
          </w:p>
        </w:tc>
        <w:tc>
          <w:tcPr>
            <w:tcW w:w="25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 xml:space="preserve">        Через сверстников</w:t>
            </w:r>
            <w:r>
              <w:rPr>
                <w:rFonts w:ascii="Times New Roman" w:eastAsia="Times New Roman" w:hAnsi="Times New Roman" w:cs="Times New Roman"/>
                <w:color w:val="262626"/>
                <w:sz w:val="24"/>
              </w:rPr>
              <w:t xml:space="preserve"> Совместно-игровые действия </w:t>
            </w:r>
          </w:p>
          <w:p w:rsidR="001316B4" w:rsidRDefault="00E62352">
            <w:pPr>
              <w:spacing w:after="0" w:line="240" w:lineRule="auto"/>
            </w:pPr>
            <w:r>
              <w:rPr>
                <w:rFonts w:ascii="Times New Roman" w:eastAsia="Times New Roman" w:hAnsi="Times New Roman" w:cs="Times New Roman"/>
                <w:color w:val="262626"/>
                <w:sz w:val="24"/>
              </w:rPr>
              <w:t>Игра-диалог Режиссерские игры</w:t>
            </w:r>
          </w:p>
        </w:tc>
      </w:tr>
      <w:tr w:rsidR="001316B4">
        <w:trPr>
          <w:trHeight w:val="1"/>
        </w:trPr>
        <w:tc>
          <w:tcPr>
            <w:tcW w:w="241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1316B4">
            <w:pPr>
              <w:rPr>
                <w:rFonts w:ascii="Calibri" w:eastAsia="Calibri" w:hAnsi="Calibri" w:cs="Calibri"/>
              </w:rPr>
            </w:pPr>
          </w:p>
        </w:tc>
        <w:tc>
          <w:tcPr>
            <w:tcW w:w="722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b/>
                <w:color w:val="262626"/>
                <w:sz w:val="24"/>
              </w:rPr>
              <w:t>Совместная образовательная деятельность детей,         педагогов и родителей</w:t>
            </w:r>
          </w:p>
        </w:tc>
      </w:tr>
      <w:tr w:rsidR="001316B4">
        <w:trPr>
          <w:trHeight w:val="1"/>
        </w:trPr>
        <w:tc>
          <w:tcPr>
            <w:tcW w:w="241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1316B4">
            <w:pPr>
              <w:rPr>
                <w:rFonts w:ascii="Calibri" w:eastAsia="Calibri" w:hAnsi="Calibri" w:cs="Calibri"/>
              </w:rPr>
            </w:pP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b/>
                <w:color w:val="262626"/>
                <w:sz w:val="24"/>
              </w:rPr>
              <w:t>Индивидуальная</w:t>
            </w:r>
          </w:p>
        </w:tc>
        <w:tc>
          <w:tcPr>
            <w:tcW w:w="2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b/>
                <w:color w:val="262626"/>
                <w:sz w:val="24"/>
              </w:rPr>
              <w:t>Групповая</w:t>
            </w:r>
          </w:p>
        </w:tc>
        <w:tc>
          <w:tcPr>
            <w:tcW w:w="25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pPr>
            <w:r>
              <w:rPr>
                <w:rFonts w:ascii="Times New Roman" w:eastAsia="Times New Roman" w:hAnsi="Times New Roman" w:cs="Times New Roman"/>
                <w:color w:val="262626"/>
                <w:sz w:val="24"/>
              </w:rPr>
              <w:t>Межгрупповая</w:t>
            </w:r>
          </w:p>
        </w:tc>
      </w:tr>
      <w:tr w:rsidR="001316B4">
        <w:trPr>
          <w:trHeight w:val="1"/>
        </w:trPr>
        <w:tc>
          <w:tcPr>
            <w:tcW w:w="241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1316B4">
            <w:pPr>
              <w:rPr>
                <w:rFonts w:ascii="Calibri" w:eastAsia="Calibri" w:hAnsi="Calibri" w:cs="Calibri"/>
              </w:rPr>
            </w:pPr>
          </w:p>
        </w:tc>
        <w:tc>
          <w:tcPr>
            <w:tcW w:w="226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pPr>
            <w:r>
              <w:rPr>
                <w:rFonts w:ascii="Times New Roman" w:eastAsia="Times New Roman" w:hAnsi="Times New Roman" w:cs="Times New Roman"/>
                <w:color w:val="262626"/>
                <w:sz w:val="24"/>
              </w:rPr>
              <w:t>Народные игры Развивающие игры Строительные игры Технические игры</w:t>
            </w:r>
          </w:p>
        </w:tc>
        <w:tc>
          <w:tcPr>
            <w:tcW w:w="2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Игры на установление детско- родительских отношений </w:t>
            </w:r>
          </w:p>
          <w:p w:rsidR="001316B4" w:rsidRDefault="00E62352">
            <w:pPr>
              <w:spacing w:after="0" w:line="240" w:lineRule="auto"/>
            </w:pPr>
            <w:r>
              <w:rPr>
                <w:rFonts w:ascii="Times New Roman" w:eastAsia="Times New Roman" w:hAnsi="Times New Roman" w:cs="Times New Roman"/>
                <w:color w:val="262626"/>
                <w:sz w:val="24"/>
              </w:rPr>
              <w:t xml:space="preserve">Игровые тренинги </w:t>
            </w:r>
            <w:r>
              <w:rPr>
                <w:rFonts w:ascii="Times New Roman" w:eastAsia="Times New Roman" w:hAnsi="Times New Roman" w:cs="Times New Roman"/>
                <w:color w:val="262626"/>
                <w:sz w:val="24"/>
              </w:rPr>
              <w:lastRenderedPageBreak/>
              <w:t>Досуговые игры</w:t>
            </w:r>
          </w:p>
        </w:tc>
        <w:tc>
          <w:tcPr>
            <w:tcW w:w="25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 xml:space="preserve">Игры-конкурсы Неделя игры и игрушки в детском саду </w:t>
            </w:r>
          </w:p>
          <w:p w:rsidR="001316B4" w:rsidRDefault="00E62352">
            <w:pPr>
              <w:spacing w:after="0" w:line="240" w:lineRule="auto"/>
            </w:pPr>
            <w:r>
              <w:rPr>
                <w:rFonts w:ascii="Times New Roman" w:eastAsia="Times New Roman" w:hAnsi="Times New Roman" w:cs="Times New Roman"/>
                <w:color w:val="262626"/>
                <w:sz w:val="24"/>
              </w:rPr>
              <w:t>Игровые досуги и праздники</w:t>
            </w:r>
          </w:p>
        </w:tc>
      </w:tr>
      <w:tr w:rsidR="001316B4">
        <w:trPr>
          <w:trHeight w:val="1"/>
        </w:trPr>
        <w:tc>
          <w:tcPr>
            <w:tcW w:w="241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1316B4">
            <w:pPr>
              <w:rPr>
                <w:rFonts w:ascii="Calibri" w:eastAsia="Calibri" w:hAnsi="Calibri" w:cs="Calibri"/>
              </w:rPr>
            </w:pPr>
          </w:p>
        </w:tc>
        <w:tc>
          <w:tcPr>
            <w:tcW w:w="226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1316B4">
            <w:pPr>
              <w:rPr>
                <w:rFonts w:ascii="Calibri" w:eastAsia="Calibri" w:hAnsi="Calibri" w:cs="Calibri"/>
              </w:rPr>
            </w:pPr>
          </w:p>
        </w:tc>
        <w:tc>
          <w:tcPr>
            <w:tcW w:w="496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Мини-походы, экскурсии, </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Физкультурные досуги </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Спортивные праздники, соревнования </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Дни здоровья </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Смотры, конкурсы </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Театрализованные представления</w:t>
            </w:r>
          </w:p>
          <w:p w:rsidR="001316B4" w:rsidRDefault="00E62352">
            <w:pPr>
              <w:spacing w:after="0" w:line="240" w:lineRule="auto"/>
            </w:pPr>
            <w:r>
              <w:rPr>
                <w:rFonts w:ascii="Times New Roman" w:eastAsia="Times New Roman" w:hAnsi="Times New Roman" w:cs="Times New Roman"/>
                <w:color w:val="262626"/>
                <w:sz w:val="24"/>
              </w:rPr>
              <w:t>Фольклорные праздники</w:t>
            </w:r>
          </w:p>
        </w:tc>
      </w:tr>
    </w:tbl>
    <w:p w:rsidR="001316B4" w:rsidRDefault="001316B4">
      <w:pPr>
        <w:spacing w:after="0" w:line="240" w:lineRule="auto"/>
        <w:rPr>
          <w:rFonts w:ascii="Times New Roman" w:eastAsia="Times New Roman" w:hAnsi="Times New Roman" w:cs="Times New Roman"/>
          <w:color w:val="262626"/>
          <w:sz w:val="24"/>
        </w:rPr>
      </w:pPr>
    </w:p>
    <w:p w:rsidR="001316B4" w:rsidRDefault="001316B4">
      <w:pPr>
        <w:spacing w:after="0" w:line="240" w:lineRule="auto"/>
        <w:rPr>
          <w:rFonts w:ascii="Times New Roman" w:eastAsia="Times New Roman" w:hAnsi="Times New Roman" w:cs="Times New Roman"/>
          <w:color w:val="262626"/>
          <w:sz w:val="24"/>
        </w:rPr>
      </w:pPr>
    </w:p>
    <w:p w:rsidR="001316B4" w:rsidRDefault="001316B4">
      <w:pPr>
        <w:spacing w:after="0" w:line="240" w:lineRule="auto"/>
        <w:rPr>
          <w:rFonts w:ascii="Times New Roman" w:eastAsia="Times New Roman" w:hAnsi="Times New Roman" w:cs="Times New Roman"/>
          <w:color w:val="262626"/>
          <w:sz w:val="24"/>
        </w:rPr>
      </w:pP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Содержание психолого- педагогической работы</w:t>
      </w:r>
    </w:p>
    <w:p w:rsidR="001316B4" w:rsidRDefault="001316B4">
      <w:pPr>
        <w:spacing w:after="0" w:line="240" w:lineRule="auto"/>
        <w:rPr>
          <w:rFonts w:ascii="Times New Roman" w:eastAsia="Times New Roman" w:hAnsi="Times New Roman" w:cs="Times New Roman"/>
          <w:color w:val="262626"/>
          <w:sz w:val="24"/>
        </w:rPr>
      </w:pPr>
    </w:p>
    <w:tbl>
      <w:tblPr>
        <w:tblW w:w="0" w:type="auto"/>
        <w:tblInd w:w="108" w:type="dxa"/>
        <w:tblCellMar>
          <w:left w:w="10" w:type="dxa"/>
          <w:right w:w="10" w:type="dxa"/>
        </w:tblCellMar>
        <w:tblLook w:val="0000" w:firstRow="0" w:lastRow="0" w:firstColumn="0" w:lastColumn="0" w:noHBand="0" w:noVBand="0"/>
      </w:tblPr>
      <w:tblGrid>
        <w:gridCol w:w="1690"/>
        <w:gridCol w:w="7490"/>
      </w:tblGrid>
      <w:tr w:rsidR="001316B4">
        <w:trPr>
          <w:trHeight w:val="1"/>
        </w:trPr>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Возраст детей</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Задачи</w:t>
            </w:r>
          </w:p>
        </w:tc>
      </w:tr>
      <w:tr w:rsidR="001316B4">
        <w:trPr>
          <w:trHeight w:val="1"/>
        </w:trPr>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pPr>
            <w:r>
              <w:rPr>
                <w:rFonts w:ascii="Times New Roman" w:eastAsia="Times New Roman" w:hAnsi="Times New Roman" w:cs="Times New Roman"/>
                <w:color w:val="262626"/>
                <w:sz w:val="24"/>
              </w:rPr>
              <w:t>Подгруппа младшего дошкольного возраста</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u w:val="single"/>
              </w:rPr>
              <w:t xml:space="preserve">  Сюжетно-ролевые игры.</w:t>
            </w:r>
            <w:r>
              <w:rPr>
                <w:rFonts w:ascii="Times New Roman" w:eastAsia="Times New Roman" w:hAnsi="Times New Roman" w:cs="Times New Roman"/>
                <w:color w:val="262626"/>
                <w:sz w:val="24"/>
              </w:rPr>
              <w:t xml:space="preserve"> Способствовать возникновению у детей игр на темы из окружающей жизни, по мотивам литературных произведений (потешек, песенок, сказок, стихов); обогащению игрового опыта детей посредством объединения отдельных действий в единую сюжетную линию.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Развивать умение выбирать роль, выполнять в игре с игрушками несколько взаимосвязанных действий (готовить обед, накрывать на стол, кормить). Учить взаимодействовать в сюжетах с двумя действующими лицами (шофер - пассажир, мама - дочка, врач -  больной); в индивидуальных играх с игрушками-заместителями исполнять роль за себя и за игрушку.</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Показывать способы ролевого поведения, используя обучающие игры. Поощрять попытки детей самостоятельно подбирать атрибуты для той или иной роли; дополнять игровую обстановку недостающими предметами, игрушками.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Усложнять, обогащать предметно-игровую среду за счет использования предметов полифункционального назначения и увеличения количества игрушек. Учить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 снега заборчик, домик; пускать по воде игрушки).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Развивать умение взаимодействовать и ладить друг с другом в непродолжительной совместной игре. </w:t>
            </w: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Подвижные игры.</w:t>
            </w:r>
            <w:r>
              <w:rPr>
                <w:rFonts w:ascii="Times New Roman" w:eastAsia="Times New Roman" w:hAnsi="Times New Roman" w:cs="Times New Roman"/>
                <w:color w:val="262626"/>
                <w:sz w:val="24"/>
              </w:rPr>
              <w:t xml:space="preserve"> Развивать активность детей в двигательной деятельности.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Организовывать игры со всеми детьми группы. Поощрять игры с каталками, автомобилями, тележками, велосипедами; игры, в которых развиваются навыки лазания, ползанья; игры с мячами, шарами, развивающие ловкость движений.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Постепенно вводить игры с более сложными правилами и сменой видов движений.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u w:val="single"/>
              </w:rPr>
              <w:t>Театрализованные игры.</w:t>
            </w:r>
            <w:r>
              <w:rPr>
                <w:rFonts w:ascii="Times New Roman" w:eastAsia="Times New Roman" w:hAnsi="Times New Roman" w:cs="Times New Roman"/>
                <w:color w:val="262626"/>
                <w:sz w:val="24"/>
              </w:rPr>
              <w:t xml:space="preserve"> 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 xml:space="preserve">Учить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Знакомить детей с приемами вождения настольных кукол. Учить сопровождать движения простой песенкой.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Вызывать желание действовать с элементами костюмов (шапочки, воротнички и т. д.) и атрибутами как внешними символами роли. 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 Побуждать участвовать в беседах о театре (театр - актеры зрители, поведение людей в зрительном зале). </w:t>
            </w:r>
          </w:p>
          <w:p w:rsidR="001316B4" w:rsidRDefault="00E62352">
            <w:pPr>
              <w:spacing w:after="0" w:line="240" w:lineRule="auto"/>
              <w:jc w:val="both"/>
            </w:pPr>
            <w:r>
              <w:rPr>
                <w:rFonts w:ascii="Times New Roman" w:eastAsia="Times New Roman" w:hAnsi="Times New Roman" w:cs="Times New Roman"/>
                <w:color w:val="262626"/>
                <w:sz w:val="24"/>
                <w:u w:val="single"/>
              </w:rPr>
              <w:t>Дидактические игры.</w:t>
            </w:r>
            <w:r>
              <w:rPr>
                <w:rFonts w:ascii="Times New Roman" w:eastAsia="Times New Roman" w:hAnsi="Times New Roman" w:cs="Times New Roman"/>
                <w:color w:val="262626"/>
                <w:sz w:val="24"/>
              </w:rPr>
              <w:t xml:space="preserve"> Закреплять умение детей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частей («Наша посуда», «Игрушки» и др.). В совместных дидактических играх учить детей выполнять постепенно усложняющиеся правила.</w:t>
            </w:r>
          </w:p>
        </w:tc>
      </w:tr>
      <w:tr w:rsidR="001316B4">
        <w:trPr>
          <w:trHeight w:val="1"/>
        </w:trPr>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972F9D">
            <w:pPr>
              <w:spacing w:after="0" w:line="240" w:lineRule="auto"/>
              <w:jc w:val="center"/>
            </w:pPr>
            <w:r>
              <w:rPr>
                <w:rFonts w:ascii="Times New Roman" w:eastAsia="Times New Roman" w:hAnsi="Times New Roman" w:cs="Times New Roman"/>
                <w:color w:val="262626"/>
                <w:sz w:val="24"/>
              </w:rPr>
              <w:lastRenderedPageBreak/>
              <w:t xml:space="preserve">Подгруппа </w:t>
            </w:r>
            <w:r w:rsidR="00E62352">
              <w:rPr>
                <w:rFonts w:ascii="Times New Roman" w:eastAsia="Times New Roman" w:hAnsi="Times New Roman" w:cs="Times New Roman"/>
                <w:color w:val="262626"/>
                <w:sz w:val="24"/>
              </w:rPr>
              <w:t>среднего дошкольного возраста</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u w:val="single"/>
              </w:rPr>
              <w:t xml:space="preserve">Сюжетно-ролевые игры. </w:t>
            </w:r>
            <w:r>
              <w:rPr>
                <w:rFonts w:ascii="Times New Roman" w:eastAsia="Times New Roman" w:hAnsi="Times New Roman" w:cs="Times New Roman"/>
                <w:color w:val="262626"/>
                <w:sz w:val="24"/>
              </w:rPr>
              <w:t xml:space="preserve">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 совместных с воспитателем играх, содержащих 2-3 роли, совершенствовать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Учить подбирать предметы и атрибуты для игры.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Развивать умение использовать в сюжетно-ролевой игре постройки из строительного материала. Побуждать детей создавать постройки разной конструктивной сложности (например, гараж для нескольких автомашин, дом в 2-3 этажа, широкий мост для проезда автомобилей или поездов, идущих в двух направлениях, и др.).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Воспитывать дружеские взаимоотношения между детьми, развивать умение считаться с интересами товарищей.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u w:val="single"/>
              </w:rPr>
              <w:t>Подвижные игры.</w:t>
            </w:r>
            <w:r>
              <w:rPr>
                <w:rFonts w:ascii="Times New Roman" w:eastAsia="Times New Roman" w:hAnsi="Times New Roman" w:cs="Times New Roman"/>
                <w:color w:val="262626"/>
                <w:sz w:val="24"/>
              </w:rPr>
              <w:t xml:space="preserve"> Продолжать развивать двигательную активность; ловкость, быстроту, пространственную ориентировку.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Воспитывать самостоятельность детей в организации знакомых игр с небольшой группой сверстников.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Приучать к самостоятельному выполнению правил.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Развивать творческие способности детей в играх (придумывание вариантов игр, комбинирование движений).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u w:val="single"/>
              </w:rPr>
              <w:t xml:space="preserve">Театрализованные игры. </w:t>
            </w:r>
            <w:r>
              <w:rPr>
                <w:rFonts w:ascii="Times New Roman" w:eastAsia="Times New Roman" w:hAnsi="Times New Roman" w:cs="Times New Roman"/>
                <w:color w:val="262626"/>
                <w:sz w:val="24"/>
              </w:rPr>
              <w:t xml:space="preserve">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w:t>
            </w:r>
            <w:r>
              <w:rPr>
                <w:rFonts w:ascii="Times New Roman" w:eastAsia="Times New Roman" w:hAnsi="Times New Roman" w:cs="Times New Roman"/>
                <w:color w:val="262626"/>
                <w:sz w:val="24"/>
              </w:rPr>
              <w:lastRenderedPageBreak/>
              <w:t xml:space="preserve">персонажей).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 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Учить чувствовать и понимать эмоциональное состояние героя, вступать в ролевое взаимодействие с другими персонажами.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Приучать использовать в театрализованных играх образные игрушки и бибабо, самостоятельно вылепленные фигурки из глины, пластмассы, пластилина, игрушки из киндер-сюрпризов.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u w:val="single"/>
              </w:rPr>
              <w:t xml:space="preserve">Дидактические игры. </w:t>
            </w:r>
            <w:r>
              <w:rPr>
                <w:rFonts w:ascii="Times New Roman" w:eastAsia="Times New Roman" w:hAnsi="Times New Roman" w:cs="Times New Roman"/>
                <w:color w:val="262626"/>
                <w:sz w:val="24"/>
              </w:rPr>
              <w:t xml:space="preserve">Учить играть в дидактические игры, направленные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 </w:t>
            </w:r>
          </w:p>
          <w:p w:rsidR="001316B4" w:rsidRDefault="00E62352">
            <w:pPr>
              <w:spacing w:after="0" w:line="240" w:lineRule="auto"/>
              <w:jc w:val="both"/>
            </w:pPr>
            <w:r>
              <w:rPr>
                <w:rFonts w:ascii="Times New Roman" w:eastAsia="Times New Roman" w:hAnsi="Times New Roman" w:cs="Times New Roman"/>
                <w:color w:val="262626"/>
                <w:sz w:val="24"/>
              </w:rPr>
              <w:t>Совершенствовать тактильные, слуховые, вкусовые ощущения («Определи на ощупь (по вкусу, по звучанию)»). Развивать наблюдательность и внимание («Что изменилось», «У кого колечко»). Поощрять стремление освоить правила простейших настольно-печатных игр («Домино», «Лото»).</w:t>
            </w:r>
          </w:p>
        </w:tc>
      </w:tr>
      <w:tr w:rsidR="001316B4">
        <w:trPr>
          <w:trHeight w:val="1"/>
        </w:trPr>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2F9D" w:rsidRDefault="00972F9D">
            <w:pPr>
              <w:spacing w:after="0" w:line="240" w:lineRule="auto"/>
              <w:jc w:val="center"/>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Подгруппа</w:t>
            </w:r>
          </w:p>
          <w:p w:rsidR="001316B4" w:rsidRDefault="00E62352">
            <w:pPr>
              <w:spacing w:after="0" w:line="240" w:lineRule="auto"/>
              <w:jc w:val="center"/>
            </w:pPr>
            <w:r>
              <w:rPr>
                <w:rFonts w:ascii="Times New Roman" w:eastAsia="Times New Roman" w:hAnsi="Times New Roman" w:cs="Times New Roman"/>
                <w:color w:val="262626"/>
                <w:sz w:val="24"/>
              </w:rPr>
              <w:t>старшего дошкол</w:t>
            </w:r>
            <w:r w:rsidR="00E0084A">
              <w:rPr>
                <w:rFonts w:ascii="Times New Roman" w:eastAsia="Times New Roman" w:hAnsi="Times New Roman" w:cs="Times New Roman"/>
                <w:color w:val="262626"/>
                <w:sz w:val="24"/>
              </w:rPr>
              <w:t xml:space="preserve">ьного возраста          </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u w:val="single"/>
              </w:rPr>
              <w:t>Сюжетно-ролевые игры.</w:t>
            </w:r>
            <w:r>
              <w:rPr>
                <w:rFonts w:ascii="Times New Roman" w:eastAsia="Times New Roman" w:hAnsi="Times New Roman" w:cs="Times New Roman"/>
                <w:color w:val="262626"/>
                <w:sz w:val="24"/>
              </w:rPr>
              <w:t xml:space="preserve"> Совершенствовать и расширять игровые замыслы и умения детей. Формировать желание организовывать сюжетно-ролевые игры.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Поощрять выбор темы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Учить детей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т.д. Учить самостоятельно разрешать конфликты, возникающие в ходе игры.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Способствовать укреплению устойчивых детских игровых объединений. Продолжать формировать умение согласовывать свои </w:t>
            </w:r>
            <w:r>
              <w:rPr>
                <w:rFonts w:ascii="Times New Roman" w:eastAsia="Times New Roman" w:hAnsi="Times New Roman" w:cs="Times New Roman"/>
                <w:color w:val="262626"/>
                <w:sz w:val="24"/>
              </w:rPr>
              <w:lastRenderedPageBreak/>
              <w:t xml:space="preserve">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Учить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Способствовать обогащению знакомой игры новыми решениями (участие взрослого, изменение атрибутики, внесение предметов-заместителей или введение новой роли). Создавать условия для творческого самовыражения; для возникновения новых игр и их развития.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Учить детей коллективно возводить постройки, необходимые для игры, планировать предстоящую работу, сообща выполнять задуманное. Учить применять конструктивные умения, полученные на занятиях. Формировать привычку аккуратно убирать игрушки в отведенное для них место.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u w:val="single"/>
              </w:rPr>
              <w:t xml:space="preserve">Подвижные игры. </w:t>
            </w:r>
            <w:r>
              <w:rPr>
                <w:rFonts w:ascii="Times New Roman" w:eastAsia="Times New Roman" w:hAnsi="Times New Roman" w:cs="Times New Roman"/>
                <w:color w:val="262626"/>
                <w:sz w:val="24"/>
              </w:rPr>
              <w:t xml:space="preserve">Продолжать приучать детей самостоятельно организовывать знакомые подвижные игры; участвовать в играх с элементами соревнования. Знакомить с народными играми.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Воспитывать честность, справедливость в самостоятельных играх со сверстниками. </w:t>
            </w: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 xml:space="preserve">Театрализованные игры.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 принцесса», «Эта роль еще никем не раскрыта»), смены тактики работы над игрой, спектаклем. Создавать атмосферу творчества и доверия, предоставляя каждому ребенку возможность высказаться по поводу подготовки к выступлению, процесса игры.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Учить детей создавать творческие группы для подготовки и проведения спектаклей, концертов, используя все имеющиеся возможности.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Учить выстраивать линию поведения в роли, используя атрибуты, детали костюмов, сделанные своими руками.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Поощрять импровизацию, умение свободно чувствовать себя в роли. 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Предоставлять детям возможность выступать перед сверстниками, родителями и другими гостями.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u w:val="single"/>
              </w:rPr>
              <w:t xml:space="preserve">Дидактические игры. </w:t>
            </w:r>
            <w:r>
              <w:rPr>
                <w:rFonts w:ascii="Times New Roman" w:eastAsia="Times New Roman" w:hAnsi="Times New Roman" w:cs="Times New Roman"/>
                <w:color w:val="262626"/>
                <w:sz w:val="24"/>
              </w:rPr>
              <w:t xml:space="preserve">Организовывать дидактические игры, объединяя детей в подгруппы по 2-4 человека; учить выполнять правила игры.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Развивать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w:t>
            </w:r>
            <w:r>
              <w:rPr>
                <w:rFonts w:ascii="Times New Roman" w:eastAsia="Times New Roman" w:hAnsi="Times New Roman" w:cs="Times New Roman"/>
                <w:color w:val="262626"/>
                <w:sz w:val="24"/>
              </w:rPr>
              <w:lastRenderedPageBreak/>
              <w:t xml:space="preserve">налево, под, над, посередине, сбоку).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Формировать желание действовать с разнообразными дидактическими играми и игрушками (народными, электронными, компьютерными играми и др.).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Побуждать детей к самостоятельности в игре, вызывая у них эмоционально-положительный отклик на игровое действие.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 Продолжать развивать у детей самостоятельность в организации всех видов игр, выполнении правил и норм поведения. </w:t>
            </w:r>
          </w:p>
          <w:p w:rsidR="001316B4" w:rsidRDefault="00E62352">
            <w:pPr>
              <w:spacing w:after="0" w:line="240" w:lineRule="auto"/>
              <w:jc w:val="both"/>
            </w:pPr>
            <w:r>
              <w:rPr>
                <w:rFonts w:ascii="Times New Roman" w:eastAsia="Times New Roman" w:hAnsi="Times New Roman" w:cs="Times New Roman"/>
                <w:color w:val="262626"/>
                <w:sz w:val="24"/>
              </w:rPr>
              <w:t>Развивать инициативу, организаторские способности. Воспитывать чувство коллективизма.</w:t>
            </w:r>
          </w:p>
        </w:tc>
      </w:tr>
      <w:tr w:rsidR="001316B4">
        <w:trPr>
          <w:trHeight w:val="1"/>
        </w:trPr>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2F9D" w:rsidRDefault="00972F9D">
            <w:pPr>
              <w:spacing w:after="0" w:line="240" w:lineRule="auto"/>
              <w:jc w:val="center"/>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Подгруппа</w:t>
            </w:r>
          </w:p>
          <w:p w:rsidR="001316B4" w:rsidRDefault="00E62352">
            <w:pPr>
              <w:spacing w:after="0" w:line="240" w:lineRule="auto"/>
              <w:jc w:val="center"/>
            </w:pPr>
            <w:r>
              <w:rPr>
                <w:rFonts w:ascii="Times New Roman" w:eastAsia="Times New Roman" w:hAnsi="Times New Roman" w:cs="Times New Roman"/>
                <w:color w:val="262626"/>
                <w:sz w:val="24"/>
              </w:rPr>
              <w:t>старшего дошкол</w:t>
            </w:r>
            <w:r w:rsidR="00E0084A">
              <w:rPr>
                <w:rFonts w:ascii="Times New Roman" w:eastAsia="Times New Roman" w:hAnsi="Times New Roman" w:cs="Times New Roman"/>
                <w:color w:val="262626"/>
                <w:sz w:val="24"/>
              </w:rPr>
              <w:t xml:space="preserve">ьного возраста          </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u w:val="single"/>
              </w:rPr>
              <w:t>Сюжетно-ролевые игры</w:t>
            </w:r>
            <w:r>
              <w:rPr>
                <w:rFonts w:ascii="Times New Roman" w:eastAsia="Times New Roman" w:hAnsi="Times New Roman" w:cs="Times New Roman"/>
                <w:color w:val="262626"/>
                <w:sz w:val="24"/>
              </w:rPr>
              <w:t xml:space="preserve">. Продолжать учить детей брать на себя различные роли в соответствии с сюжетом игры; использовать атрибуты, конструкторы, строительный материал.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Побуждать детей по-своему обустраивать собственную игру, самостоятельно подбирать и создавать недостающие для игры предметы (билеты для игры в театр, деньги для покупок).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Способствовать творческому использованию в играх представлений об окружающей жизни, впечатлений о произведениях литературы, мультфильмах.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Развивать творческое воображение, способность совместно развертывать игру, согласовывая собственный игровой замысел с замыслами сверстников; продолжать формировать умение договариваться, планировать и обсуждать действия всех играющих.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Формировать отношения, основанные на сотрудничестве и взаимопомощи. Воспитывать доброжелательность, готовность выручить сверстника; умение считаться с интересами и мнением товарищей по игре, справедливо решать споры.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u w:val="single"/>
              </w:rPr>
              <w:t xml:space="preserve">Подвижные игры. </w:t>
            </w:r>
            <w:r>
              <w:rPr>
                <w:rFonts w:ascii="Times New Roman" w:eastAsia="Times New Roman" w:hAnsi="Times New Roman" w:cs="Times New Roman"/>
                <w:color w:val="262626"/>
                <w:sz w:val="24"/>
              </w:rPr>
              <w:t xml:space="preserve">Учить детей использовать в самостоятельной деятельности разнообразные по содержанию подвижные игры.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Проводить игры с элементами соревнования, способствующие развитию физических качеств (ловкости, быстроты, выносливости), координации движений, умения ориентироваться в пространстве.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Учить справедливо оценивать результаты игры.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Развивать интерес к спортивным (бадминтон, баскетбол, настольный теннис, хоккей, футбол) и народным играм.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u w:val="single"/>
              </w:rPr>
              <w:t xml:space="preserve">Театрализованные игры. </w:t>
            </w:r>
            <w:r>
              <w:rPr>
                <w:rFonts w:ascii="Times New Roman" w:eastAsia="Times New Roman" w:hAnsi="Times New Roman" w:cs="Times New Roman"/>
                <w:color w:val="262626"/>
                <w:sz w:val="24"/>
              </w:rPr>
              <w:t>Развивать самостоятельность детей в организации театрализованных игр. Совершенствовать умение самостоятельно выбирать сказку, стихотворение, песню для постановки; готовить необходимые атрибуты и декорации для будущего спектакля; распределять между собой обязанности и роли.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Развивать творческую самостоятельность, эстетический вкус в передаче образа; отчетливость произношения. Учить использовать средства выразительности (поза, жесты, мимика, интонация, движения). Воспитывать любовь к театру. Широко использовать в театрализованной деятельности детей разные виды театра (бибабо, пальчиковый, баночный, театр картинок, перчаточный, кукольный и др.).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Воспитывать навыки театральной культуры, приобщать к </w:t>
            </w:r>
            <w:r>
              <w:rPr>
                <w:rFonts w:ascii="Times New Roman" w:eastAsia="Times New Roman" w:hAnsi="Times New Roman" w:cs="Times New Roman"/>
                <w:color w:val="262626"/>
                <w:sz w:val="24"/>
              </w:rPr>
              <w:lastRenderedPageBreak/>
              <w:t xml:space="preserve">театральному искусству через просмотр театральных постановок, видеоматериалов. Рассказывать детям о театре, театральных профессиях.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Учить постигать художественные образы, созданные средствами театральной выразительности (свет, грим, музыка, слово, хореография, декорации и др.).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u w:val="single"/>
              </w:rPr>
              <w:t>Дидактические игры.</w:t>
            </w:r>
            <w:r>
              <w:rPr>
                <w:rFonts w:ascii="Times New Roman" w:eastAsia="Times New Roman" w:hAnsi="Times New Roman" w:cs="Times New Roman"/>
                <w:color w:val="262626"/>
                <w:sz w:val="24"/>
              </w:rPr>
              <w:t xml:space="preserve">Продолжать учить детей играть в различные дидактические игры (лото, мозаика, бирюльки и др.).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Развивать умение организовывать игры, исполнять роль ведущего.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Учить согласовывать свои действия с действиями ведущего и других участников игры. Развивать в игре сообразительность, умение самостоятельно решать поставленную задачу. Привлекать детей к созданию некоторых дидактических игр («Шумелки», «Шуршалки» и т.д.). Развивать и закреплять сенсорные способности. </w:t>
            </w:r>
          </w:p>
          <w:p w:rsidR="001316B4" w:rsidRDefault="00E62352">
            <w:pPr>
              <w:spacing w:after="0" w:line="240" w:lineRule="auto"/>
              <w:jc w:val="both"/>
            </w:pPr>
            <w:r>
              <w:rPr>
                <w:rFonts w:ascii="Times New Roman" w:eastAsia="Times New Roman" w:hAnsi="Times New Roman" w:cs="Times New Roman"/>
                <w:color w:val="262626"/>
                <w:sz w:val="24"/>
              </w:rPr>
              <w:t>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tc>
      </w:tr>
    </w:tbl>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1316B4">
      <w:pPr>
        <w:spacing w:after="0" w:line="240" w:lineRule="auto"/>
        <w:rPr>
          <w:rFonts w:ascii="Times New Roman" w:eastAsia="Times New Roman" w:hAnsi="Times New Roman" w:cs="Times New Roman"/>
          <w:b/>
          <w:color w:val="262626"/>
          <w:sz w:val="24"/>
        </w:rPr>
      </w:pPr>
    </w:p>
    <w:p w:rsidR="001316B4" w:rsidRDefault="00E62352">
      <w:pPr>
        <w:spacing w:after="0" w:line="240" w:lineRule="auto"/>
        <w:jc w:val="center"/>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Образовательная область «Познавательное развитие»</w:t>
      </w: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E62352">
      <w:pPr>
        <w:suppressAutoHyphens/>
        <w:spacing w:after="0" w:line="240" w:lineRule="auto"/>
        <w:jc w:val="both"/>
        <w:rPr>
          <w:rFonts w:ascii="Times New Roman" w:eastAsia="Times New Roman" w:hAnsi="Times New Roman" w:cs="Times New Roman"/>
          <w:color w:val="262626"/>
          <w:spacing w:val="6"/>
          <w:sz w:val="24"/>
          <w:shd w:val="clear" w:color="auto" w:fill="FFFFFF"/>
          <w:vertAlign w:val="superscript"/>
        </w:rPr>
      </w:pPr>
      <w:r>
        <w:rPr>
          <w:rFonts w:ascii="Times New Roman" w:eastAsia="Times New Roman" w:hAnsi="Times New Roman" w:cs="Times New Roman"/>
          <w:color w:val="262626"/>
          <w:spacing w:val="6"/>
          <w:sz w:val="24"/>
          <w:shd w:val="clear" w:color="auto" w:fill="FFFFFF"/>
        </w:rPr>
        <w:tab/>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r>
        <w:rPr>
          <w:rFonts w:ascii="Times New Roman" w:eastAsia="Times New Roman" w:hAnsi="Times New Roman" w:cs="Times New Roman"/>
          <w:color w:val="262626"/>
          <w:spacing w:val="6"/>
          <w:sz w:val="24"/>
          <w:shd w:val="clear" w:color="auto" w:fill="FFFFFF"/>
          <w:vertAlign w:val="superscript"/>
        </w:rPr>
        <w:t>.</w:t>
      </w:r>
    </w:p>
    <w:p w:rsidR="001316B4" w:rsidRDefault="001316B4">
      <w:pPr>
        <w:suppressAutoHyphens/>
        <w:spacing w:after="0" w:line="240" w:lineRule="auto"/>
        <w:jc w:val="both"/>
        <w:rPr>
          <w:rFonts w:ascii="Times New Roman" w:eastAsia="Times New Roman" w:hAnsi="Times New Roman" w:cs="Times New Roman"/>
          <w:color w:val="262626"/>
          <w:spacing w:val="6"/>
          <w:sz w:val="24"/>
          <w:shd w:val="clear" w:color="auto" w:fill="FFFFFF"/>
          <w:vertAlign w:val="superscript"/>
        </w:rPr>
      </w:pPr>
    </w:p>
    <w:p w:rsidR="001316B4" w:rsidRDefault="001316B4">
      <w:pPr>
        <w:suppressAutoHyphens/>
        <w:spacing w:after="0" w:line="240" w:lineRule="auto"/>
        <w:jc w:val="both"/>
        <w:rPr>
          <w:rFonts w:ascii="Times New Roman" w:eastAsia="Times New Roman" w:hAnsi="Times New Roman" w:cs="Times New Roman"/>
          <w:color w:val="262626"/>
          <w:spacing w:val="3"/>
          <w:sz w:val="24"/>
          <w:shd w:val="clear" w:color="auto" w:fill="FFFFFF"/>
        </w:rPr>
      </w:pPr>
    </w:p>
    <w:p w:rsidR="001316B4" w:rsidRDefault="001316B4">
      <w:pPr>
        <w:suppressAutoHyphens/>
        <w:spacing w:after="0" w:line="240" w:lineRule="auto"/>
        <w:jc w:val="both"/>
        <w:rPr>
          <w:rFonts w:ascii="Times New Roman" w:eastAsia="Times New Roman" w:hAnsi="Times New Roman" w:cs="Times New Roman"/>
          <w:color w:val="262626"/>
          <w:spacing w:val="3"/>
          <w:sz w:val="24"/>
          <w:shd w:val="clear" w:color="auto" w:fill="FFFFFF"/>
        </w:rPr>
      </w:pPr>
    </w:p>
    <w:p w:rsidR="001316B4" w:rsidRDefault="001316B4">
      <w:pPr>
        <w:suppressAutoHyphens/>
        <w:spacing w:after="0" w:line="240" w:lineRule="auto"/>
        <w:jc w:val="both"/>
        <w:rPr>
          <w:rFonts w:ascii="Times New Roman" w:eastAsia="Times New Roman" w:hAnsi="Times New Roman" w:cs="Times New Roman"/>
          <w:color w:val="262626"/>
          <w:spacing w:val="3"/>
          <w:sz w:val="24"/>
          <w:shd w:val="clear" w:color="auto" w:fill="FFFFFF"/>
        </w:rPr>
      </w:pP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pacing w:val="3"/>
          <w:sz w:val="24"/>
          <w:shd w:val="clear" w:color="auto" w:fill="FFFFFF"/>
        </w:rPr>
        <w:t>Основные цели и задачи</w:t>
      </w:r>
    </w:p>
    <w:p w:rsidR="001316B4" w:rsidRDefault="00E62352">
      <w:pPr>
        <w:suppressAutoHyphens/>
        <w:spacing w:after="0" w:line="240" w:lineRule="auto"/>
        <w:jc w:val="both"/>
        <w:rPr>
          <w:rFonts w:ascii="Times New Roman" w:eastAsia="Times New Roman" w:hAnsi="Times New Roman" w:cs="Times New Roman"/>
          <w:b/>
          <w:color w:val="262626"/>
          <w:spacing w:val="-1"/>
          <w:sz w:val="24"/>
        </w:rPr>
      </w:pPr>
      <w:r>
        <w:rPr>
          <w:rFonts w:ascii="Times New Roman" w:eastAsia="Times New Roman" w:hAnsi="Times New Roman" w:cs="Times New Roman"/>
          <w:b/>
          <w:color w:val="262626"/>
          <w:spacing w:val="-1"/>
          <w:sz w:val="24"/>
        </w:rPr>
        <w:tab/>
        <w:t>Формирование элементарных математических представлений</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1316B4" w:rsidRDefault="00E62352">
      <w:pPr>
        <w:suppressAutoHyphens/>
        <w:spacing w:after="0" w:line="240" w:lineRule="auto"/>
        <w:jc w:val="both"/>
        <w:rPr>
          <w:rFonts w:ascii="Times New Roman" w:eastAsia="Times New Roman" w:hAnsi="Times New Roman" w:cs="Times New Roman"/>
          <w:b/>
          <w:color w:val="262626"/>
          <w:spacing w:val="-1"/>
          <w:sz w:val="24"/>
        </w:rPr>
      </w:pPr>
      <w:r>
        <w:rPr>
          <w:rFonts w:ascii="Times New Roman" w:eastAsia="Times New Roman" w:hAnsi="Times New Roman" w:cs="Times New Roman"/>
          <w:b/>
          <w:color w:val="262626"/>
          <w:spacing w:val="-1"/>
          <w:sz w:val="24"/>
        </w:rPr>
        <w:tab/>
        <w:t>Развитие познавательно-исследовательской деятельности</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ab/>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1316B4" w:rsidRDefault="00E62352">
      <w:pPr>
        <w:suppressAutoHyphens/>
        <w:spacing w:after="0" w:line="240" w:lineRule="auto"/>
        <w:jc w:val="both"/>
        <w:rPr>
          <w:rFonts w:ascii="Times New Roman" w:eastAsia="Times New Roman" w:hAnsi="Times New Roman" w:cs="Times New Roman"/>
          <w:b/>
          <w:color w:val="262626"/>
          <w:spacing w:val="-1"/>
          <w:sz w:val="24"/>
        </w:rPr>
      </w:pPr>
      <w:r>
        <w:rPr>
          <w:rFonts w:ascii="Times New Roman" w:eastAsia="Times New Roman" w:hAnsi="Times New Roman" w:cs="Times New Roman"/>
          <w:b/>
          <w:color w:val="262626"/>
          <w:spacing w:val="-1"/>
          <w:sz w:val="24"/>
        </w:rPr>
        <w:tab/>
        <w:t>Ознакомление с предметным окружением</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1316B4" w:rsidRDefault="00E62352">
      <w:pPr>
        <w:suppressAutoHyphens/>
        <w:spacing w:after="0" w:line="240" w:lineRule="auto"/>
        <w:jc w:val="both"/>
        <w:rPr>
          <w:rFonts w:ascii="Times New Roman" w:eastAsia="Times New Roman" w:hAnsi="Times New Roman" w:cs="Times New Roman"/>
          <w:b/>
          <w:color w:val="262626"/>
          <w:spacing w:val="-1"/>
          <w:sz w:val="24"/>
        </w:rPr>
      </w:pPr>
      <w:r>
        <w:rPr>
          <w:rFonts w:ascii="Times New Roman" w:eastAsia="Times New Roman" w:hAnsi="Times New Roman" w:cs="Times New Roman"/>
          <w:b/>
          <w:color w:val="262626"/>
          <w:spacing w:val="-1"/>
          <w:sz w:val="24"/>
        </w:rPr>
        <w:tab/>
        <w:t>Ознакомление с социальным миром</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1316B4" w:rsidRDefault="00E62352">
      <w:pPr>
        <w:suppressAutoHyphens/>
        <w:spacing w:after="0" w:line="240" w:lineRule="auto"/>
        <w:jc w:val="both"/>
        <w:rPr>
          <w:rFonts w:ascii="Times New Roman" w:eastAsia="Times New Roman" w:hAnsi="Times New Roman" w:cs="Times New Roman"/>
          <w:b/>
          <w:color w:val="262626"/>
          <w:spacing w:val="-1"/>
          <w:sz w:val="24"/>
        </w:rPr>
      </w:pPr>
      <w:r>
        <w:rPr>
          <w:rFonts w:ascii="Times New Roman" w:eastAsia="Times New Roman" w:hAnsi="Times New Roman" w:cs="Times New Roman"/>
          <w:b/>
          <w:color w:val="262626"/>
          <w:spacing w:val="-1"/>
          <w:sz w:val="24"/>
        </w:rPr>
        <w:tab/>
        <w:t xml:space="preserve"> Ознакомление с миром природы</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1316B4" w:rsidRDefault="001316B4">
      <w:pPr>
        <w:spacing w:after="0" w:line="240" w:lineRule="auto"/>
        <w:jc w:val="both"/>
        <w:rPr>
          <w:rFonts w:ascii="Times New Roman" w:eastAsia="Times New Roman" w:hAnsi="Times New Roman" w:cs="Times New Roman"/>
          <w:b/>
          <w:color w:val="262626"/>
          <w:spacing w:val="6"/>
          <w:sz w:val="24"/>
          <w:shd w:val="clear" w:color="auto" w:fill="FFFFFF"/>
        </w:rPr>
      </w:pPr>
    </w:p>
    <w:p w:rsidR="001316B4" w:rsidRDefault="001316B4">
      <w:pPr>
        <w:spacing w:after="0" w:line="240" w:lineRule="auto"/>
        <w:jc w:val="both"/>
        <w:rPr>
          <w:rFonts w:ascii="Times New Roman" w:eastAsia="Times New Roman" w:hAnsi="Times New Roman" w:cs="Times New Roman"/>
          <w:b/>
          <w:color w:val="262626"/>
          <w:spacing w:val="6"/>
          <w:sz w:val="24"/>
          <w:shd w:val="clear" w:color="auto" w:fill="FFFFFF"/>
        </w:rPr>
      </w:pPr>
    </w:p>
    <w:p w:rsidR="001316B4" w:rsidRDefault="001316B4">
      <w:pPr>
        <w:spacing w:after="0" w:line="240" w:lineRule="auto"/>
        <w:jc w:val="both"/>
        <w:rPr>
          <w:rFonts w:ascii="Times New Roman" w:eastAsia="Times New Roman" w:hAnsi="Times New Roman" w:cs="Times New Roman"/>
          <w:b/>
          <w:color w:val="262626"/>
          <w:spacing w:val="6"/>
          <w:sz w:val="24"/>
          <w:shd w:val="clear" w:color="auto" w:fill="FFFFFF"/>
        </w:rPr>
      </w:pPr>
    </w:p>
    <w:p w:rsidR="001316B4" w:rsidRDefault="001316B4">
      <w:pPr>
        <w:spacing w:after="0" w:line="240" w:lineRule="auto"/>
        <w:jc w:val="both"/>
        <w:rPr>
          <w:rFonts w:ascii="Times New Roman" w:eastAsia="Times New Roman" w:hAnsi="Times New Roman" w:cs="Times New Roman"/>
          <w:b/>
          <w:color w:val="262626"/>
          <w:spacing w:val="6"/>
          <w:sz w:val="24"/>
          <w:shd w:val="clear" w:color="auto" w:fill="FFFFFF"/>
        </w:rPr>
      </w:pPr>
    </w:p>
    <w:p w:rsidR="001316B4" w:rsidRDefault="001316B4">
      <w:pPr>
        <w:spacing w:after="0" w:line="240" w:lineRule="auto"/>
        <w:jc w:val="both"/>
        <w:rPr>
          <w:rFonts w:ascii="Times New Roman" w:eastAsia="Times New Roman" w:hAnsi="Times New Roman" w:cs="Times New Roman"/>
          <w:b/>
          <w:color w:val="262626"/>
          <w:spacing w:val="6"/>
          <w:sz w:val="24"/>
          <w:shd w:val="clear" w:color="auto" w:fill="FFFFFF"/>
        </w:rPr>
      </w:pPr>
    </w:p>
    <w:p w:rsidR="001316B4" w:rsidRDefault="00E62352">
      <w:pPr>
        <w:spacing w:after="0" w:line="240" w:lineRule="auto"/>
        <w:jc w:val="both"/>
        <w:rPr>
          <w:rFonts w:ascii="Times New Roman" w:eastAsia="Times New Roman" w:hAnsi="Times New Roman" w:cs="Times New Roman"/>
          <w:b/>
          <w:color w:val="262626"/>
          <w:spacing w:val="6"/>
          <w:sz w:val="24"/>
          <w:shd w:val="clear" w:color="auto" w:fill="FFFFFF"/>
        </w:rPr>
      </w:pPr>
      <w:r>
        <w:rPr>
          <w:rFonts w:ascii="Times New Roman" w:eastAsia="Times New Roman" w:hAnsi="Times New Roman" w:cs="Times New Roman"/>
          <w:b/>
          <w:color w:val="262626"/>
          <w:spacing w:val="6"/>
          <w:sz w:val="24"/>
          <w:shd w:val="clear" w:color="auto" w:fill="FFFFFF"/>
        </w:rPr>
        <w:t xml:space="preserve">Содержание психолого-педагогической работы </w:t>
      </w:r>
    </w:p>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Формирование элементарных математических представлений</w:t>
      </w:r>
    </w:p>
    <w:p w:rsidR="001316B4" w:rsidRDefault="001316B4">
      <w:pPr>
        <w:spacing w:after="0" w:line="240" w:lineRule="auto"/>
        <w:jc w:val="both"/>
        <w:rPr>
          <w:rFonts w:ascii="Times New Roman" w:eastAsia="Times New Roman" w:hAnsi="Times New Roman" w:cs="Times New Roman"/>
          <w:b/>
          <w:color w:val="262626"/>
          <w:sz w:val="24"/>
        </w:rPr>
      </w:pP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Младшая подгруппа (от 3 до 4 лет)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Количество. </w:t>
      </w:r>
      <w:r>
        <w:rPr>
          <w:rFonts w:ascii="Times New Roman" w:eastAsia="Times New Roman" w:hAnsi="Times New Roman" w:cs="Times New Roman"/>
          <w:color w:val="262626"/>
          <w:sz w:val="24"/>
        </w:rPr>
        <w:t>Развивать умение видеть общий признак предметов группы (все мячи — круглые, эти — все красные, эти — все большие и т. д.).</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Величина. </w:t>
      </w:r>
      <w:r>
        <w:rPr>
          <w:rFonts w:ascii="Times New Roman" w:eastAsia="Times New Roman" w:hAnsi="Times New Roman" w:cs="Times New Roman"/>
          <w:color w:val="262626"/>
          <w:sz w:val="24"/>
        </w:rPr>
        <w:t>Сра</w:t>
      </w:r>
      <w:r w:rsidR="00972F9D">
        <w:rPr>
          <w:rFonts w:ascii="Times New Roman" w:eastAsia="Times New Roman" w:hAnsi="Times New Roman" w:cs="Times New Roman"/>
          <w:color w:val="262626"/>
          <w:sz w:val="24"/>
        </w:rPr>
        <w:t xml:space="preserve">внивать предметы контрастных и одинаковых размеров; при сравнении </w:t>
      </w:r>
      <w:r>
        <w:rPr>
          <w:rFonts w:ascii="Times New Roman" w:eastAsia="Times New Roman" w:hAnsi="Times New Roman" w:cs="Times New Roman"/>
          <w:color w:val="262626"/>
          <w:sz w:val="24"/>
        </w:rPr>
        <w:t>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Форма. </w:t>
      </w:r>
      <w:r>
        <w:rPr>
          <w:rFonts w:ascii="Times New Roman" w:eastAsia="Times New Roman" w:hAnsi="Times New Roman" w:cs="Times New Roman"/>
          <w:color w:val="262626"/>
          <w:sz w:val="24"/>
        </w:rPr>
        <w:t>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 Ориентировка  в  пространстве. </w:t>
      </w:r>
      <w:r w:rsidR="00972F9D">
        <w:rPr>
          <w:rFonts w:ascii="Times New Roman" w:eastAsia="Times New Roman" w:hAnsi="Times New Roman" w:cs="Times New Roman"/>
          <w:color w:val="262626"/>
          <w:sz w:val="24"/>
        </w:rPr>
        <w:t xml:space="preserve">Развивать умение </w:t>
      </w:r>
      <w:r>
        <w:rPr>
          <w:rFonts w:ascii="Times New Roman" w:eastAsia="Times New Roman" w:hAnsi="Times New Roman" w:cs="Times New Roman"/>
          <w:color w:val="262626"/>
          <w:sz w:val="24"/>
        </w:rPr>
        <w:t>ориентироваться в  расположении  частей  своего  тела  и  в  соответствии  с  ними  различать пространственные направления  от  себя:  вверху — внизу,  впереди — сзади(позади), справа — слева. Различать правую и левую руки.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Ориентировка  во  времени. </w:t>
      </w:r>
      <w:r>
        <w:rPr>
          <w:rFonts w:ascii="Times New Roman" w:eastAsia="Times New Roman" w:hAnsi="Times New Roman" w:cs="Times New Roman"/>
          <w:color w:val="262626"/>
          <w:sz w:val="24"/>
        </w:rPr>
        <w:t>Учить  ориентироваться  в  контрастных частях суток: день — ночь, утро — вечер.</w:t>
      </w:r>
    </w:p>
    <w:p w:rsidR="001316B4" w:rsidRDefault="001316B4">
      <w:pPr>
        <w:spacing w:after="0" w:line="240" w:lineRule="auto"/>
        <w:jc w:val="both"/>
        <w:rPr>
          <w:rFonts w:ascii="Times New Roman" w:eastAsia="Times New Roman" w:hAnsi="Times New Roman" w:cs="Times New Roman"/>
          <w:i/>
          <w:color w:val="262626"/>
          <w:sz w:val="24"/>
        </w:rPr>
      </w:pP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 xml:space="preserve">Средняя подгруппа (от 4 до 5 лет)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 xml:space="preserve">     Количество и счет. </w:t>
      </w:r>
      <w:r>
        <w:rPr>
          <w:rFonts w:ascii="Times New Roman" w:eastAsia="Times New Roman" w:hAnsi="Times New Roman" w:cs="Times New Roman"/>
          <w:color w:val="262626"/>
          <w:sz w:val="24"/>
        </w:rPr>
        <w:t>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w:t>
      </w:r>
    </w:p>
    <w:p w:rsidR="001316B4" w:rsidRDefault="00972F9D">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Формировать </w:t>
      </w:r>
      <w:r w:rsidR="00E62352">
        <w:rPr>
          <w:rFonts w:ascii="Times New Roman" w:eastAsia="Times New Roman" w:hAnsi="Times New Roman" w:cs="Times New Roman"/>
          <w:color w:val="262626"/>
          <w:sz w:val="24"/>
        </w:rPr>
        <w:t>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w:t>
      </w:r>
    </w:p>
    <w:p w:rsidR="001316B4" w:rsidRDefault="00972F9D">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Учить </w:t>
      </w:r>
      <w:r w:rsidR="00E62352">
        <w:rPr>
          <w:rFonts w:ascii="Times New Roman" w:eastAsia="Times New Roman" w:hAnsi="Times New Roman" w:cs="Times New Roman"/>
          <w:color w:val="262626"/>
          <w:sz w:val="24"/>
        </w:rPr>
        <w:t>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Величина. </w:t>
      </w:r>
      <w:r>
        <w:rPr>
          <w:rFonts w:ascii="Times New Roman" w:eastAsia="Times New Roman" w:hAnsi="Times New Roman" w:cs="Times New Roman"/>
          <w:color w:val="262626"/>
          <w:sz w:val="24"/>
        </w:rPr>
        <w:t xml:space="preserve">Совершенствовать умение сравнивать два предмета по величине (длине, ширине, высоте), а также учить сравнивать два предмета по толщине путем </w:t>
      </w:r>
      <w:r>
        <w:rPr>
          <w:rFonts w:ascii="Times New Roman" w:eastAsia="Times New Roman" w:hAnsi="Times New Roman" w:cs="Times New Roman"/>
          <w:color w:val="262626"/>
          <w:sz w:val="24"/>
        </w:rPr>
        <w:lastRenderedPageBreak/>
        <w:t>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w:t>
      </w:r>
    </w:p>
    <w:p w:rsidR="001316B4" w:rsidRDefault="00972F9D">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Учить </w:t>
      </w:r>
      <w:r w:rsidR="00E62352">
        <w:rPr>
          <w:rFonts w:ascii="Times New Roman" w:eastAsia="Times New Roman" w:hAnsi="Times New Roman" w:cs="Times New Roman"/>
          <w:color w:val="262626"/>
          <w:sz w:val="24"/>
        </w:rPr>
        <w:t>сравнивать  предметы  по  двум  признакам  величины  (красная лента длиннее и шире зеленой, желтый шарфик короче и уже синего).</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Форма. </w:t>
      </w:r>
      <w:r>
        <w:rPr>
          <w:rFonts w:ascii="Times New Roman" w:eastAsia="Times New Roman" w:hAnsi="Times New Roman" w:cs="Times New Roman"/>
          <w:color w:val="262626"/>
          <w:sz w:val="24"/>
        </w:rPr>
        <w:t>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w:t>
      </w:r>
    </w:p>
    <w:p w:rsidR="001316B4" w:rsidRDefault="00972F9D">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Формировать</w:t>
      </w:r>
      <w:r w:rsidR="00E62352">
        <w:rPr>
          <w:rFonts w:ascii="Times New Roman" w:eastAsia="Times New Roman" w:hAnsi="Times New Roman" w:cs="Times New Roman"/>
          <w:color w:val="262626"/>
          <w:sz w:val="24"/>
        </w:rPr>
        <w:t>пре</w:t>
      </w:r>
      <w:r w:rsidR="00FD2C48">
        <w:rPr>
          <w:rFonts w:ascii="Times New Roman" w:eastAsia="Times New Roman" w:hAnsi="Times New Roman" w:cs="Times New Roman"/>
          <w:color w:val="262626"/>
          <w:sz w:val="24"/>
        </w:rPr>
        <w:t xml:space="preserve">дставление о том, </w:t>
      </w:r>
      <w:r w:rsidR="00E62352">
        <w:rPr>
          <w:rFonts w:ascii="Times New Roman" w:eastAsia="Times New Roman" w:hAnsi="Times New Roman" w:cs="Times New Roman"/>
          <w:color w:val="262626"/>
          <w:sz w:val="24"/>
        </w:rPr>
        <w:t>что  фигуры  могут  быть  разных размеров: большой — маленький куб (шар, круг, квадрат, треугольник, прямоугольник).</w:t>
      </w:r>
    </w:p>
    <w:p w:rsidR="001316B4" w:rsidRDefault="00972F9D">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Учить соотносить </w:t>
      </w:r>
      <w:r w:rsidR="00FD2C48">
        <w:rPr>
          <w:rFonts w:ascii="Times New Roman" w:eastAsia="Times New Roman" w:hAnsi="Times New Roman" w:cs="Times New Roman"/>
          <w:color w:val="262626"/>
          <w:sz w:val="24"/>
        </w:rPr>
        <w:t xml:space="preserve">форму предметов с </w:t>
      </w:r>
      <w:r w:rsidR="00E62352">
        <w:rPr>
          <w:rFonts w:ascii="Times New Roman" w:eastAsia="Times New Roman" w:hAnsi="Times New Roman" w:cs="Times New Roman"/>
          <w:color w:val="262626"/>
          <w:sz w:val="24"/>
        </w:rPr>
        <w:t>известными  геометрическими фигурами: тарелка — круг, платок — квадрат, мяч — шар, окно, дверь — прямо - угольник и др.</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Ориентировка  в  пространстве. </w:t>
      </w:r>
      <w:r w:rsidR="00FD2C48">
        <w:rPr>
          <w:rFonts w:ascii="Times New Roman" w:eastAsia="Times New Roman" w:hAnsi="Times New Roman" w:cs="Times New Roman"/>
          <w:color w:val="262626"/>
          <w:sz w:val="24"/>
        </w:rPr>
        <w:t xml:space="preserve">Развивать </w:t>
      </w:r>
      <w:r>
        <w:rPr>
          <w:rFonts w:ascii="Times New Roman" w:eastAsia="Times New Roman" w:hAnsi="Times New Roman" w:cs="Times New Roman"/>
          <w:color w:val="262626"/>
          <w:sz w:val="24"/>
        </w:rPr>
        <w:t>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Познакомить  с  пространственными  отношениями:  далеко — близко (дом стоит близко, а березка растет далеко).</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Ориентировка во времени. </w:t>
      </w:r>
      <w:r>
        <w:rPr>
          <w:rFonts w:ascii="Times New Roman" w:eastAsia="Times New Roman" w:hAnsi="Times New Roman" w:cs="Times New Roman"/>
          <w:color w:val="262626"/>
          <w:sz w:val="24"/>
        </w:rPr>
        <w:t>Расширять представления детей о частях суток, их характерных особенностях, последовательности (утро — день — вечер — ночь).</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Объяснить значение слов: «вчера», «сегодня», «завтра».</w:t>
      </w:r>
    </w:p>
    <w:p w:rsidR="001316B4" w:rsidRDefault="001316B4">
      <w:pPr>
        <w:spacing w:after="0" w:line="240" w:lineRule="auto"/>
        <w:jc w:val="both"/>
        <w:rPr>
          <w:rFonts w:ascii="Times New Roman" w:eastAsia="Times New Roman" w:hAnsi="Times New Roman" w:cs="Times New Roman"/>
          <w:i/>
          <w:color w:val="262626"/>
          <w:sz w:val="24"/>
        </w:rPr>
      </w:pP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 xml:space="preserve">Старшая подгруппа (от 5 до 6 лет) </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 xml:space="preserve">Количество и счет. </w:t>
      </w:r>
      <w:r>
        <w:rPr>
          <w:rFonts w:ascii="Times New Roman" w:eastAsia="Times New Roman" w:hAnsi="Times New Roman" w:cs="Times New Roman"/>
          <w:color w:val="262626"/>
          <w:sz w:val="24"/>
        </w:rPr>
        <w:t xml:space="preserve">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считать до 10; последовательно знакомить с образованием каждого числа в пределах от 5 до 10 (на наглядной основе).</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Формировать умение понимать отношения рядом стоящих чисел (5 &lt; 6 на 1, 6 &gt; 5 на 1).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Отсчитывать предметы из большого количества по образцу и заданному числу (в пределах 10).</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ab/>
        <w:t>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Познакомить с цифрами от 0 до 9.</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Познакомить с порядковым счетом в пределах 10, учить различать вопросы «Сколько?», «Который?» («Какой?») и правильно отвечать на них.</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Познакомить с количественным составом числа из единиц в пределах 5 на конкретном материале: 5 — это один, еще один, еще один, еще один и еще один.</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Величина. </w:t>
      </w:r>
      <w:r>
        <w:rPr>
          <w:rFonts w:ascii="Times New Roman" w:eastAsia="Times New Roman" w:hAnsi="Times New Roman" w:cs="Times New Roman"/>
          <w:color w:val="262626"/>
          <w:sz w:val="24"/>
        </w:rPr>
        <w:t>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Сравнивать два предмета по величине (длине, ширине, высоте) опосредованно — с помощью третьего (условной меры), равного одному из сравниваемых предметов.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Развивать глазомер, умение находить предметы длиннее (короче), выше (ниже), шире (уже), толще (тоньше) образца и равные ему.</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Формировать  понятие  о  том,  что  предмет  (лист  бумаги,  лента,  круг, квадрат и др.) можно разделить на несколько равных частей (на две, четыре).</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Форма. </w:t>
      </w:r>
      <w:r>
        <w:rPr>
          <w:rFonts w:ascii="Times New Roman" w:eastAsia="Times New Roman" w:hAnsi="Times New Roman" w:cs="Times New Roman"/>
          <w:color w:val="262626"/>
          <w:sz w:val="24"/>
        </w:rPr>
        <w:t>Познакомить детей с овалом на основе сравнения его с кругом и прямоугольником.</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Дать представление о четырехугольнике: подвести к пониманию того, что квадрат и прямоугольник являются разновидностями четырехугольника.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Развивать представления о том, как из одной формы сделать другую.</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r>
      <w:r>
        <w:rPr>
          <w:rFonts w:ascii="Times New Roman" w:eastAsia="Times New Roman" w:hAnsi="Times New Roman" w:cs="Times New Roman"/>
          <w:b/>
          <w:color w:val="262626"/>
          <w:sz w:val="24"/>
        </w:rPr>
        <w:t xml:space="preserve">Ориентировка в пространстве. </w:t>
      </w:r>
      <w:r>
        <w:rPr>
          <w:rFonts w:ascii="Times New Roman" w:eastAsia="Times New Roman" w:hAnsi="Times New Roman" w:cs="Times New Roman"/>
          <w:color w:val="262626"/>
          <w:sz w:val="24"/>
        </w:rPr>
        <w:t xml:space="preserve">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ориентироваться на листе бумаги (справа — слева, вверху — внизу, в середине, в углу).</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r>
      <w:r>
        <w:rPr>
          <w:rFonts w:ascii="Times New Roman" w:eastAsia="Times New Roman" w:hAnsi="Times New Roman" w:cs="Times New Roman"/>
          <w:b/>
          <w:color w:val="262626"/>
          <w:sz w:val="24"/>
        </w:rPr>
        <w:t xml:space="preserve">Ориентировка во времени. </w:t>
      </w:r>
      <w:r>
        <w:rPr>
          <w:rFonts w:ascii="Times New Roman" w:eastAsia="Times New Roman" w:hAnsi="Times New Roman" w:cs="Times New Roman"/>
          <w:color w:val="262626"/>
          <w:sz w:val="24"/>
        </w:rPr>
        <w:t xml:space="preserve">Дать детям представление о том, что утро, вечер, день и ночь составляют сутки.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ab/>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1316B4" w:rsidRDefault="001316B4">
      <w:pPr>
        <w:spacing w:after="0" w:line="240" w:lineRule="auto"/>
        <w:jc w:val="both"/>
        <w:rPr>
          <w:rFonts w:ascii="Times New Roman" w:eastAsia="Times New Roman" w:hAnsi="Times New Roman" w:cs="Times New Roman"/>
          <w:i/>
          <w:color w:val="262626"/>
          <w:sz w:val="24"/>
        </w:rPr>
      </w:pPr>
    </w:p>
    <w:p w:rsidR="001316B4" w:rsidRDefault="001316B4">
      <w:pPr>
        <w:spacing w:after="0" w:line="240" w:lineRule="auto"/>
        <w:jc w:val="both"/>
        <w:rPr>
          <w:rFonts w:ascii="Times New Roman" w:eastAsia="Times New Roman" w:hAnsi="Times New Roman" w:cs="Times New Roman"/>
          <w:color w:val="262626"/>
          <w:sz w:val="24"/>
          <w:u w:val="single"/>
        </w:rPr>
      </w:pP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 xml:space="preserve">Подготовительная к школе подгруппа (от 6 до 7 лет)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Количество  и  счет. </w:t>
      </w:r>
      <w:r>
        <w:rPr>
          <w:rFonts w:ascii="Times New Roman" w:eastAsia="Times New Roman" w:hAnsi="Times New Roman" w:cs="Times New Roman"/>
          <w:color w:val="262626"/>
          <w:sz w:val="24"/>
        </w:rPr>
        <w:t xml:space="preserve">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Совершенствовать навыки количественного и порядкового счета в пределах 10. Познакомить со счетом в пределах 20 без операций над числами.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Знакомить с числами второго десятка.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Учить называть числа в прямом и обратном порядке (устный счет),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последующее и предыдущее число к названному или обозначенному цифрой, определять пропущенное число.</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Знакомить с составом чисел в пределах 10.</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раскладывать число на два меньших и составлять из двух меньших большее (в пределах 10, на наглядной основе).</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Познакомить с монетами достоинством 1, 5, 10 копеек, 1, 2, 5, 10 рублей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(различение, набор и размен монет).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знаком отношения равно (=).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Величина. </w:t>
      </w:r>
      <w:r>
        <w:rPr>
          <w:rFonts w:ascii="Times New Roman" w:eastAsia="Times New Roman" w:hAnsi="Times New Roman" w:cs="Times New Roman"/>
          <w:color w:val="262626"/>
          <w:sz w:val="24"/>
        </w:rPr>
        <w:t xml:space="preserve">Учить считать по заданной мере, когда за единицу счета принимается не один, а несколько предметов или часть предмета.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Учить детей измерять объем жидких и сыпучих веществ с помощью условной меры.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Дать представления о весе предметов и способах его измерения. Сравнивать вес предметов (тяжелее — легче) путем взвешивания их на ладонях. Познакомить с весами.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Развивать представление о том, что результат измерения (длины, веса, объема предметов) зависит от величины условной меры.</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Форма. </w:t>
      </w:r>
      <w:r>
        <w:rPr>
          <w:rFonts w:ascii="Times New Roman" w:eastAsia="Times New Roman" w:hAnsi="Times New Roman" w:cs="Times New Roman"/>
          <w:color w:val="262626"/>
          <w:sz w:val="24"/>
        </w:rPr>
        <w:t>Уточнить знание известных геометрических фигур, их элементов (вершины, углы, стороны) и некоторых их свойств.</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Дать представление о многоугольнике (на примере треугольника и четырехугольника), о прямой линии, отрезке прямой 1.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по собственному замыслу.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Ориентировка в пространстве. </w:t>
      </w:r>
      <w:r>
        <w:rPr>
          <w:rFonts w:ascii="Times New Roman" w:eastAsia="Times New Roman" w:hAnsi="Times New Roman" w:cs="Times New Roman"/>
          <w:color w:val="262626"/>
          <w:sz w:val="24"/>
        </w:rPr>
        <w:t>Учить ориентироваться на ограниченной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Познакомить с планом, схемой, маршрутом, картой.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Развивать способность к моделированию пространственных отношений между объектами в виде рисунка, плана, схемы.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Ориентировка во времени. </w:t>
      </w:r>
      <w:r>
        <w:rPr>
          <w:rFonts w:ascii="Times New Roman" w:eastAsia="Times New Roman" w:hAnsi="Times New Roman" w:cs="Times New Roman"/>
          <w:color w:val="262626"/>
          <w:sz w:val="24"/>
        </w:rPr>
        <w:t xml:space="preserve">Дать детям элементарные представления о времени: его текучести, периодичности, необратимости, последовательности всех дней недели, месяцев, времен года. Определения не даются. </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Учить пользоваться в речи понятиями: «сначала», «потом», «до», «после», «раньше», «позже», «в одно и то же время».</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Учить определять время по часам с точностью до 1 часа. </w:t>
      </w:r>
    </w:p>
    <w:p w:rsidR="001316B4" w:rsidRDefault="001316B4">
      <w:pPr>
        <w:spacing w:after="0" w:line="240" w:lineRule="auto"/>
        <w:jc w:val="both"/>
        <w:rPr>
          <w:rFonts w:ascii="Times New Roman" w:eastAsia="Times New Roman" w:hAnsi="Times New Roman" w:cs="Times New Roman"/>
          <w:color w:val="262626"/>
          <w:sz w:val="24"/>
        </w:rPr>
      </w:pPr>
    </w:p>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Развитие познавательно-исследовательской деятельности</w:t>
      </w:r>
    </w:p>
    <w:p w:rsidR="001316B4" w:rsidRDefault="001316B4">
      <w:pPr>
        <w:spacing w:after="0" w:line="240" w:lineRule="auto"/>
        <w:jc w:val="both"/>
        <w:rPr>
          <w:rFonts w:ascii="Times New Roman" w:eastAsia="Times New Roman" w:hAnsi="Times New Roman" w:cs="Times New Roman"/>
          <w:color w:val="262626"/>
          <w:sz w:val="24"/>
        </w:rPr>
      </w:pP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Младшая подгруппа  (от 3-4 лет)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Познавательно-исследовательская деятельность. </w:t>
      </w:r>
      <w:r>
        <w:rPr>
          <w:rFonts w:ascii="Times New Roman" w:eastAsia="Times New Roman" w:hAnsi="Times New Roman" w:cs="Times New Roman"/>
          <w:color w:val="262626"/>
          <w:sz w:val="24"/>
        </w:rPr>
        <w:t>Учить детей обобщенным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Сенсорное развитие. </w:t>
      </w:r>
      <w:r>
        <w:rPr>
          <w:rFonts w:ascii="Times New Roman" w:eastAsia="Times New Roman" w:hAnsi="Times New Roman" w:cs="Times New Roman"/>
          <w:color w:val="262626"/>
          <w:sz w:val="24"/>
        </w:rPr>
        <w:t>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ab/>
        <w:t>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Совершенствовать навыки установления тождества и различия предметов по их свойствам: величине, форме, цвету.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Подсказывать  детям  название  форм  (круглая,  треугольная,  прямоугольная и квадратная).</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Дидактические игры. </w:t>
      </w:r>
      <w:r>
        <w:rPr>
          <w:rFonts w:ascii="Times New Roman" w:eastAsia="Times New Roman" w:hAnsi="Times New Roman" w:cs="Times New Roman"/>
          <w:color w:val="262626"/>
          <w:sz w:val="24"/>
        </w:rPr>
        <w:t>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В совместных дидактических играх учить детей выполнять постепенно усложняющиеся правила.</w:t>
      </w:r>
    </w:p>
    <w:p w:rsidR="001316B4" w:rsidRDefault="001316B4">
      <w:pPr>
        <w:spacing w:after="0" w:line="240" w:lineRule="auto"/>
        <w:jc w:val="both"/>
        <w:rPr>
          <w:rFonts w:ascii="Times New Roman" w:eastAsia="Times New Roman" w:hAnsi="Times New Roman" w:cs="Times New Roman"/>
          <w:color w:val="262626"/>
          <w:sz w:val="24"/>
        </w:rPr>
      </w:pP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Средняя подгруппа (от 4 до 5 лет)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Развитие познавательно-исследовательская  деятельность. </w:t>
      </w:r>
      <w:r>
        <w:rPr>
          <w:rFonts w:ascii="Times New Roman" w:eastAsia="Times New Roman" w:hAnsi="Times New Roman" w:cs="Times New Roman"/>
          <w:color w:val="262626"/>
          <w:sz w:val="24"/>
        </w:rPr>
        <w:t xml:space="preserve">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Сенсорное развитие. </w:t>
      </w:r>
      <w:r>
        <w:rPr>
          <w:rFonts w:ascii="Times New Roman" w:eastAsia="Times New Roman" w:hAnsi="Times New Roman" w:cs="Times New Roman"/>
          <w:color w:val="262626"/>
          <w:sz w:val="24"/>
        </w:rPr>
        <w:t xml:space="preserve">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Закреплять полученные ранее навыки обследования предметов и объектов.</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Совершенствовать  восприятие  детей  путем  активного  использования  всех  органов  чувств  (осязание,  зрение,  слух,  вкус,  обоняние).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Обогащать чувственный опыт и умение фиксировать полученные впечатления в речи.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Формировать образные представления на основе развития образного восприятия в процессе различных видов деятельности.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Проектная деятельность. </w:t>
      </w:r>
      <w:r>
        <w:rPr>
          <w:rFonts w:ascii="Times New Roman" w:eastAsia="Times New Roman" w:hAnsi="Times New Roman" w:cs="Times New Roman"/>
          <w:color w:val="262626"/>
          <w:sz w:val="24"/>
        </w:rPr>
        <w:t xml:space="preserve">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r>
      <w:r>
        <w:rPr>
          <w:rFonts w:ascii="Times New Roman" w:eastAsia="Times New Roman" w:hAnsi="Times New Roman" w:cs="Times New Roman"/>
          <w:b/>
          <w:color w:val="262626"/>
          <w:sz w:val="24"/>
        </w:rPr>
        <w:t xml:space="preserve">Дидактические игры. </w:t>
      </w:r>
      <w:r>
        <w:rPr>
          <w:rFonts w:ascii="Times New Roman" w:eastAsia="Times New Roman" w:hAnsi="Times New Roman" w:cs="Times New Roman"/>
          <w:color w:val="262626"/>
          <w:sz w:val="24"/>
        </w:rPr>
        <w:t xml:space="preserve">Учить детей играм, направленным на закрепление представлений о свойствах предметов, совершенствуя умение сравнивать предметы по </w:t>
      </w:r>
      <w:r>
        <w:rPr>
          <w:rFonts w:ascii="Times New Roman" w:eastAsia="Times New Roman" w:hAnsi="Times New Roman" w:cs="Times New Roman"/>
          <w:color w:val="262626"/>
          <w:sz w:val="24"/>
        </w:rPr>
        <w:lastRenderedPageBreak/>
        <w:t>внешним признакам, группировать; составлять целое из частей (кубики, мозаика, пазлы).</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Помогать детям осваивать правила простейших настольно-печатных игр («Домино», «Лото»).</w:t>
      </w:r>
    </w:p>
    <w:p w:rsidR="001316B4" w:rsidRDefault="001316B4">
      <w:pPr>
        <w:spacing w:after="0" w:line="240" w:lineRule="auto"/>
        <w:jc w:val="both"/>
        <w:rPr>
          <w:rFonts w:ascii="Times New Roman" w:eastAsia="Times New Roman" w:hAnsi="Times New Roman" w:cs="Times New Roman"/>
          <w:color w:val="262626"/>
          <w:sz w:val="24"/>
          <w:u w:val="single"/>
        </w:rPr>
      </w:pP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Старшая подгруппа (от 5 до 6 лет)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Развитие познавательно-исследовательская деятельность. </w:t>
      </w:r>
      <w:r>
        <w:rPr>
          <w:rFonts w:ascii="Times New Roman" w:eastAsia="Times New Roman" w:hAnsi="Times New Roman" w:cs="Times New Roman"/>
          <w:color w:val="262626"/>
          <w:sz w:val="24"/>
        </w:rPr>
        <w:t xml:space="preserve">Развивать познавательно – исследовательский интерес, показывать занимательные опыты, фокусы, привлекая к простейшим экспериментам. Продолжать развивать внимание, умение понимать поставленную задачу (что нужно делать), способы ее достижения (как делать).Закреплять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Сенсорное  развитие. </w:t>
      </w:r>
      <w:r>
        <w:rPr>
          <w:rFonts w:ascii="Times New Roman" w:eastAsia="Times New Roman" w:hAnsi="Times New Roman" w:cs="Times New Roman"/>
          <w:color w:val="262626"/>
          <w:sz w:val="24"/>
        </w:rPr>
        <w:t>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Продолжать  знакомить  с  различными  геометрическими  фигурами, учить использовать в качестве эталонов плоскостные и объемные формы.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Формировать умение обследовать предметы разной формы; при обследовании включать движения рук по предмету. Расширять представления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о фактуре предметов (гладкий, пушистый, шероховатый и т. п.). Совершенствовать глазомер.</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Развивать познавательно-исследовательский интерес, показывая занимательные опыты, фокусы, привлекая к простейшим экспериментам.</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r>
      <w:r>
        <w:rPr>
          <w:rFonts w:ascii="Times New Roman" w:eastAsia="Times New Roman" w:hAnsi="Times New Roman" w:cs="Times New Roman"/>
          <w:b/>
          <w:color w:val="262626"/>
          <w:sz w:val="24"/>
        </w:rPr>
        <w:t xml:space="preserve">Проектная деятельность. </w:t>
      </w:r>
      <w:r>
        <w:rPr>
          <w:rFonts w:ascii="Times New Roman" w:eastAsia="Times New Roman" w:hAnsi="Times New Roman" w:cs="Times New Roman"/>
          <w:color w:val="262626"/>
          <w:sz w:val="24"/>
        </w:rPr>
        <w:t xml:space="preserve">Создавать условия для реализации детьми проектов трех типов: исследовательских, творческих и нормативных.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Создавать условия для реализации проектной деятельности творческого  типа.  (Творческие  проекты  в  этом  возрасте  носят  индивидуальный характер.)</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Дидактические игры. </w:t>
      </w:r>
      <w:r>
        <w:rPr>
          <w:rFonts w:ascii="Times New Roman" w:eastAsia="Times New Roman" w:hAnsi="Times New Roman" w:cs="Times New Roman"/>
          <w:color w:val="262626"/>
          <w:sz w:val="24"/>
        </w:rPr>
        <w:t>Организовывать дидактические игры, объединяя детей в подгруппы по 2–4 человека; учить выполнять правила игры.</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ab/>
        <w:t>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Формировать желание действовать с разнообразными дидактическими играми и игрушками (народными, электронными, компьютерными и др.).</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Побуждать детей к самостоятельности в игре, вызывая у них эмоционально-положительный отклик на игровое действие.</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1316B4" w:rsidRDefault="001316B4">
      <w:pPr>
        <w:spacing w:after="0" w:line="240" w:lineRule="auto"/>
        <w:jc w:val="both"/>
        <w:rPr>
          <w:rFonts w:ascii="Times New Roman" w:eastAsia="Times New Roman" w:hAnsi="Times New Roman" w:cs="Times New Roman"/>
          <w:color w:val="262626"/>
          <w:sz w:val="24"/>
          <w:u w:val="single"/>
        </w:rPr>
      </w:pP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Подготовительная к школе подгруппа (от 6 до 7 лет)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Развитие познавательно-исследовательская деятельность. </w:t>
      </w:r>
      <w:r>
        <w:rPr>
          <w:rFonts w:ascii="Times New Roman" w:eastAsia="Times New Roman" w:hAnsi="Times New Roman" w:cs="Times New Roman"/>
          <w:color w:val="262626"/>
          <w:sz w:val="24"/>
        </w:rPr>
        <w:t xml:space="preserve">Совершенствовать характер  и  содержание  обобщенных  способов  исследования  объектов с помощью специально созданной системы сенсорных эталонов и перцептивных  действий,  осуществлять  их  оптимальный  выбор  в соответствии с познавательной задачей.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Создавать условия для самостоятельного установления связей и отношений между системами объектов и явлений с применением различных средств. Совершенствовать характер действий экспериментального характера, направленных на выявление скрытых свойств объектов.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Совершенствовать умение определять способ получения необходимой информации в соответствии с условиями и целями деятельности.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Развивать умение самостоятельно действовать в соответствии с предлагаемым алгоритмом; ставить цель, составлять соответствующий собственный алгоритм; обнаруживать несоответствие результата и цели; корректировать свою деятельность. Учить детей самостоятельно составлять модели и использовать их в познавательно-исследовательской деятельности.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Сенсорное развитие. </w:t>
      </w:r>
      <w:r>
        <w:rPr>
          <w:rFonts w:ascii="Times New Roman" w:eastAsia="Times New Roman" w:hAnsi="Times New Roman" w:cs="Times New Roman"/>
          <w:color w:val="262626"/>
          <w:sz w:val="24"/>
        </w:rPr>
        <w:t>Развивать зрение, слух, обоняние, осязание, вкус, сенсомоторные способности.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Совершенствовать координацию руки и глаза; развивать мелкую моторику рук в разнообразных видах деятельности.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Развивать умение созерцать предметы, явления (всматриваться, вслушиваться), направляя внимание на более тонкое различение их качеств.</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Учить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Развивать умение классифицировать предметы по общим качествам (форме, величине, строению, цвету).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Закреплять знания детей о хроматических и ахроматических цветах.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 xml:space="preserve">     Проектная деятельность. </w:t>
      </w:r>
      <w:r>
        <w:rPr>
          <w:rFonts w:ascii="Times New Roman" w:eastAsia="Times New Roman" w:hAnsi="Times New Roman" w:cs="Times New Roman"/>
          <w:color w:val="262626"/>
          <w:sz w:val="24"/>
        </w:rPr>
        <w:t xml:space="preserve">Развивать  проектную  деятельность  всех типов (исследовательскую, творческую, нормативную).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 Содействовать творческой проектной деятельности индивидуального и группового характера.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ab/>
        <w:t xml:space="preserve"> 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Помогать детям в символическом отображении ситуации, проживании ее основных смыслов и выражении их в образной форме.</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r>
      <w:r>
        <w:rPr>
          <w:rFonts w:ascii="Times New Roman" w:eastAsia="Times New Roman" w:hAnsi="Times New Roman" w:cs="Times New Roman"/>
          <w:b/>
          <w:color w:val="262626"/>
          <w:sz w:val="24"/>
        </w:rPr>
        <w:t xml:space="preserve">Дидактические  игры. </w:t>
      </w:r>
      <w:r>
        <w:rPr>
          <w:rFonts w:ascii="Times New Roman" w:eastAsia="Times New Roman" w:hAnsi="Times New Roman" w:cs="Times New Roman"/>
          <w:color w:val="262626"/>
          <w:sz w:val="24"/>
        </w:rPr>
        <w:t xml:space="preserve"> 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Учить согласовывать свои действия с действиями ведущего и других участников игры.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Развивать в игре сообразительность, умение самостоятельно решать поставленную задачу.</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Привлекать детей к созданию некоторых дидактических игр («Шумелки»,  «Шуршалки»  и  т.  д.).  Развивать  и  закреплять  сенсорные  способности.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 </w:t>
      </w:r>
    </w:p>
    <w:p w:rsidR="001316B4" w:rsidRDefault="001316B4">
      <w:pPr>
        <w:spacing w:after="0" w:line="240" w:lineRule="auto"/>
        <w:jc w:val="both"/>
        <w:rPr>
          <w:rFonts w:ascii="Times New Roman" w:eastAsia="Times New Roman" w:hAnsi="Times New Roman" w:cs="Times New Roman"/>
          <w:color w:val="262626"/>
          <w:sz w:val="24"/>
        </w:rPr>
      </w:pPr>
    </w:p>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Ознакомление с предметным окружением</w:t>
      </w:r>
    </w:p>
    <w:p w:rsidR="001316B4" w:rsidRDefault="001316B4">
      <w:pPr>
        <w:spacing w:after="0" w:line="240" w:lineRule="auto"/>
        <w:jc w:val="both"/>
        <w:rPr>
          <w:rFonts w:ascii="Times New Roman" w:eastAsia="Times New Roman" w:hAnsi="Times New Roman" w:cs="Times New Roman"/>
          <w:color w:val="262626"/>
          <w:sz w:val="24"/>
        </w:rPr>
      </w:pP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Младшая подгруппа (от 3 до 4 лет).</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Продолжать  знакомить детей с предметами ближайшего окружения (игрушки, предметы домашнего обихода, виды транспорта), их функциями и назначением. </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 Расширять  представления  детей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Средняя подгруппа (от 4 до 5 лет)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Расширять  знания  детей  об  общественном  транспорте  (автобус,  поезд, самолет, теплоход).</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Формировать элементарные представления об изменении видов человеческого труда и быта на примере истории игрушки и предметов обихода.</w:t>
      </w:r>
    </w:p>
    <w:p w:rsidR="001316B4" w:rsidRDefault="001316B4">
      <w:pPr>
        <w:spacing w:after="0" w:line="240" w:lineRule="auto"/>
        <w:jc w:val="both"/>
        <w:rPr>
          <w:rFonts w:ascii="Times New Roman" w:eastAsia="Times New Roman" w:hAnsi="Times New Roman" w:cs="Times New Roman"/>
          <w:color w:val="262626"/>
          <w:sz w:val="24"/>
        </w:rPr>
      </w:pP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Старшая подгруппа (от 5 до 6 лет)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ab/>
        <w:t>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 п.).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Побуждать сравнивать предметы (по назначению, цвету, форме, материалу), классифицировать их (посуда – фарфоровая, стеклянная, керамическая, пластмассовая).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Рассказывать  о  том,  что  любая  вещь  создана  трудом  многих  людей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(«Откуда пришел стол?», «Как получилась книжка?» и т. п.). Предметы имеют прошлое, настоящее и будущее. </w:t>
      </w:r>
    </w:p>
    <w:p w:rsidR="001316B4" w:rsidRDefault="001316B4">
      <w:pPr>
        <w:spacing w:after="0" w:line="240" w:lineRule="auto"/>
        <w:jc w:val="both"/>
        <w:rPr>
          <w:rFonts w:ascii="Times New Roman" w:eastAsia="Times New Roman" w:hAnsi="Times New Roman" w:cs="Times New Roman"/>
          <w:color w:val="262626"/>
          <w:sz w:val="24"/>
        </w:rPr>
      </w:pPr>
    </w:p>
    <w:p w:rsidR="001316B4" w:rsidRDefault="001316B4">
      <w:pPr>
        <w:spacing w:after="0" w:line="240" w:lineRule="auto"/>
        <w:jc w:val="both"/>
        <w:rPr>
          <w:rFonts w:ascii="Times New Roman" w:eastAsia="Times New Roman" w:hAnsi="Times New Roman" w:cs="Times New Roman"/>
          <w:color w:val="262626"/>
          <w:sz w:val="24"/>
          <w:u w:val="single"/>
        </w:rPr>
      </w:pP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Подготовительная к школе подгруппа (от 6 до 7 лет)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Продолжать расширять и уточнять представления детей о предметном  мире.  Обогащать  представления  о  видах  транспорта  (наземный, подземный, воздушный, водный). Формировать представления о предметах, облегчающих труд людей на производстве (компьютер, роботы, станки  и  т. д.);  об  объектах,  создающих  комфорт  и  уют  в  помещении и на улице. Побуждать детей к пониманию того, что человек изменяет предметы,  совершенствует  их  для  себя  и  других  людей,  делая  жизнь более удобной и комфортной. Расширять представления детей об истории создания предметов.</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Вызывать чувство восхищения совершенством рукотворных предметов и объектов природы. Формировать понимание того, что не дала человеку природа, он создал себе сам (нет крыльев, он создал самолет; нет огромного роста, он создал кран, лестницу и т. п.). Способствовать восприятию предметного окружения как творения человеческой мысли.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Углублять представления о существенных характеристиках предметов,  о  свойствах  и  качествах  различных  материалов.  Рассказывать,  что материалы добывают и производят (дерево, металл, ткань) и подводить к пониманию роли взрослого человека.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Побуждать применять разнообразные способы обследования предметов (наложение, приложение, сравнение по количеству и т. д.).</w:t>
      </w:r>
    </w:p>
    <w:p w:rsidR="001316B4" w:rsidRDefault="001316B4">
      <w:pPr>
        <w:spacing w:after="0" w:line="240" w:lineRule="auto"/>
        <w:jc w:val="both"/>
        <w:rPr>
          <w:rFonts w:ascii="Times New Roman" w:eastAsia="Times New Roman" w:hAnsi="Times New Roman" w:cs="Times New Roman"/>
          <w:color w:val="262626"/>
          <w:sz w:val="24"/>
        </w:rPr>
      </w:pPr>
    </w:p>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Ознакомление с социальным миром</w:t>
      </w:r>
    </w:p>
    <w:p w:rsidR="001316B4" w:rsidRDefault="001316B4">
      <w:pPr>
        <w:spacing w:after="0" w:line="240" w:lineRule="auto"/>
        <w:jc w:val="both"/>
        <w:rPr>
          <w:rFonts w:ascii="Times New Roman" w:eastAsia="Times New Roman" w:hAnsi="Times New Roman" w:cs="Times New Roman"/>
          <w:b/>
          <w:color w:val="262626"/>
          <w:sz w:val="24"/>
        </w:rPr>
      </w:pP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Младшая подгруппа (от 3 до 4 лет).</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 xml:space="preserve">Образ Я. </w:t>
      </w:r>
      <w:r>
        <w:rPr>
          <w:rFonts w:ascii="Times New Roman" w:eastAsia="Times New Roman" w:hAnsi="Times New Roman" w:cs="Times New Roman"/>
          <w:color w:val="262626"/>
          <w:sz w:val="24"/>
        </w:rPr>
        <w:t>Постепенно формировать образ Я. Сообщать детям разнообразные, касающиеся непосредственно их сведения (ты мальчик, у тебя серые глаза, ты любишь играть и т.п.),в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Закреплять умения называть свое имя и возраст.</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 xml:space="preserve">Первичные представления о сферах человеческой деятельности (знакомство с профессиями). </w:t>
      </w:r>
      <w:r>
        <w:rPr>
          <w:rFonts w:ascii="Times New Roman" w:eastAsia="Times New Roman" w:hAnsi="Times New Roman" w:cs="Times New Roman"/>
          <w:color w:val="262626"/>
          <w:sz w:val="24"/>
        </w:rPr>
        <w:t xml:space="preserve">Рассказывать детям о понятных им профессиях (воспитатель, помощник воспитателя, музыкальный руководитель, врач, продавец, повар, шофер, строитель), расширить и обогащать представления о трудовых действиях, результатах труда.  </w:t>
      </w:r>
    </w:p>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color w:val="262626"/>
          <w:sz w:val="24"/>
        </w:rPr>
        <w:tab/>
      </w:r>
      <w:r>
        <w:rPr>
          <w:rFonts w:ascii="Times New Roman" w:eastAsia="Times New Roman" w:hAnsi="Times New Roman" w:cs="Times New Roman"/>
          <w:b/>
          <w:color w:val="262626"/>
          <w:sz w:val="24"/>
        </w:rPr>
        <w:t xml:space="preserve">Родная страна. </w:t>
      </w:r>
      <w:r>
        <w:rPr>
          <w:rFonts w:ascii="Times New Roman" w:eastAsia="Times New Roman" w:hAnsi="Times New Roman" w:cs="Times New Roman"/>
          <w:color w:val="262626"/>
          <w:sz w:val="24"/>
        </w:rPr>
        <w:t xml:space="preserve">Формировать интерес к малой родине и первичные представления о ней: напоминать детям название города (поселка), в котором они </w:t>
      </w:r>
      <w:r>
        <w:rPr>
          <w:rFonts w:ascii="Times New Roman" w:eastAsia="Times New Roman" w:hAnsi="Times New Roman" w:cs="Times New Roman"/>
          <w:color w:val="262626"/>
          <w:sz w:val="24"/>
        </w:rPr>
        <w:lastRenderedPageBreak/>
        <w:t>живут; побуждать рассказывать о том, где они гуляли в выходные дни (в парке, сквере, детском городке) и пр. Знакомить с ближайшим окружением (основными объектами городской /поселковой инфраструктуры): дом, улица, магазин, поликлиника, парикмахерская.</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r>
      <w:r>
        <w:rPr>
          <w:rFonts w:ascii="Times New Roman" w:eastAsia="Times New Roman" w:hAnsi="Times New Roman" w:cs="Times New Roman"/>
          <w:color w:val="262626"/>
          <w:sz w:val="24"/>
        </w:rPr>
        <w:tab/>
      </w: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Средняя подгруппа (от 4 до 5 лет)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r>
      <w:r>
        <w:rPr>
          <w:rFonts w:ascii="Times New Roman" w:eastAsia="Times New Roman" w:hAnsi="Times New Roman" w:cs="Times New Roman"/>
          <w:b/>
          <w:color w:val="262626"/>
          <w:sz w:val="24"/>
        </w:rPr>
        <w:t xml:space="preserve">Образ Я. </w:t>
      </w:r>
      <w:r>
        <w:rPr>
          <w:rFonts w:ascii="Times New Roman" w:eastAsia="Times New Roman" w:hAnsi="Times New Roman" w:cs="Times New Roman"/>
          <w:color w:val="262626"/>
          <w:sz w:val="24"/>
        </w:rPr>
        <w:t>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о школе.</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Формировать первичные гендерные представления (мальчики сильные, смелые; девочки нежные, женственные).</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Закреплять умение называть свое имя, фамилию, возраст.</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 xml:space="preserve">Первичные представления о сферах человеческой деятельности (знакомство с профессиями). </w:t>
      </w:r>
      <w:r>
        <w:rPr>
          <w:rFonts w:ascii="Times New Roman" w:eastAsia="Times New Roman" w:hAnsi="Times New Roman" w:cs="Times New Roman"/>
          <w:color w:val="262626"/>
          <w:sz w:val="24"/>
        </w:rPr>
        <w:t>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т.д.); расширить и обогащать представления о трудовых действиях, орудиях труда, результатах труда.</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 xml:space="preserve">Родная страна. </w:t>
      </w:r>
      <w:r>
        <w:rPr>
          <w:rFonts w:ascii="Times New Roman" w:eastAsia="Times New Roman" w:hAnsi="Times New Roman" w:cs="Times New Roman"/>
          <w:color w:val="262626"/>
          <w:sz w:val="24"/>
        </w:rPr>
        <w:t>Продолжать воспитывать любовь к родному краю; рассказывать детям о самых красивых местах родного города (поселка), его достопримечательностях. Продолжать знакомить с культурными явлениями (театром, цирком, зоопарком, вернисажем), их атрибутами, связанными с ними профессиями, правилами поведения.</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Дать детям доступные их пониманию представления о государственных праздниках.</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Рассказывать о Российской армии, о воинах, которые охраняют нашу Родину (пограничники, моряки, летчики).</w:t>
      </w:r>
    </w:p>
    <w:p w:rsidR="001316B4" w:rsidRDefault="001316B4">
      <w:pPr>
        <w:spacing w:after="0" w:line="240" w:lineRule="auto"/>
        <w:jc w:val="both"/>
        <w:rPr>
          <w:rFonts w:ascii="Times New Roman" w:eastAsia="Times New Roman" w:hAnsi="Times New Roman" w:cs="Times New Roman"/>
          <w:color w:val="262626"/>
          <w:sz w:val="24"/>
        </w:rPr>
      </w:pP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Старшая подгруппа (от 5 до 6 лет)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r>
      <w:r>
        <w:rPr>
          <w:rFonts w:ascii="Times New Roman" w:eastAsia="Times New Roman" w:hAnsi="Times New Roman" w:cs="Times New Roman"/>
          <w:b/>
          <w:color w:val="262626"/>
          <w:sz w:val="24"/>
        </w:rPr>
        <w:t xml:space="preserve">Образ Я. </w:t>
      </w:r>
      <w:r>
        <w:rPr>
          <w:rFonts w:ascii="Times New Roman" w:eastAsia="Times New Roman" w:hAnsi="Times New Roman" w:cs="Times New Roman"/>
          <w:color w:val="262626"/>
          <w:sz w:val="24"/>
        </w:rPr>
        <w:t xml:space="preserve">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т.д.) Через символические и образные средства углублять представления ребенка о себе в прошлом, настоящем и будущем.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Расширять представления об учебных заведениях (детский сад, школа, колледж, вуз).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Расширять традиционные гендерные представления. Воспитывать уважительное отношение к сверстникам своего и противоположного пола.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Закреплять умение называть свое имя, фамилию, отчество, возраст, месяц рождения, имена и отчество родителей.</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r>
      <w:r>
        <w:rPr>
          <w:rFonts w:ascii="Times New Roman" w:eastAsia="Times New Roman" w:hAnsi="Times New Roman" w:cs="Times New Roman"/>
          <w:b/>
          <w:color w:val="262626"/>
          <w:sz w:val="24"/>
        </w:rPr>
        <w:t>Первичные представления о сферах человеческой деятельности (знакомство с профессиями).</w:t>
      </w:r>
      <w:r>
        <w:rPr>
          <w:rFonts w:ascii="Times New Roman" w:eastAsia="Times New Roman" w:hAnsi="Times New Roman" w:cs="Times New Roman"/>
          <w:color w:val="262626"/>
          <w:sz w:val="24"/>
        </w:rPr>
        <w:t xml:space="preserve"> 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Обогащать представления детей о профессиях.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Знакомить с трудом людей творческих профессий: художников, писателей, композиторов, мастеров народного декоративно-прикладного искусства; с </w:t>
      </w:r>
      <w:r>
        <w:rPr>
          <w:rFonts w:ascii="Times New Roman" w:eastAsia="Times New Roman" w:hAnsi="Times New Roman" w:cs="Times New Roman"/>
          <w:color w:val="262626"/>
          <w:sz w:val="24"/>
        </w:rPr>
        <w:lastRenderedPageBreak/>
        <w:t>результатами их труда (картинами, книгами, нотами, предметами декоративного искусства).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 Прививать чувство благодарности к человеку за его труд.</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r>
      <w:r>
        <w:rPr>
          <w:rFonts w:ascii="Times New Roman" w:eastAsia="Times New Roman" w:hAnsi="Times New Roman" w:cs="Times New Roman"/>
          <w:b/>
          <w:color w:val="262626"/>
          <w:sz w:val="24"/>
        </w:rPr>
        <w:t>Родная страна.</w:t>
      </w:r>
      <w:r>
        <w:rPr>
          <w:rFonts w:ascii="Times New Roman" w:eastAsia="Times New Roman" w:hAnsi="Times New Roman" w:cs="Times New Roman"/>
          <w:color w:val="262626"/>
          <w:sz w:val="24"/>
        </w:rPr>
        <w:t xml:space="preserve"> Расширять представления детей о малой Родине.  Рассказывать детям о достопримечательностях, культуре, традициях родного края; о замечательных людях, прославивших свой край. </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r>
      <w:r>
        <w:rPr>
          <w:rFonts w:ascii="Times New Roman" w:eastAsia="Times New Roman" w:hAnsi="Times New Roman" w:cs="Times New Roman"/>
          <w:b/>
          <w:color w:val="262626"/>
          <w:sz w:val="24"/>
        </w:rPr>
        <w:t xml:space="preserve">Наша планета. </w:t>
      </w:r>
      <w:r>
        <w:rPr>
          <w:rFonts w:ascii="Times New Roman" w:eastAsia="Times New Roman" w:hAnsi="Times New Roman" w:cs="Times New Roman"/>
          <w:color w:val="262626"/>
          <w:sz w:val="24"/>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rsidR="001316B4" w:rsidRDefault="001316B4">
      <w:pPr>
        <w:spacing w:after="0" w:line="240" w:lineRule="auto"/>
        <w:jc w:val="both"/>
        <w:rPr>
          <w:rFonts w:ascii="Times New Roman" w:eastAsia="Times New Roman" w:hAnsi="Times New Roman" w:cs="Times New Roman"/>
          <w:color w:val="262626"/>
          <w:sz w:val="24"/>
        </w:rPr>
      </w:pP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Подготовительная к школе подгруппа (от 6 до 7 лет)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r>
      <w:r>
        <w:rPr>
          <w:rFonts w:ascii="Times New Roman" w:eastAsia="Times New Roman" w:hAnsi="Times New Roman" w:cs="Times New Roman"/>
          <w:b/>
          <w:color w:val="262626"/>
          <w:sz w:val="24"/>
        </w:rPr>
        <w:t xml:space="preserve">Образ Я. </w:t>
      </w:r>
      <w:r>
        <w:rPr>
          <w:rFonts w:ascii="Times New Roman" w:eastAsia="Times New Roman" w:hAnsi="Times New Roman" w:cs="Times New Roman"/>
          <w:color w:val="262626"/>
          <w:sz w:val="24"/>
        </w:rPr>
        <w:t xml:space="preserve">Развивать представления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т.д.).</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Закреплять традиционные гендерные представления, продолжать развивать в мальчиках и девочках качества, свойственные их полу.</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Закреплять умение называть свое имя, телефон, имена и отчество родителей, их профессии.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r>
      <w:r>
        <w:rPr>
          <w:rFonts w:ascii="Times New Roman" w:eastAsia="Times New Roman" w:hAnsi="Times New Roman" w:cs="Times New Roman"/>
          <w:b/>
          <w:color w:val="262626"/>
          <w:sz w:val="24"/>
        </w:rPr>
        <w:t>Первичные представления о сферах человеческой деятельности (знакомство с профессиями).</w:t>
      </w:r>
      <w:r>
        <w:rPr>
          <w:rFonts w:ascii="Times New Roman" w:eastAsia="Times New Roman" w:hAnsi="Times New Roman" w:cs="Times New Roman"/>
          <w:color w:val="262626"/>
          <w:sz w:val="24"/>
        </w:rPr>
        <w:t xml:space="preserve"> 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Продолжать расширять представления о людях разных профессий.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Представлять детям целостный взгляд на человека труда: ответственность, аккуратность, добросовестность, ручная умелость помогают создавать разные материальные и духовные ценности.</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lastRenderedPageBreak/>
        <w:t xml:space="preserve">Родная страна. </w:t>
      </w:r>
      <w:r>
        <w:rPr>
          <w:rFonts w:ascii="Times New Roman" w:eastAsia="Times New Roman" w:hAnsi="Times New Roman" w:cs="Times New Roman"/>
          <w:color w:val="262626"/>
          <w:sz w:val="24"/>
        </w:rPr>
        <w:t>Развивать интерес к родному краю, расширять представления о малой родине. Продолжать знакомить с достопримечательностями региона, в котором живут дети. Продолжать знакомить с профессиями, связанными со спецификой родного города (поселка).</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На основе расширения знаний об окружающем воспитывать патриотические и интернациональные чувства, любовь к Родине. Углублять и уточнять представления  о  Родине — России. Развивать представления  о  том,  что  Российская  Федерация  (Россия)  —  огромная, многонациональная страна. Воспитывать уважение к людям разных национальностей и их обычаях. </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Расширять представления о Москве — главном городе, столице России. </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Поощрять  интерес  детей  к  событиям, происходящим  в  стране,  воспитывать  чувство  гордости  за  ее  достижения. </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  </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Расширять знания о государственных праздниках. </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Рассказывать  детям  о  Ю. А.  Гагарине  и  других  героях  космоса.  </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т.д.).</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 xml:space="preserve">Наша планета. </w:t>
      </w:r>
      <w:r>
        <w:rPr>
          <w:rFonts w:ascii="Times New Roman" w:eastAsia="Times New Roman" w:hAnsi="Times New Roman" w:cs="Times New Roman"/>
          <w:color w:val="262626"/>
          <w:sz w:val="24"/>
        </w:rPr>
        <w:t>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Учить пользоваться картой: показывать на карте, на глобусе континенты и страны, заинтересовавшие детей.</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Расширять представления о своей принадлежности к человеческому сообществу, о детстве ребят в других странах, о правах детей в мире (Декларация прав ребенка). Формировать элементарные представления о свободе личности как достижении человечества.</w:t>
      </w:r>
    </w:p>
    <w:p w:rsidR="001316B4" w:rsidRDefault="001316B4">
      <w:pPr>
        <w:spacing w:after="0" w:line="240" w:lineRule="auto"/>
        <w:ind w:firstLine="708"/>
        <w:jc w:val="both"/>
        <w:rPr>
          <w:rFonts w:ascii="Times New Roman" w:eastAsia="Times New Roman" w:hAnsi="Times New Roman" w:cs="Times New Roman"/>
          <w:color w:val="262626"/>
          <w:sz w:val="24"/>
        </w:rPr>
      </w:pPr>
    </w:p>
    <w:p w:rsidR="001316B4" w:rsidRDefault="001316B4">
      <w:pPr>
        <w:spacing w:after="0" w:line="240" w:lineRule="auto"/>
        <w:ind w:firstLine="708"/>
        <w:jc w:val="both"/>
        <w:rPr>
          <w:rFonts w:ascii="Times New Roman" w:eastAsia="Times New Roman" w:hAnsi="Times New Roman" w:cs="Times New Roman"/>
          <w:color w:val="262626"/>
          <w:sz w:val="24"/>
        </w:rPr>
      </w:pPr>
    </w:p>
    <w:p w:rsidR="001316B4" w:rsidRDefault="001316B4">
      <w:pPr>
        <w:spacing w:after="0" w:line="240" w:lineRule="auto"/>
        <w:jc w:val="both"/>
        <w:rPr>
          <w:rFonts w:ascii="Times New Roman" w:eastAsia="Times New Roman" w:hAnsi="Times New Roman" w:cs="Times New Roman"/>
          <w:b/>
          <w:color w:val="262626"/>
          <w:sz w:val="24"/>
        </w:rPr>
      </w:pPr>
    </w:p>
    <w:p w:rsidR="001316B4" w:rsidRDefault="001316B4">
      <w:pPr>
        <w:spacing w:after="0" w:line="240" w:lineRule="auto"/>
        <w:jc w:val="both"/>
        <w:rPr>
          <w:rFonts w:ascii="Times New Roman" w:eastAsia="Times New Roman" w:hAnsi="Times New Roman" w:cs="Times New Roman"/>
          <w:b/>
          <w:color w:val="262626"/>
          <w:sz w:val="24"/>
        </w:rPr>
      </w:pPr>
    </w:p>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Ознакомление с миром природы</w:t>
      </w:r>
    </w:p>
    <w:p w:rsidR="001316B4" w:rsidRDefault="001316B4">
      <w:pPr>
        <w:spacing w:after="0" w:line="240" w:lineRule="auto"/>
        <w:jc w:val="both"/>
        <w:rPr>
          <w:rFonts w:ascii="Times New Roman" w:eastAsia="Times New Roman" w:hAnsi="Times New Roman" w:cs="Times New Roman"/>
          <w:color w:val="262626"/>
          <w:sz w:val="24"/>
        </w:rPr>
      </w:pP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Младшая подгруппа (от3 до 4 лет)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Знакомить детей с аквариумными рыбками и декоративными птицами (волнистыми попугайчиками, канарейками и др.).</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Расширять представления о диких животных  (медведь, лиса, белка, еж и др.), о земноводных (на примере лягушки).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наблюдать за птицами, прилетающими на участок (ворона, голубь, синица, воробей, снегирь и др.), подкармливать их зимой.</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Расширять представления детей о насекомых (бабочка, майский жук, божья коровка, стрекоза и др.).</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ab/>
        <w:t>Учить отличать и называть по внешнему виду: овощи (огурец, помидор, морковь, репа и др.), фрукты (яблоко, груша, персики и др.), ягоды (малина, смородина и др.).</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отражать полученные впечатления в речи и продуктивных видах деятельности.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Формировать  умение понимать простейшие  взаимосвязи  в природе (чтобы растение росло, нужно его поливать и т. п.).</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Знакомить с правилами поведения в природе (не рвать без надобности растения, не ломать ветки деревьев, не трогать животных и др.).</w:t>
      </w:r>
    </w:p>
    <w:p w:rsidR="001316B4" w:rsidRDefault="00E62352">
      <w:pPr>
        <w:spacing w:after="0" w:line="240" w:lineRule="auto"/>
        <w:ind w:firstLine="708"/>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Сезонные наблюдения</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Осень. </w:t>
      </w:r>
      <w:r>
        <w:rPr>
          <w:rFonts w:ascii="Times New Roman" w:eastAsia="Times New Roman" w:hAnsi="Times New Roman" w:cs="Times New Roman"/>
          <w:color w:val="262626"/>
          <w:sz w:val="24"/>
        </w:rPr>
        <w:t>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Зима. </w:t>
      </w:r>
      <w:r>
        <w:rPr>
          <w:rFonts w:ascii="Times New Roman" w:eastAsia="Times New Roman" w:hAnsi="Times New Roman" w:cs="Times New Roman"/>
          <w:color w:val="262626"/>
          <w:sz w:val="24"/>
        </w:rPr>
        <w:t>Расширять представления о характерных особенностях зимней природы (холодно, идет снег; люди надевают зимнюю одежду).</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Весна. </w:t>
      </w:r>
      <w:r>
        <w:rPr>
          <w:rFonts w:ascii="Times New Roman" w:eastAsia="Times New Roman" w:hAnsi="Times New Roman" w:cs="Times New Roman"/>
          <w:color w:val="262626"/>
          <w:sz w:val="24"/>
        </w:rPr>
        <w:t>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 Показать, как сажают крупные семена цветочных растений и овощей на грядки.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Лето. </w:t>
      </w:r>
      <w:r>
        <w:rPr>
          <w:rFonts w:ascii="Times New Roman" w:eastAsia="Times New Roman" w:hAnsi="Times New Roman" w:cs="Times New Roman"/>
          <w:color w:val="262626"/>
          <w:sz w:val="24"/>
        </w:rPr>
        <w:t>Расширять  представления  о  летних  изменениях  в  природе: жарко,  яркое  солнце, цветут  растения, люди  купаются, летают  бабочки, появляются птенцы в гнездах.</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Дать элементарные знания о садовых и огородных растениях. Закреплять знания о том, что летом созревают многие фрукты, овощи и ягоды.</w:t>
      </w: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Средняя подгруппа (от 4 до 5 лет)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Расширять представления детей о природе.</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Знакомить детей с представителями класса пресмыкающихся (ящерица, черепаха), их внешним видом и способами передвижения (у ящерицы продолговатое </w:t>
      </w:r>
      <w:r>
        <w:rPr>
          <w:rFonts w:ascii="Times New Roman" w:eastAsia="Times New Roman" w:hAnsi="Times New Roman" w:cs="Times New Roman"/>
          <w:color w:val="262626"/>
          <w:sz w:val="24"/>
        </w:rPr>
        <w:lastRenderedPageBreak/>
        <w:t xml:space="preserve">тело, у нее есть длинный хвост, который она может сбросить; ящерица очень быстро бегает).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Расширять  представления  детей  о  некоторых  насекомых  (муравей, бабочка, жук, божья коровка).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Закреплять знания детей о травянистых и комнатных растениях (бальзамин, фикус, хлорофитум, герань, бегония, примула и др.); знакомить со способами ухода за ними.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узнавать  и  называть  3–4  вида  деревьев  (елка,  сосна,  береза, клен  и др.).</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В  процессе  опытнической  деятельности  расширять  представления детей о свойствах песка, глины и камня.</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Организовывать наблюдения за птицами, прилетающими на участок (ворона, голубь, синица, воробей, снегирь и др.), подкармливать их зимой.</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Закреплять представления детей об условиях, необходимых для жизни людей, животных, растений (воздух, вода, питание и т. п.).</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детей замечать изменения в природе.</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Рассказывать об охране растений и животных.</w:t>
      </w:r>
    </w:p>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Сезонные наблюдения</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Осень. </w:t>
      </w:r>
      <w:r>
        <w:rPr>
          <w:rFonts w:ascii="Times New Roman" w:eastAsia="Times New Roman" w:hAnsi="Times New Roman" w:cs="Times New Roman"/>
          <w:color w:val="262626"/>
          <w:sz w:val="24"/>
        </w:rPr>
        <w:t>Учить детей замечать и называть изменения в природе: похолодало, осадки, ветер, листопад, созревают плоды и корнеплоды, птицы улетают на юг.</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Устанавливать простейшие связи между явлениями живой и неживой природы (похолодало — исчезли бабочки, жуки; отцвели цветы и т. д.).</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Привлекать к участию в сборе семян растений.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r>
      <w:r>
        <w:rPr>
          <w:rFonts w:ascii="Times New Roman" w:eastAsia="Times New Roman" w:hAnsi="Times New Roman" w:cs="Times New Roman"/>
          <w:b/>
          <w:color w:val="262626"/>
          <w:sz w:val="24"/>
        </w:rPr>
        <w:t xml:space="preserve">Зима. </w:t>
      </w:r>
      <w:r>
        <w:rPr>
          <w:rFonts w:ascii="Times New Roman" w:eastAsia="Times New Roman" w:hAnsi="Times New Roman" w:cs="Times New Roman"/>
          <w:color w:val="262626"/>
          <w:sz w:val="24"/>
        </w:rPr>
        <w:t xml:space="preserve">Учить детей замечать изменения в природе, сравнивать осенний и зимний пейзажи. </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Наблюдать за поведением птиц на улице и в уголке природы.</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Рассматривать и сравнивать следы птиц на снегу. Оказывать помощь зимующим птицам, называть их.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Расширять представления детей о том, что в мороз вода превращается в лед, сосульки; лед и снег в теплом помещении тают.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Привлекать к участию в зимних забавах: катание с горки на санках, ходьба на лыжах, лепка поделок из снега.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Весна. </w:t>
      </w:r>
      <w:r>
        <w:rPr>
          <w:rFonts w:ascii="Times New Roman" w:eastAsia="Times New Roman" w:hAnsi="Times New Roman" w:cs="Times New Roman"/>
          <w:color w:val="262626"/>
          <w:sz w:val="24"/>
        </w:rPr>
        <w:t xml:space="preserve">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Рассказывать детям о том, что весной зацветают многие комнатные растения.</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Формировать представления детей о работах, проводимых в весенний период в саду и в огороде. Учить наблюдать за посадкой и всходами семян.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Привлекать детей к работам в огороде и цветниках.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Лето. </w:t>
      </w:r>
      <w:r>
        <w:rPr>
          <w:rFonts w:ascii="Times New Roman" w:eastAsia="Times New Roman" w:hAnsi="Times New Roman" w:cs="Times New Roman"/>
          <w:color w:val="262626"/>
          <w:sz w:val="24"/>
        </w:rPr>
        <w:t>Расширять представления детей о летних изменениях в природе: голубое чистое небо, ярко светит солнце, жара, люди легко одеты, загорают, купаются.</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В процессе различных видов деятельности расширять представления детей о свойствах песка, воды, камней и глины.</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Закреплять знания о том, что летом созревают многие фрукты, овощи, ягоды и грибы; у животных подрастают детеныши.</w:t>
      </w:r>
    </w:p>
    <w:p w:rsidR="001316B4" w:rsidRDefault="001316B4">
      <w:pPr>
        <w:spacing w:after="0" w:line="240" w:lineRule="auto"/>
        <w:jc w:val="both"/>
        <w:rPr>
          <w:rFonts w:ascii="Times New Roman" w:eastAsia="Times New Roman" w:hAnsi="Times New Roman" w:cs="Times New Roman"/>
          <w:color w:val="262626"/>
          <w:sz w:val="24"/>
        </w:rPr>
      </w:pPr>
    </w:p>
    <w:p w:rsidR="001316B4" w:rsidRDefault="001316B4">
      <w:pPr>
        <w:spacing w:after="0" w:line="240" w:lineRule="auto"/>
        <w:jc w:val="both"/>
        <w:rPr>
          <w:rFonts w:ascii="Times New Roman" w:eastAsia="Times New Roman" w:hAnsi="Times New Roman" w:cs="Times New Roman"/>
          <w:color w:val="262626"/>
          <w:sz w:val="24"/>
          <w:u w:val="single"/>
        </w:rPr>
      </w:pP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Старшая подгруппа (от 5 до 6 лет)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Расширять и уточнять представления детей о природе. Учить наблюдать, развивать любознательность.</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ab/>
        <w:t>Закреплять представления о растениях ближайшего окружения: деревьях, кустарниках и травянистых растениях. Познакомить с понятиями «лес», «луг» и «сад».</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Продолжать знакомить с комнатными растениями.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ухаживать за растениями. Рассказать о способах вегетативного размножения растений.</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Расширять представления о домашних животных, их повадках, зависимости от человека.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детей ухаживать за обитателями уголка природы.</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Дать  детям  представления  о  пресмыкающихся  (ящерица,  черепаха и др.) и насекомых (пчела, комар, муха и др.).</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Формировать представления о чередовании времен года, частей суток и их некоторых характеристиках.</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Знакомить  детей  с  многообразием  родной  природы;  с  растениями и животными различных климатических зон.</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Показать, как человек в своей жизни использует воду, песок, глину, камни.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Использовать  в  процессе  ознакомления  с  природой  произведения художественной литературы, музыки, народные приметы.</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Формировать представления о том, что человек — часть природы и что он должен беречь, охранять и защищать ее.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укреплять свое здоровье в процессе общения с природой.</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Учить устанавливать причинно-следственные связи между природными явлениями (сезон — растительность — труд людей).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Показать взаимодействие живой и неживой природы.</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Рассказывать о значении солнца и воздуха в жизни человека, животных и растений.</w:t>
      </w:r>
    </w:p>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Сезонные наблюдения</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Осень. </w:t>
      </w:r>
      <w:r>
        <w:rPr>
          <w:rFonts w:ascii="Times New Roman" w:eastAsia="Times New Roman" w:hAnsi="Times New Roman" w:cs="Times New Roman"/>
          <w:color w:val="262626"/>
          <w:sz w:val="24"/>
        </w:rPr>
        <w:t>Закреплять  представления  о  том,  как  похолодание  и  сокращение  продолжительности  дня  изменяют  жизнь  растений,  животных и человека.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Зима. </w:t>
      </w:r>
      <w:r>
        <w:rPr>
          <w:rFonts w:ascii="Times New Roman" w:eastAsia="Times New Roman" w:hAnsi="Times New Roman" w:cs="Times New Roman"/>
          <w:color w:val="262626"/>
          <w:sz w:val="24"/>
        </w:rPr>
        <w:t>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 xml:space="preserve">Весна. </w:t>
      </w:r>
      <w:r>
        <w:rPr>
          <w:rFonts w:ascii="Times New Roman" w:eastAsia="Times New Roman" w:hAnsi="Times New Roman" w:cs="Times New Roman"/>
          <w:color w:val="262626"/>
          <w:sz w:val="24"/>
        </w:rPr>
        <w:t xml:space="preserve">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Лето. </w:t>
      </w:r>
      <w:r>
        <w:rPr>
          <w:rFonts w:ascii="Times New Roman" w:eastAsia="Times New Roman" w:hAnsi="Times New Roman" w:cs="Times New Roman"/>
          <w:color w:val="262626"/>
          <w:sz w:val="24"/>
        </w:rPr>
        <w:t>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Дать представления о съедобных и несъедобных грибах (съедобные - маслята, опята, лисички и т. п.; несъедобные — мухомор, ложный опенок).</w:t>
      </w:r>
    </w:p>
    <w:p w:rsidR="001316B4" w:rsidRDefault="001316B4">
      <w:pPr>
        <w:spacing w:after="0" w:line="240" w:lineRule="auto"/>
        <w:jc w:val="both"/>
        <w:rPr>
          <w:rFonts w:ascii="Times New Roman" w:eastAsia="Times New Roman" w:hAnsi="Times New Roman" w:cs="Times New Roman"/>
          <w:color w:val="262626"/>
          <w:sz w:val="24"/>
        </w:rPr>
      </w:pP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Подготовительная к школе подгруппа (от 6 до 7 лет)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Расширять и уточнять представления детей о деревьях, кустарниках, травянистых растениях; растениях луга, сада, леса.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w:t>
      </w:r>
      <w:r>
        <w:rPr>
          <w:rFonts w:ascii="Times New Roman" w:eastAsia="Times New Roman" w:hAnsi="Times New Roman" w:cs="Times New Roman"/>
          <w:color w:val="262626"/>
          <w:sz w:val="24"/>
        </w:rPr>
        <w:lastRenderedPageBreak/>
        <w:t xml:space="preserve">Продолжать учить детей устанавливать связи  между  состоянием  растения  и  условиями  окружающей  среды.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Расширять  представления  о  лекарственных  растениях  (подорожник, крапива и др.).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Расширять и систематизировать знания о домашних, зимующих и перелетных птицах; домашних животных и обитателях уголка природы.</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Дать детям более полные представления о диких животных и особенностях их приспособления к окружающей среде.</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Расширять знания детей о млекопитающих, земноводных и пресмыкающихся. Расширять представления о насекомых. Знакомить с особенностями их жизни (муравьи, пчелы, осы живут большими семьями, муравьи — в муравейниках, пчелы — в дуплах, ульях). Знакомить с некоторыми формами защиты земноводных и пресмыкающихся от врагов (например, уж отпугивает врагов шипением и т. п.).</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Развивать  интерес  к  родному  краю.  Воспитывать  уважение  к  труду сельских жителей (земледельцев, механизаторов, лесничих и др.).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Учить обобщать и систематизировать представления о временах года.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Формировать представления о переходе веществ из твердого состояния в жидкое и наоборот. Наблюдать такие явления природы, как иней, град, туман, дождь.</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Закреплять умение передавать свое отношение к природе в рассказах и продуктивных видах деятельности. Объяснить, что в природе все взаимосвязано.</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устанавливать  причинно-следственные  связи  между  природными  явлениями  (если  исчезнут  насекомые — опылители  растений,  то растения не дадут семян и др.).</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Закреплять умение правильно вести себя в природе (любоваться красотой природы, наблюдать за растениями и животными, не нанося им вред).</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Оформлять альбомы о временах года: подбирать картинки, фотографии, детские рисунки и рассказы.</w:t>
      </w:r>
    </w:p>
    <w:p w:rsidR="001316B4" w:rsidRDefault="001316B4">
      <w:pPr>
        <w:spacing w:after="0" w:line="240" w:lineRule="auto"/>
        <w:jc w:val="both"/>
        <w:rPr>
          <w:rFonts w:ascii="Times New Roman" w:eastAsia="Times New Roman" w:hAnsi="Times New Roman" w:cs="Times New Roman"/>
          <w:b/>
          <w:color w:val="262626"/>
          <w:sz w:val="24"/>
        </w:rPr>
      </w:pPr>
    </w:p>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Сезонные наблюдения</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Осень. </w:t>
      </w:r>
      <w:r>
        <w:rPr>
          <w:rFonts w:ascii="Times New Roman" w:eastAsia="Times New Roman" w:hAnsi="Times New Roman" w:cs="Times New Roman"/>
          <w:color w:val="262626"/>
          <w:sz w:val="24"/>
        </w:rPr>
        <w:t>Закреплять знания детей о том, что сентябрь — первый осенний месяц. Учить замечать приметы осени (похолодало; земля от заморозков стала твердой; заледенели лужи; листопад; иней на почве).</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Показать обрезку кустарников, рассказать, для чего это делают. Привлекать к высаживанию садовых растений (настурция, астры) в горшки.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собирать природный материал (семена, шишки, желуди, листья) для изготовления поделок.</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Зима. </w:t>
      </w:r>
      <w:r>
        <w:rPr>
          <w:rFonts w:ascii="Times New Roman" w:eastAsia="Times New Roman" w:hAnsi="Times New Roman" w:cs="Times New Roman"/>
          <w:color w:val="262626"/>
          <w:sz w:val="24"/>
        </w:rPr>
        <w:t xml:space="preserve">Обогащать представления детей о сезонных изменениях в природе (самые короткие дни и длинные ночи, холодно, мороз, гололед и т. д.).           </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Обращать внимание детей на то, что на некоторых деревьях долго сохраняются плоды (на рябине, ели и т. д.). Объяснить, что это корм для птиц.</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определять свойства снега (холодный, пушистый, рассыпается, липкий и др.; из влажного, тяжелого снега лучше делать постройки).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детей замечать, что в феврале погода меняется (то светит солнце, то дует ветер, то идет снег, на крышах домов появляются сосульки).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Рассказать, что 22 декабря — самый короткий день в году.</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ab/>
        <w:t>Привлекать к посадке семян овса для птиц.</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Весна. </w:t>
      </w:r>
      <w:r>
        <w:rPr>
          <w:rFonts w:ascii="Times New Roman" w:eastAsia="Times New Roman" w:hAnsi="Times New Roman" w:cs="Times New Roman"/>
          <w:color w:val="262626"/>
          <w:sz w:val="24"/>
        </w:rPr>
        <w:t>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 Познакомить с термометром (столбик с ртутью может быстро подниматься и опускаться, в зависимости от того, где он находится — в тени или на солнце).</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Наблюдать, как высаживают, обрезают деревья и кустарники.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  Учить  детей  выращивать цветы (тюльпаны) к Международному женскому дню.</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Знакомить детей с народными приметами: «Длинные сосульки — к долгой весне», «Если весной летит много паутины, лето будет жаркое» и т. п.</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Лето. </w:t>
      </w:r>
      <w:r>
        <w:rPr>
          <w:rFonts w:ascii="Times New Roman" w:eastAsia="Times New Roman" w:hAnsi="Times New Roman" w:cs="Times New Roman"/>
          <w:color w:val="262626"/>
          <w:sz w:val="24"/>
        </w:rPr>
        <w:t>Уточнять представления детей об изменениях, происходящих в природе (самые длинные дни и короткие ночи, тепло, жарко; бывают ливневые дожди, грозы, радуга). Объяснить, что летом наиболее благоприятные условия для роста растений: растут, цветут и плодоносят.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Знакомить с народными приметами: «Радуга от дождя стоит долго — к ненастью, скоро исчезнет — к ясной погоде», «Вечером комары летают густым роем — быть теплу», «Появились опята — лето кончилось».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Рассказать о том, что 22 июня — день летнего солнцестояния (самый долгий день в году: с этого дня ночь удлиняется, а день идет на убыль).</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Знакомить с трудом людей на полях, в садах и огородах. Воспитывать желание помогать взрослым.</w:t>
      </w:r>
    </w:p>
    <w:p w:rsidR="001316B4" w:rsidRDefault="001316B4">
      <w:pPr>
        <w:spacing w:after="0" w:line="240" w:lineRule="auto"/>
        <w:rPr>
          <w:rFonts w:ascii="Times New Roman" w:eastAsia="Times New Roman" w:hAnsi="Times New Roman" w:cs="Times New Roman"/>
          <w:b/>
          <w:color w:val="262626"/>
          <w:sz w:val="24"/>
        </w:rPr>
      </w:pPr>
    </w:p>
    <w:p w:rsidR="001316B4" w:rsidRDefault="00E62352">
      <w:pPr>
        <w:spacing w:after="0" w:line="240" w:lineRule="auto"/>
        <w:ind w:left="794"/>
        <w:jc w:val="center"/>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Образовательная область «Речевое развитие»</w:t>
      </w:r>
    </w:p>
    <w:p w:rsidR="001316B4" w:rsidRDefault="001316B4">
      <w:pPr>
        <w:spacing w:after="0" w:line="240" w:lineRule="auto"/>
        <w:ind w:left="794"/>
        <w:jc w:val="center"/>
        <w:rPr>
          <w:rFonts w:ascii="Times New Roman" w:eastAsia="Times New Roman" w:hAnsi="Times New Roman" w:cs="Times New Roman"/>
          <w:b/>
          <w:color w:val="262626"/>
          <w:sz w:val="24"/>
        </w:rPr>
      </w:pP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Основные цели и задачи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Развитие речи.</w:t>
      </w:r>
      <w:r>
        <w:rPr>
          <w:rFonts w:ascii="Times New Roman" w:eastAsia="Times New Roman" w:hAnsi="Times New Roman" w:cs="Times New Roman"/>
          <w:color w:val="262626"/>
          <w:sz w:val="24"/>
        </w:rPr>
        <w:t xml:space="preserve"> Овладение речью как средством общения и культуры. Практически овладение воспитанниками нормами речи. </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Развитие всех компонентов устной речи: обогащение активного словаря, развитие грамматического строя речи, связной речи – диалогической и монологической и монологической форм; развитие речевого творчества; воспитание звуковой и интонационной культуры речи, развитие фонематического слуха; формирование звуковой аналитико – синтетической активности как предпосылки обучения грамоте.</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Художественная литература. </w:t>
      </w:r>
      <w:r>
        <w:rPr>
          <w:rFonts w:ascii="Times New Roman" w:eastAsia="Times New Roman" w:hAnsi="Times New Roman" w:cs="Times New Roman"/>
          <w:color w:val="262626"/>
          <w:sz w:val="24"/>
        </w:rPr>
        <w:t>Приобщение к словесному искусству, в том числе  развитие художественного восприятия и эстетического вкуса.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Знакомство с книжной культурой, детской литературой. Воспитание интереса и любви к чтению, желания и умения слушать художественные произведения, следить за развитием действия, понимать на слух тексты различных жанров детской литературы. Развитие литературной речи.</w:t>
      </w:r>
    </w:p>
    <w:p w:rsidR="001316B4" w:rsidRDefault="001316B4">
      <w:pPr>
        <w:spacing w:after="0" w:line="240" w:lineRule="auto"/>
        <w:jc w:val="both"/>
        <w:rPr>
          <w:rFonts w:ascii="Times New Roman" w:eastAsia="Times New Roman" w:hAnsi="Times New Roman" w:cs="Times New Roman"/>
          <w:b/>
          <w:color w:val="262626"/>
          <w:sz w:val="24"/>
        </w:rPr>
      </w:pPr>
    </w:p>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Содержание психолого-педагогической работы</w:t>
      </w:r>
    </w:p>
    <w:p w:rsidR="001316B4" w:rsidRDefault="00E62352">
      <w:pPr>
        <w:spacing w:after="0" w:line="240" w:lineRule="auto"/>
        <w:jc w:val="both"/>
        <w:rPr>
          <w:rFonts w:ascii="Times New Roman" w:eastAsia="Times New Roman" w:hAnsi="Times New Roman" w:cs="Times New Roman"/>
          <w:b/>
          <w:color w:val="262626"/>
          <w:sz w:val="24"/>
          <w:u w:val="single"/>
        </w:rPr>
      </w:pPr>
      <w:r>
        <w:rPr>
          <w:rFonts w:ascii="Times New Roman" w:eastAsia="Times New Roman" w:hAnsi="Times New Roman" w:cs="Times New Roman"/>
          <w:b/>
          <w:color w:val="262626"/>
          <w:sz w:val="24"/>
          <w:u w:val="single"/>
        </w:rPr>
        <w:t>Развитие речи</w:t>
      </w:r>
    </w:p>
    <w:p w:rsidR="001316B4" w:rsidRDefault="001316B4">
      <w:pPr>
        <w:spacing w:after="0" w:line="240" w:lineRule="auto"/>
        <w:jc w:val="both"/>
        <w:rPr>
          <w:rFonts w:ascii="Times New Roman" w:eastAsia="Times New Roman" w:hAnsi="Times New Roman" w:cs="Times New Roman"/>
          <w:color w:val="262626"/>
          <w:sz w:val="24"/>
        </w:rPr>
      </w:pP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Младшая подгруппа (от 3 до 4 лет)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Развивающая речевая среда.</w:t>
      </w:r>
      <w:r>
        <w:rPr>
          <w:rFonts w:ascii="Times New Roman" w:eastAsia="Times New Roman" w:hAnsi="Times New Roman" w:cs="Times New Roman"/>
          <w:color w:val="262626"/>
          <w:sz w:val="24"/>
        </w:rPr>
        <w:t xml:space="preserve"> Продолжать помогать детям общаться со знакомыми взрослыми и сверстниками посредством поручений (спроси, выясни, предложи помощь, поблагодари и т. п.).</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Продолжать приучать детей слушать рассказы воспитателя о забавных случаях из жизни.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 xml:space="preserve">Формирование словаря. </w:t>
      </w:r>
      <w:r>
        <w:rPr>
          <w:rFonts w:ascii="Times New Roman" w:eastAsia="Times New Roman" w:hAnsi="Times New Roman" w:cs="Times New Roman"/>
          <w:color w:val="262626"/>
          <w:sz w:val="24"/>
        </w:rPr>
        <w:t>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 — блюдце, стул — табурет — скамеечка, шуба — пальто — дубленка). 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Звуковая  культура  речи.</w:t>
      </w:r>
      <w:r>
        <w:rPr>
          <w:rFonts w:ascii="Times New Roman" w:eastAsia="Times New Roman" w:hAnsi="Times New Roman" w:cs="Times New Roman"/>
          <w:color w:val="262626"/>
          <w:sz w:val="24"/>
        </w:rPr>
        <w:t xml:space="preserve">  Продолжать  учить  детей  внятно  произносить  в  словах  гласные  (а,  у,  и,  о,  э)  и  некоторые  согласные  звуки: п — б — т — д — к — г; ф — в; т — с — з — ц.</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Грамматический строй речи.</w:t>
      </w:r>
      <w:r>
        <w:rPr>
          <w:rFonts w:ascii="Times New Roman" w:eastAsia="Times New Roman" w:hAnsi="Times New Roman" w:cs="Times New Roman"/>
          <w:color w:val="262626"/>
          <w:sz w:val="24"/>
        </w:rPr>
        <w:t xml:space="preserve">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Помогать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lastRenderedPageBreak/>
        <w:tab/>
        <w:t>Связная речь.</w:t>
      </w:r>
      <w:r>
        <w:rPr>
          <w:rFonts w:ascii="Times New Roman" w:eastAsia="Times New Roman" w:hAnsi="Times New Roman" w:cs="Times New Roman"/>
          <w:color w:val="262626"/>
          <w:sz w:val="24"/>
        </w:rPr>
        <w:t xml:space="preserve"> 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Напоминать детям о необходимости говорить «спасибо», «здравствуйте», «до свидания», «спокойной ночи» (в семье, группе).</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Помогать доброжелательно общаться друг с другом.</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Формировать потребность делиться своими впечатлениями с воспитателями и родителями.</w:t>
      </w:r>
    </w:p>
    <w:p w:rsidR="001316B4" w:rsidRDefault="001316B4">
      <w:pPr>
        <w:spacing w:after="0" w:line="240" w:lineRule="auto"/>
        <w:jc w:val="both"/>
        <w:rPr>
          <w:rFonts w:ascii="Times New Roman" w:eastAsia="Times New Roman" w:hAnsi="Times New Roman" w:cs="Times New Roman"/>
          <w:color w:val="262626"/>
          <w:sz w:val="24"/>
        </w:rPr>
      </w:pP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Средняя подгруппа (от 4 до 5 лет)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Развивающая  речевая  среда.</w:t>
      </w:r>
      <w:r>
        <w:rPr>
          <w:rFonts w:ascii="Times New Roman" w:eastAsia="Times New Roman" w:hAnsi="Times New Roman" w:cs="Times New Roman"/>
          <w:color w:val="262626"/>
          <w:sz w:val="24"/>
        </w:rPr>
        <w:t xml:space="preserve">  Обсуждать  с  детьми  информацию о предметах, явлениях, событиях, выходящих за пределы привычного им ближайшего окружения.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Способствовать развитию любознательности.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Формирование  словаря</w:t>
      </w:r>
      <w:r>
        <w:rPr>
          <w:rFonts w:ascii="Times New Roman" w:eastAsia="Times New Roman" w:hAnsi="Times New Roman" w:cs="Times New Roman"/>
          <w:color w:val="262626"/>
          <w:sz w:val="24"/>
        </w:rPr>
        <w:t>.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Активизировать употребление в речи названий предметов, их частей, материалов, из которых они изготовлены.</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использовать в речи наиболее употребительные прилагательные, глаголы, наречия, предлоги.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Вводить в словарь детей существительные, обозначающие профессии; глаголы, характеризующие трудовые действия.</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Учить употреблять существительные с обобщающим значением (мебель, овощи, животные и т. п.).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Звуковая  культура  речи.</w:t>
      </w:r>
      <w:r>
        <w:rPr>
          <w:rFonts w:ascii="Times New Roman" w:eastAsia="Times New Roman" w:hAnsi="Times New Roman" w:cs="Times New Roman"/>
          <w:color w:val="262626"/>
          <w:sz w:val="24"/>
        </w:rPr>
        <w:t xml:space="preserve">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Продолжать работу над дикцией: совершенствовать отчетливое произнесение слов и словосочетаний.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Развивать фонематический слух: учить различать на слух и называть слова, начинающиеся на определенный звук.</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Совершенствовать интонационную выразительность речи.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Грамматический строй речи.</w:t>
      </w:r>
      <w:r>
        <w:rPr>
          <w:rFonts w:ascii="Times New Roman" w:eastAsia="Times New Roman" w:hAnsi="Times New Roman" w:cs="Times New Roman"/>
          <w:color w:val="262626"/>
          <w:sz w:val="24"/>
        </w:rPr>
        <w:t xml:space="preserve"> 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w:t>
      </w:r>
      <w:r>
        <w:rPr>
          <w:rFonts w:ascii="Times New Roman" w:eastAsia="Times New Roman" w:hAnsi="Times New Roman" w:cs="Times New Roman"/>
          <w:color w:val="262626"/>
          <w:sz w:val="24"/>
        </w:rPr>
        <w:lastRenderedPageBreak/>
        <w:t xml:space="preserve">правильно  употреблять  форму  множественного числа родительного падежа существительных (вилок, яблок, туфель).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Поощрять характерное для пятого года жизни словотворчество, тактично подсказывать общепринятый образец слова.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Побуждать детей активно употреблять в речи простейшие виды сложносочиненных и сложноподчиненных предложений.</w:t>
      </w:r>
    </w:p>
    <w:p w:rsidR="001316B4" w:rsidRDefault="00E62352">
      <w:pPr>
        <w:suppressAutoHyphens/>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Связная речь.</w:t>
      </w:r>
      <w:r>
        <w:rPr>
          <w:rFonts w:ascii="Times New Roman" w:eastAsia="Times New Roman" w:hAnsi="Times New Roman" w:cs="Times New Roman"/>
          <w:color w:val="262626"/>
          <w:sz w:val="24"/>
        </w:rPr>
        <w:t xml:space="preserve"> Совершенствовать диалогическую речь: учить участвовать в беседе, понятно для слушателей отвечать на вопросы и задавать их.</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Упражнять  детей  в  умении  пересказывать  наиболее  выразительные и динамичные отрывки из сказок.</w:t>
      </w: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Старшая подгруппа (от 5 до 6 лет)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Развивающая речевая среда</w:t>
      </w:r>
      <w:r>
        <w:rPr>
          <w:rFonts w:ascii="Times New Roman" w:eastAsia="Times New Roman" w:hAnsi="Times New Roman" w:cs="Times New Roman"/>
          <w:color w:val="262626"/>
          <w:sz w:val="24"/>
        </w:rPr>
        <w:t>.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В повседневной жизни, в играх подсказывать детям формы выражения вежливости  (попросить  прощения,  извиниться,  поблагодарить,  сделать комплимент).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детей решать спорные вопросы и улаживать конфликты с помощью речи: убеждать, доказывать, объяснять.</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Формирование  словаря.</w:t>
      </w:r>
      <w:r>
        <w:rPr>
          <w:rFonts w:ascii="Times New Roman" w:eastAsia="Times New Roman" w:hAnsi="Times New Roman" w:cs="Times New Roman"/>
          <w:color w:val="262626"/>
          <w:sz w:val="24"/>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Помогать детям употреблять в речи слова в точном соответствии со смыслом.</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Звуковая культура речи.</w:t>
      </w:r>
      <w:r>
        <w:rPr>
          <w:rFonts w:ascii="Times New Roman" w:eastAsia="Times New Roman" w:hAnsi="Times New Roman" w:cs="Times New Roman"/>
          <w:color w:val="262626"/>
          <w:sz w:val="24"/>
        </w:rPr>
        <w:t xml:space="preserve">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Продолжать развивать фонематический слух. Учить определять место звука в слове (начало, середина, конец).</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Отрабатывать интонационную выразительность речи.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Грамматический  строй  речи.</w:t>
      </w:r>
      <w:r>
        <w:rPr>
          <w:rFonts w:ascii="Times New Roman" w:eastAsia="Times New Roman" w:hAnsi="Times New Roman" w:cs="Times New Roman"/>
          <w:color w:val="262626"/>
          <w:sz w:val="24"/>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ab/>
        <w:t>Знакомить с разными способами образования слов (сахарница, хлебница; масленка, солонка; воспитатель, учитель, строитель).</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Упражнять  в  образовании  однокоренных  слов  (медведь — медведица — медвежонок — медвежья), в том числе глаголов с приставками (забежал — выбежал — перебежал).</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Учить составлять по образцу простые и сложные предложения.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Совершенствовать умение пользоваться прямой и косвенной речью.</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Связная речь</w:t>
      </w:r>
      <w:r>
        <w:rPr>
          <w:rFonts w:ascii="Times New Roman" w:eastAsia="Times New Roman" w:hAnsi="Times New Roman" w:cs="Times New Roman"/>
          <w:color w:val="262626"/>
          <w:sz w:val="24"/>
        </w:rPr>
        <w:t>. Развивать умение поддерживать беседу.</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Совершенствовать диалогическую форму речи. Поощрять попытки высказывать свою точку зрения, согласие или несогласие с ответом товарища.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 Развивать монологическую форму речи.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связно,  последовательно  и  выразительно  пересказывать  небольшие сказки, рассказы.</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Развивать умение составлять рассказы о событиях из личного опыта, придумывать свои концовки к сказкам.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Формировать  умение  составлять  небольшие  рассказы  творческого характера на тему, предложенную воспитателем.</w:t>
      </w:r>
    </w:p>
    <w:p w:rsidR="001316B4" w:rsidRDefault="001316B4">
      <w:pPr>
        <w:spacing w:after="0" w:line="240" w:lineRule="auto"/>
        <w:jc w:val="both"/>
        <w:rPr>
          <w:rFonts w:ascii="Times New Roman" w:eastAsia="Times New Roman" w:hAnsi="Times New Roman" w:cs="Times New Roman"/>
          <w:color w:val="262626"/>
          <w:sz w:val="24"/>
          <w:u w:val="single"/>
        </w:rPr>
      </w:pP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Подготовительная к школе подгруппа (от 6 до 7 лет)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Развивающая  речевая  среда.</w:t>
      </w:r>
      <w:r>
        <w:rPr>
          <w:rFonts w:ascii="Times New Roman" w:eastAsia="Times New Roman" w:hAnsi="Times New Roman" w:cs="Times New Roman"/>
          <w:color w:val="262626"/>
          <w:sz w:val="24"/>
        </w:rPr>
        <w:t xml:space="preserve">  Приучать  детей — будущих  школьников — проявлять инициативу с целью получения новых знаний.</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Совершенствовать речь как средство общения.</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 п.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Опираясь на опыт детей и учитывая их предпочтения, подбирать наглядные материалы для самостоятельного восприятия с последующим обсуждением с воспитателем и сверстниками.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Продолжать формировать умение отстаивать свою точку зрения.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Помогать осваивать формы речевого этикета.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Продолжать содержательно, эмоционально рассказывать детям об интересных фактах и событиях.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Приучать детей к самостоятельности суждений.</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Формирование словаря.</w:t>
      </w:r>
      <w:r>
        <w:rPr>
          <w:rFonts w:ascii="Times New Roman" w:eastAsia="Times New Roman" w:hAnsi="Times New Roman" w:cs="Times New Roman"/>
          <w:color w:val="262626"/>
          <w:sz w:val="24"/>
        </w:rPr>
        <w:t xml:space="preserve"> Продолжать работу по обогащению бытового, природоведческого, обществоведческого словаря детей.</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Побуждать детей интересоваться смыслом слова.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Совершенствовать  умение  использовать  разные  части  речи  в  точном соответствии с их значением и целью высказывания.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Помогать детям осваивать выразительные средства языка.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Звуковая  культура  речи.</w:t>
      </w:r>
      <w:r>
        <w:rPr>
          <w:rFonts w:ascii="Times New Roman" w:eastAsia="Times New Roman" w:hAnsi="Times New Roman" w:cs="Times New Roman"/>
          <w:color w:val="262626"/>
          <w:sz w:val="24"/>
        </w:rPr>
        <w:t xml:space="preserve">  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ab/>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Отрабатывать интонационную выразительность речи.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Грамматический строй речи.</w:t>
      </w:r>
      <w:r>
        <w:rPr>
          <w:rFonts w:ascii="Times New Roman" w:eastAsia="Times New Roman" w:hAnsi="Times New Roman" w:cs="Times New Roman"/>
          <w:color w:val="262626"/>
          <w:sz w:val="24"/>
        </w:rPr>
        <w:t xml:space="preserve"> Продолжать упражнять детей в согласовании слов в предложении.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Помогать  правильно  строить  сложноподчиненные  предложения,  использовать  языковые  средства  для  соединения  их  частей  (чтобы,  когда, потому что, если, если бы и т. д.).</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Связная речь.</w:t>
      </w:r>
      <w:r>
        <w:rPr>
          <w:rFonts w:ascii="Times New Roman" w:eastAsia="Times New Roman" w:hAnsi="Times New Roman" w:cs="Times New Roman"/>
          <w:color w:val="262626"/>
          <w:sz w:val="24"/>
        </w:rPr>
        <w:t xml:space="preserve"> Продолжать совершенствовать диалогическую и монологическую формы речи.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Продолжать учить содержательно и выразительно пересказывать литературные тексты, драматизировать их.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Развивать умение составлять рассказы из личного опыта.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Продолжать  совершенствовать  умение  сочинять  короткие  сказки  на заданную тему.</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Подготовка к обучению грамоте.</w:t>
      </w:r>
      <w:r>
        <w:rPr>
          <w:rFonts w:ascii="Times New Roman" w:eastAsia="Times New Roman" w:hAnsi="Times New Roman" w:cs="Times New Roman"/>
          <w:color w:val="262626"/>
          <w:sz w:val="24"/>
        </w:rPr>
        <w:t xml:space="preserve"> Дать представления о предложении (без грамматического определения).</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Упражнять в составлении предложений, членении простых предложений (без союзов и предлогов) на слова с указанием их последовательности.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Учить  детей  делить  двусложные  и  трехсложные  слова  с  открытыми слогами (на-ша Ма-ша, ма-ли-на, бе-ре-за) на части.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составлять слова из слогов (устно).</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выделять последовательность звуков в простых словах.</w:t>
      </w:r>
    </w:p>
    <w:p w:rsidR="001316B4" w:rsidRDefault="001316B4">
      <w:pPr>
        <w:spacing w:after="0" w:line="240" w:lineRule="auto"/>
        <w:jc w:val="both"/>
        <w:rPr>
          <w:rFonts w:ascii="Times New Roman" w:eastAsia="Times New Roman" w:hAnsi="Times New Roman" w:cs="Times New Roman"/>
          <w:b/>
          <w:color w:val="262626"/>
          <w:sz w:val="24"/>
        </w:rPr>
      </w:pPr>
    </w:p>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Приобщение к художественной литературе</w:t>
      </w:r>
    </w:p>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 xml:space="preserve"> (список литературы для чтения детям представлен в Приложении 1)</w:t>
      </w:r>
    </w:p>
    <w:p w:rsidR="001316B4" w:rsidRDefault="001316B4">
      <w:pPr>
        <w:spacing w:after="0" w:line="240" w:lineRule="auto"/>
        <w:jc w:val="both"/>
        <w:rPr>
          <w:rFonts w:ascii="Times New Roman" w:eastAsia="Times New Roman" w:hAnsi="Times New Roman" w:cs="Times New Roman"/>
          <w:b/>
          <w:color w:val="262626"/>
          <w:sz w:val="24"/>
        </w:rPr>
      </w:pP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Младшая подгруппа (от 3 до 4 лет)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Читать  знакомые,  любимые  детьми  художественные  произведения, рекомендованные программой для первой младшей группы.</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с помощью воспитателя инсценировать и драматизировать небольшие отрывки из народных сказок.</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детей читать наизусть потешки и небольшие стихотворения.</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Продолжать способствовать формированию интереса к книгам. Регулярно рассматривать с детьми иллюстрации.</w:t>
      </w:r>
    </w:p>
    <w:p w:rsidR="001316B4" w:rsidRDefault="001316B4">
      <w:pPr>
        <w:spacing w:after="0" w:line="240" w:lineRule="auto"/>
        <w:jc w:val="both"/>
        <w:rPr>
          <w:rFonts w:ascii="Times New Roman" w:eastAsia="Times New Roman" w:hAnsi="Times New Roman" w:cs="Times New Roman"/>
          <w:color w:val="262626"/>
          <w:sz w:val="24"/>
        </w:rPr>
      </w:pP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Средняя подгруппа (от 4 до 5 лет)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ab/>
        <w:t xml:space="preserve">Продолжать  приучать  детей  слушать  сказки,  рассказы,  стихотворения;  запоминать  небольшие  и  простые  по  содержанию  считалки.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Помогать  им,  используя  разные  приемы  и  педагогические  ситуации, правильно воспринимать содержание произведения, сопереживать его героям.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Зачитывать  по  просьбе  ребенка  понравившийся отрывок из сказки, рассказа,  стихотворения,  помогая  становлению  личностного  отношения к произведению.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Поддерживать внимание и интерес к слову в литературном произведении.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Рачевым, Е. Чарушиным.</w:t>
      </w:r>
    </w:p>
    <w:p w:rsidR="001316B4" w:rsidRDefault="001316B4">
      <w:pPr>
        <w:spacing w:after="0" w:line="240" w:lineRule="auto"/>
        <w:jc w:val="both"/>
        <w:rPr>
          <w:rFonts w:ascii="Times New Roman" w:eastAsia="Times New Roman" w:hAnsi="Times New Roman" w:cs="Times New Roman"/>
          <w:color w:val="262626"/>
          <w:sz w:val="24"/>
          <w:u w:val="single"/>
        </w:rPr>
      </w:pP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Старшая подгруппа (от 5 до 6 лет)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Способствовать  формированию  эмоционального  отношения  к  литературным произведениям.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Продолжать объяснять (с опорой на прочитанное произведение) доступные детям жанровые особенности сказок, рассказов, стихотворений.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Помогать  выразительно,  с  естественными  интонациями  читать  стихи, участвовать в чтении текста по ролям, в инсценировках.</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1316B4" w:rsidRDefault="001316B4">
      <w:pPr>
        <w:spacing w:after="0" w:line="240" w:lineRule="auto"/>
        <w:jc w:val="both"/>
        <w:rPr>
          <w:rFonts w:ascii="Times New Roman" w:eastAsia="Times New Roman" w:hAnsi="Times New Roman" w:cs="Times New Roman"/>
          <w:color w:val="262626"/>
          <w:sz w:val="24"/>
          <w:u w:val="single"/>
        </w:rPr>
      </w:pP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Подготовительная к школе подгруппа (от 6 до 7 лет)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Продолжать развивать интерес детей к художественной литературе.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Пополнять литературный багаж сказками, рассказами, стихотворениями, загадками, считалками, скороговорками.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Воспитывать читателя, способного испытывать сострадание и сочувствие к героям книги, отождествлять себя с полюбившимся персонажем.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Развивать у детей чувство юмора.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Помогать детям объяснять основные различия между литературными жанрами: сказкой, рассказом, стихотворением.</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Продолжать знакомить детей с иллюстрациями известных художников.</w:t>
      </w:r>
    </w:p>
    <w:p w:rsidR="001316B4" w:rsidRDefault="001316B4">
      <w:pPr>
        <w:spacing w:after="0" w:line="240" w:lineRule="auto"/>
        <w:jc w:val="both"/>
        <w:rPr>
          <w:rFonts w:ascii="Times New Roman" w:eastAsia="Times New Roman" w:hAnsi="Times New Roman" w:cs="Times New Roman"/>
          <w:color w:val="262626"/>
          <w:sz w:val="24"/>
        </w:rPr>
      </w:pPr>
    </w:p>
    <w:p w:rsidR="001316B4" w:rsidRDefault="00E62352">
      <w:pPr>
        <w:spacing w:after="0" w:line="240" w:lineRule="auto"/>
        <w:ind w:left="794"/>
        <w:jc w:val="center"/>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lastRenderedPageBreak/>
        <w:t>Образовательная область «Художественно-эстетическое развитие»</w:t>
      </w:r>
    </w:p>
    <w:p w:rsidR="001316B4" w:rsidRDefault="001316B4">
      <w:pPr>
        <w:spacing w:after="0" w:line="240" w:lineRule="auto"/>
        <w:ind w:left="794"/>
        <w:jc w:val="center"/>
        <w:rPr>
          <w:rFonts w:ascii="Times New Roman" w:eastAsia="Times New Roman" w:hAnsi="Times New Roman" w:cs="Times New Roman"/>
          <w:b/>
          <w:color w:val="262626"/>
          <w:sz w:val="24"/>
        </w:rPr>
      </w:pP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творческой деятельности детей (изобразительной, конструктивно-модельной, музыкальной и др.)».</w:t>
      </w:r>
    </w:p>
    <w:p w:rsidR="001316B4" w:rsidRDefault="001316B4">
      <w:pPr>
        <w:spacing w:after="0" w:line="240" w:lineRule="auto"/>
        <w:jc w:val="both"/>
        <w:rPr>
          <w:rFonts w:ascii="Times New Roman" w:eastAsia="Times New Roman" w:hAnsi="Times New Roman" w:cs="Times New Roman"/>
          <w:b/>
          <w:color w:val="262626"/>
          <w:sz w:val="24"/>
          <w:shd w:val="clear" w:color="auto" w:fill="FFFF00"/>
        </w:rPr>
      </w:pPr>
    </w:p>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Основные цели и задачи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r>
      <w:r>
        <w:rPr>
          <w:rFonts w:ascii="Times New Roman" w:eastAsia="Times New Roman" w:hAnsi="Times New Roman" w:cs="Times New Roman"/>
          <w:b/>
          <w:color w:val="262626"/>
          <w:sz w:val="24"/>
        </w:rPr>
        <w:t xml:space="preserve">Приобщение к искусству. </w:t>
      </w:r>
      <w:r>
        <w:rPr>
          <w:rFonts w:ascii="Times New Roman" w:eastAsia="Times New Roman" w:hAnsi="Times New Roman" w:cs="Times New Roman"/>
          <w:color w:val="262626"/>
          <w:sz w:val="24"/>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Развитие эстетических чувств детей, художественного восприятия, образных представлений, воображения, художественно-творческих способностей.</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Развитие эмоциональной восприимчивости, эмоционального отклика на литературного музыкального произведения, красоту окружающего мира, произведения изобразительного искусства.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Формирование элементарных представлений о видах и жанрах искусства, средствах выразительности в различных видах искусства.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r>
      <w:r>
        <w:rPr>
          <w:rFonts w:ascii="Times New Roman" w:eastAsia="Times New Roman" w:hAnsi="Times New Roman" w:cs="Times New Roman"/>
          <w:b/>
          <w:color w:val="262626"/>
          <w:sz w:val="24"/>
        </w:rPr>
        <w:t>Изобразительная  деятельность.</w:t>
      </w:r>
      <w:r>
        <w:rPr>
          <w:rFonts w:ascii="Times New Roman" w:eastAsia="Times New Roman" w:hAnsi="Times New Roman" w:cs="Times New Roman"/>
          <w:color w:val="262626"/>
          <w:sz w:val="24"/>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Развитие детского художественного творчества, интереса к самостоятельной творческой изобразительной деятельности; удовлетворение потребности детей в самовыражении.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Воспитание эмоциональной отзывчивости при восприятии произведений изобразительного искусства.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Воспитание желания и умения взаимодействовать со сверстниками при создании коллективных работ.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r>
      <w:r>
        <w:rPr>
          <w:rFonts w:ascii="Times New Roman" w:eastAsia="Times New Roman" w:hAnsi="Times New Roman" w:cs="Times New Roman"/>
          <w:b/>
          <w:color w:val="262626"/>
          <w:sz w:val="24"/>
        </w:rPr>
        <w:t xml:space="preserve">Конструктивно – модельная деятельность. </w:t>
      </w:r>
      <w:r>
        <w:rPr>
          <w:rFonts w:ascii="Times New Roman" w:eastAsia="Times New Roman" w:hAnsi="Times New Roman" w:cs="Times New Roman"/>
          <w:color w:val="262626"/>
          <w:sz w:val="24"/>
        </w:rPr>
        <w:t>Приобщение  к  конструированию; развитие интереса к конструктивной деятельности, знакомство с различными видами конструкторов.</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r>
      <w:r>
        <w:rPr>
          <w:rFonts w:ascii="Times New Roman" w:eastAsia="Times New Roman" w:hAnsi="Times New Roman" w:cs="Times New Roman"/>
          <w:b/>
          <w:color w:val="262626"/>
          <w:sz w:val="24"/>
        </w:rPr>
        <w:t>Музыкальная деятельность.</w:t>
      </w:r>
      <w:r>
        <w:rPr>
          <w:rFonts w:ascii="Times New Roman" w:eastAsia="Times New Roman" w:hAnsi="Times New Roman" w:cs="Times New Roman"/>
          <w:color w:val="262626"/>
          <w:sz w:val="24"/>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ab/>
        <w:t>Воспитание  интереса  к  музыкально-художественной  деятельности, совершенствование умений в этом виде деятельности.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 xml:space="preserve">Развитие игровой деятельности (театрализованные игры). </w:t>
      </w:r>
      <w:r>
        <w:rPr>
          <w:rFonts w:ascii="Times New Roman" w:eastAsia="Times New Roman" w:hAnsi="Times New Roman" w:cs="Times New Roman"/>
          <w:color w:val="262626"/>
          <w:sz w:val="24"/>
        </w:rPr>
        <w:t>Формирование интереса к театральному искусству. Воспитание навыков театральной культуры.</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Раскрытие творческого потенциала детей. Развитие артистических качеств.</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Развитие творческой самостоятельности, эстетического вкуса, умения передавать образ средствами театральной выразительности. </w:t>
      </w:r>
    </w:p>
    <w:p w:rsidR="001316B4" w:rsidRDefault="001316B4">
      <w:pPr>
        <w:spacing w:after="0" w:line="240" w:lineRule="auto"/>
        <w:jc w:val="both"/>
        <w:rPr>
          <w:rFonts w:ascii="Times New Roman" w:eastAsia="Times New Roman" w:hAnsi="Times New Roman" w:cs="Times New Roman"/>
          <w:color w:val="262626"/>
          <w:sz w:val="24"/>
        </w:rPr>
      </w:pPr>
    </w:p>
    <w:p w:rsidR="001316B4" w:rsidRDefault="001316B4">
      <w:pPr>
        <w:spacing w:after="0" w:line="240" w:lineRule="auto"/>
        <w:jc w:val="both"/>
        <w:rPr>
          <w:rFonts w:ascii="Times New Roman" w:eastAsia="Times New Roman" w:hAnsi="Times New Roman" w:cs="Times New Roman"/>
          <w:color w:val="262626"/>
          <w:sz w:val="24"/>
        </w:rPr>
      </w:pPr>
    </w:p>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Содержание психолого-педагогической работы</w:t>
      </w:r>
    </w:p>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Приобщение к искусству</w:t>
      </w:r>
    </w:p>
    <w:p w:rsidR="001316B4" w:rsidRDefault="001316B4">
      <w:pPr>
        <w:spacing w:after="0" w:line="240" w:lineRule="auto"/>
        <w:jc w:val="both"/>
        <w:rPr>
          <w:rFonts w:ascii="Times New Roman" w:eastAsia="Times New Roman" w:hAnsi="Times New Roman" w:cs="Times New Roman"/>
          <w:b/>
          <w:color w:val="262626"/>
          <w:sz w:val="24"/>
        </w:rPr>
      </w:pP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Младшая подгруппа (от 3 до 4 лет)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Готовить  детей  к  посещению  кукольного  театра,  выставки  детских работ и т. д.</w:t>
      </w:r>
    </w:p>
    <w:p w:rsidR="001316B4" w:rsidRDefault="001316B4">
      <w:pPr>
        <w:spacing w:after="0" w:line="240" w:lineRule="auto"/>
        <w:jc w:val="both"/>
        <w:rPr>
          <w:rFonts w:ascii="Times New Roman" w:eastAsia="Times New Roman" w:hAnsi="Times New Roman" w:cs="Times New Roman"/>
          <w:color w:val="262626"/>
          <w:sz w:val="24"/>
        </w:rPr>
      </w:pP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Средняя подгруппа (от 4 до 5 лет)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Приобщать детей к восприятию искусства, развивать интерес к нему.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Познакомить детей с профессиями артиста, художника, композитора.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соооружение (архитектура).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Вызывать интерес к различным строениям, расположенным вокруг детского сада (дома, в которых живут ребенок и его друзья, школа, кинотеатр).</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Привлекать внимание детей к сходству и различиям разных зданий, поощрять  самостоятельное  выделение  частей  здания,  его  особенностей.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Закреплять умение  замечать различия  в  сходных по форме и  строению зданиях (форма и величина входных дверей, окон и других частей).</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Поощрять  стремление  детей  изображать  в  рисунках,  аппликациях реальные и сказочные строения.</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Организовать посещение музея (совместно с родителями), рассказать о назначении музея.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Развивать интерес к посещению кукольного театра, выставок.</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Закреплять знания детей о книге, книжной иллюстрации. Познакомить с библиотекой как центром хранения книг, созданных писателями и поэтами.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Знакомить с произведениями народного искусства (потешки, сказки, загадки, песни, хороводы, заклички, изделия народного декоративно-прикладного искусства).</w:t>
      </w: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rPr>
        <w:tab/>
        <w:t>Воспитывать бережное отношение к произведениям искусства.</w:t>
      </w:r>
    </w:p>
    <w:p w:rsidR="001316B4" w:rsidRDefault="001316B4">
      <w:pPr>
        <w:spacing w:after="0" w:line="240" w:lineRule="auto"/>
        <w:jc w:val="both"/>
        <w:rPr>
          <w:rFonts w:ascii="Times New Roman" w:eastAsia="Times New Roman" w:hAnsi="Times New Roman" w:cs="Times New Roman"/>
          <w:color w:val="262626"/>
          <w:sz w:val="24"/>
          <w:u w:val="single"/>
        </w:rPr>
      </w:pP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Старшая подгруппа (от 5 до 6 лет)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Продолжать формировать интерес к музыке, живописи, литературе, народному искусству.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 иллюстраторов детских книг (Ю. Васнецов, Е. Рачев, Е. Чарушин, И. Билибин и др.).</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Формировать у детей бережное отношение к произведениям искусства.</w:t>
      </w:r>
    </w:p>
    <w:p w:rsidR="001316B4" w:rsidRDefault="001316B4">
      <w:pPr>
        <w:spacing w:after="0" w:line="240" w:lineRule="auto"/>
        <w:jc w:val="both"/>
        <w:rPr>
          <w:rFonts w:ascii="Times New Roman" w:eastAsia="Times New Roman" w:hAnsi="Times New Roman" w:cs="Times New Roman"/>
          <w:color w:val="262626"/>
          <w:sz w:val="24"/>
          <w:u w:val="single"/>
        </w:rPr>
      </w:pP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Подготовительная к школе подгруппа (от 6 до 7 лет)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Развивать эстетическое восприятие, чувство ритма, художественный вкус, эстетическое отношение к окружающему, к искусству и художественной деятельности.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ab/>
        <w:t>Формировать интерес к классическому и народному искусству (музыке, изобразительному искусству, литературе, архитектуре).</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Формировать  основы  художественной культуры. Развивать интерес к искусству. 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Расширять  знания  детей  об  изобразительном  искусстве,  развивать  художественное  восприятие  произведений  изобразительного искусства. Продолжать знакомить детей с произведениями живописи: И. Шишкин («Рожь», «Утро в сосновом лесу»), И. Левитан («Золотая осень»,  «Март»,  «Весна. Большая  вода»), А. Саврасов  («Грачи  прилетели»), А. Пластов («Полдень», «Летом», «Сенокос»), В. Васнецов («Аленушка», «Богатыри», «Иван-царевич на Сером волке») и др.</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Обогащать  представления  о  скульптуре  малых  форм,  выделяя  образные средства выразительности (форму, пропорции, цвет, характерные детали, позы, движения и др.).</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Расширять  представления  о  художниках — иллюстраторах  детской книги (И. Билибин, Ю. Васнецов, В. Конашевич, В. Лебедев, Т. Маврина, Е. Чарушин и др.).</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Продолжать знакомить с народным декоративно-прикладным искусством (гжельская, хохломская, жостовская, мезенская роспись), с керамическими изделиями, народными игрушками.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Познакомить со спецификой храмовой архитектуры: купол, арки, аркатурный поясок по периметру здания, барабан (круглая часть под куполом) и т. 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Расширять представления детей о творческой деятельности, ее особенностях;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п.).</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Развивать эстетические чувства, эмоции, переживания; умение самостоятельно создавать художественные образы в разных видах деятельности.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стихи читают и слушают и т. д.).</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Знакомить с историей и видами искусства; формировать умение различать народное и профессиональное искусство. Организовать посещение выставки, театра, музея, цирка (совместно с родителями).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Расширять представления о разнообразии народного искусства,  художественных промыслов (различные виды материалов, разные регионы страны и мира).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ab/>
        <w:t>Воспитывать интерес к искусству родного края; любовь и бережное отношение к произведениям искусства.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Поощрять активное участие детей в художественной деятельности по собственному желанию и под руководством взрослого.</w:t>
      </w:r>
    </w:p>
    <w:p w:rsidR="001316B4" w:rsidRDefault="001316B4">
      <w:pPr>
        <w:spacing w:after="0" w:line="240" w:lineRule="auto"/>
        <w:jc w:val="both"/>
        <w:rPr>
          <w:rFonts w:ascii="Times New Roman" w:eastAsia="Times New Roman" w:hAnsi="Times New Roman" w:cs="Times New Roman"/>
          <w:color w:val="262626"/>
          <w:sz w:val="24"/>
        </w:rPr>
      </w:pPr>
    </w:p>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Изобразительная деятельность</w:t>
      </w:r>
    </w:p>
    <w:p w:rsidR="001316B4" w:rsidRDefault="001316B4">
      <w:pPr>
        <w:spacing w:after="0" w:line="240" w:lineRule="auto"/>
        <w:jc w:val="both"/>
        <w:rPr>
          <w:rFonts w:ascii="Times New Roman" w:eastAsia="Times New Roman" w:hAnsi="Times New Roman" w:cs="Times New Roman"/>
          <w:b/>
          <w:color w:val="262626"/>
          <w:sz w:val="24"/>
        </w:rPr>
      </w:pP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Младшая подгруппа (от 3 до 4 лет)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Формировать  интерес  к  занятиям  изобразительной  деятельностью.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Учить  в  рисовании,  лепке,  аппликации  изображать  простые  предметы и явления, передавая их образную выразительность.</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Включать в процесс обследования предмета движения обеих рук по предмету, охватывание его руками.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создавать как индивидуальные, так и коллективные композиции в рисунках, лепке, аппликации.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Рисование.</w:t>
      </w:r>
      <w:r>
        <w:rPr>
          <w:rFonts w:ascii="Times New Roman" w:eastAsia="Times New Roman" w:hAnsi="Times New Roman" w:cs="Times New Roman"/>
          <w:color w:val="262626"/>
          <w:sz w:val="24"/>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Учить располагать изображения по всему листу.</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Лепка.</w:t>
      </w:r>
      <w:r>
        <w:rPr>
          <w:rFonts w:ascii="Times New Roman" w:eastAsia="Times New Roman" w:hAnsi="Times New Roman" w:cs="Times New Roman"/>
          <w:color w:val="262626"/>
          <w:sz w:val="24"/>
        </w:rPr>
        <w:t xml:space="preserve"> Формировать интерес к лепке. Закреплять представления детей о  свойствах  глины,  пластилина,  пластической массы  и  способах  лепки.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Закреплять умение аккуратно пользоваться глиной, класть комочки и вылепленные предметы на дощечку.</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Аппликация.</w:t>
      </w:r>
      <w:r>
        <w:rPr>
          <w:rFonts w:ascii="Times New Roman" w:eastAsia="Times New Roman" w:hAnsi="Times New Roman" w:cs="Times New Roman"/>
          <w:color w:val="262626"/>
          <w:sz w:val="24"/>
        </w:rPr>
        <w:t xml:space="preserve">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Формировать навыки аккуратной работы. Вызывать у детей радость от полученного изображения.</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Учить  создавать в  аппликации на бумаге разной формы  (квадрат, розетта и др.) предметные и декоративные композиции из геометрических форм и природных материалов, повторяя и чередуя их по форме и  цвету.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Закреплять  знание формы  предметов  и  их  цвета.  Развивать чувство ритма.</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Вызывать у детей радость от полученного изображения.</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 xml:space="preserve">Народное декоративное – прикладное искусство. </w:t>
      </w:r>
      <w:r>
        <w:rPr>
          <w:rFonts w:ascii="Times New Roman" w:eastAsia="Times New Roman" w:hAnsi="Times New Roman" w:cs="Times New Roman"/>
          <w:color w:val="262626"/>
          <w:sz w:val="24"/>
        </w:rPr>
        <w:t>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w:t>
      </w:r>
    </w:p>
    <w:p w:rsidR="001316B4" w:rsidRDefault="001316B4">
      <w:pPr>
        <w:spacing w:after="0" w:line="240" w:lineRule="auto"/>
        <w:jc w:val="both"/>
        <w:rPr>
          <w:rFonts w:ascii="Times New Roman" w:eastAsia="Times New Roman" w:hAnsi="Times New Roman" w:cs="Times New Roman"/>
          <w:color w:val="262626"/>
          <w:sz w:val="24"/>
          <w:u w:val="single"/>
        </w:rPr>
      </w:pP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Средняя подгруппа (от 4 до 5 лет)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Продолжать развивать интерес детей к изобразительной деятельности.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Вызывать положительный эмоциональный отклик на предложение рисовать, лепить, вырезать и наклеивать.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Продолжать формировать умение рассматривать и обследовать предметы, в том числе с помощью рук.</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Продолжать формировать умение создавать коллективные произведения в рисовании, лепке, аппликации.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проявлять дружелюбие при оценке работ других детей.</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lastRenderedPageBreak/>
        <w:tab/>
        <w:t>Рисование.</w:t>
      </w:r>
      <w:r>
        <w:rPr>
          <w:rFonts w:ascii="Times New Roman" w:eastAsia="Times New Roman" w:hAnsi="Times New Roman" w:cs="Times New Roman"/>
          <w:color w:val="262626"/>
          <w:sz w:val="24"/>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Формировать и закреплять представления о форме предметов (круглая, овальная, квадратная, прямоугольная, треугольная), величине, расположении частей.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Учить смешивать краски для получения нужных цветов и оттенков.</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Развивать желание использовать в рисовании, аппликации разнообразные цвета, обращать внимание на многоцветие окружающего мира.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Закреплять  умение  правильно  держать  карандаш,  кисть,  фломастер, цветной мелок; использовать их при создании изображения.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Формировать умение правильно передавать расположение частей при рисовании  сложных предметов  (кукла,  зайчик и  др.) и  соотносить их по величине.</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Лепка.</w:t>
      </w:r>
      <w:r>
        <w:rPr>
          <w:rFonts w:ascii="Times New Roman" w:eastAsia="Times New Roman" w:hAnsi="Times New Roman" w:cs="Times New Roman"/>
          <w:color w:val="262626"/>
          <w:sz w:val="24"/>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мелких деталей (ушки у котенка, клюв  у  птички). Учить  сглаживать  пальцами  поверхность  вылепленного предмета, фигурки.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Закреплять приемы аккуратной лепки.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Аппликация</w:t>
      </w:r>
      <w:r>
        <w:rPr>
          <w:rFonts w:ascii="Times New Roman" w:eastAsia="Times New Roman" w:hAnsi="Times New Roman" w:cs="Times New Roman"/>
          <w:color w:val="262626"/>
          <w:sz w:val="24"/>
        </w:rPr>
        <w:t>. Воспитывать интерес к аппликации, усложняя ее содержание и расширяя возможности создания разнообразных изображений.</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Закреплять навыки аккуратного вырезывания и наклеивания.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lastRenderedPageBreak/>
        <w:t>Народное декоративно – прикладное искусство.</w:t>
      </w:r>
      <w:r>
        <w:rPr>
          <w:rFonts w:ascii="Times New Roman" w:eastAsia="Times New Roman" w:hAnsi="Times New Roman" w:cs="Times New Roman"/>
          <w:color w:val="262626"/>
          <w:sz w:val="24"/>
        </w:rPr>
        <w:t xml:space="preserve"> 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rsidR="001316B4" w:rsidRDefault="001316B4">
      <w:pPr>
        <w:spacing w:after="0" w:line="240" w:lineRule="auto"/>
        <w:jc w:val="both"/>
        <w:rPr>
          <w:rFonts w:ascii="Times New Roman" w:eastAsia="Times New Roman" w:hAnsi="Times New Roman" w:cs="Times New Roman"/>
          <w:i/>
          <w:color w:val="262626"/>
          <w:sz w:val="24"/>
        </w:rPr>
      </w:pP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Старшая подгруппа (от 5 до 6 лет)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Продолжать развивать интерес детей к изобразительной деятельности.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Рисование.</w:t>
      </w:r>
      <w:r>
        <w:rPr>
          <w:rFonts w:ascii="Times New Roman" w:eastAsia="Times New Roman" w:hAnsi="Times New Roman" w:cs="Times New Roman"/>
          <w:color w:val="262626"/>
          <w:sz w:val="24"/>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Учить передавать движения фигур.</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Учить рисовать акварелью в соответствии с ее спецификой (прозрачностью и легкостью цвета, плавностью перехода одного цвета в другой).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ab/>
        <w:t xml:space="preserve">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r>
      <w:r>
        <w:rPr>
          <w:rFonts w:ascii="Times New Roman" w:eastAsia="Times New Roman" w:hAnsi="Times New Roman" w:cs="Times New Roman"/>
          <w:color w:val="262626"/>
          <w:sz w:val="24"/>
        </w:rPr>
        <w:t xml:space="preserve">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Развивать композиционные умения, учить располагать изображения на полосе внизу листа, по всему листу.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r>
      <w:r>
        <w:rPr>
          <w:rFonts w:ascii="Times New Roman" w:eastAsia="Times New Roman" w:hAnsi="Times New Roman" w:cs="Times New Roman"/>
          <w:b/>
          <w:color w:val="262626"/>
          <w:sz w:val="24"/>
        </w:rPr>
        <w:t>Лепка.</w:t>
      </w:r>
      <w:r>
        <w:rPr>
          <w:rFonts w:ascii="Times New Roman" w:eastAsia="Times New Roman" w:hAnsi="Times New Roman" w:cs="Times New Roman"/>
          <w:color w:val="262626"/>
          <w:sz w:val="24"/>
        </w:rPr>
        <w:t xml:space="preserve"> Продолжать знакомить детей с особенностями лепки из глины, пластилина и пластической массы.</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Закреплять навыки аккуратной лепки.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Закреплять навык тщательно мыть руки по окончании лепки.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Аппликация.</w:t>
      </w:r>
      <w:r>
        <w:rPr>
          <w:rFonts w:ascii="Times New Roman" w:eastAsia="Times New Roman" w:hAnsi="Times New Roman" w:cs="Times New Roman"/>
          <w:color w:val="262626"/>
          <w:sz w:val="24"/>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ab/>
        <w:t>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Побуждать создавать предметные и сюжетные композиции, дополнять их деталями, обогащающими изображения.</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Формировать аккуратное и бережное отношение к материалам.</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r>
      <w:r>
        <w:rPr>
          <w:rFonts w:ascii="Times New Roman" w:eastAsia="Times New Roman" w:hAnsi="Times New Roman" w:cs="Times New Roman"/>
          <w:b/>
          <w:color w:val="262626"/>
          <w:sz w:val="24"/>
        </w:rPr>
        <w:t>Прикладное творчество.</w:t>
      </w:r>
      <w:r>
        <w:rPr>
          <w:rFonts w:ascii="Times New Roman" w:eastAsia="Times New Roman" w:hAnsi="Times New Roman" w:cs="Times New Roman"/>
          <w:color w:val="262626"/>
          <w:sz w:val="24"/>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Привлекать детей к изготовлению  пособий для занятий и самостоятельной  деятельности (коробки, счетный  материал), ремонту книг, настольно-печатных игр.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Закреплять умение детей экономно и рационально расходовать материалы.</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r>
      <w:r>
        <w:rPr>
          <w:rFonts w:ascii="Times New Roman" w:eastAsia="Times New Roman" w:hAnsi="Times New Roman" w:cs="Times New Roman"/>
          <w:b/>
          <w:color w:val="262626"/>
          <w:sz w:val="24"/>
        </w:rPr>
        <w:t xml:space="preserve">Народно декоративно – прикладное искусство. </w:t>
      </w:r>
      <w:r>
        <w:rPr>
          <w:rFonts w:ascii="Times New Roman" w:eastAsia="Times New Roman" w:hAnsi="Times New Roman" w:cs="Times New Roman"/>
          <w:color w:val="262626"/>
          <w:sz w:val="24"/>
        </w:rPr>
        <w:t>Продолжать знакомить с народным декоративно – прикладным искусством (дымкой, филимоновской, городецкой, полхов – майданской, гжельской, каргопольской росписью), расширять представления о народных игрушках (матрешки – городецкая, богородская; бирюльки).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 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Учить создавать узоры на листах в форме народного изделия (поднос, солонка, чашка, розетка и др.).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Знакомить детей с декоративно – прикладным искусством на основе региональных особенностей (фарфоровые и керамические изделия, скульптура малых форм). Развивать декоративно творчество детей (в том числе коллективное).</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r>
      <w:r>
        <w:rPr>
          <w:rFonts w:ascii="Times New Roman" w:eastAsia="Times New Roman" w:hAnsi="Times New Roman" w:cs="Times New Roman"/>
          <w:color w:val="262626"/>
          <w:sz w:val="24"/>
        </w:rPr>
        <w:t xml:space="preserve">Учить ритмично располагать узор. Предлагать расписывать бумажные силуэты и объемные фигуры.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Продолжать знакомить детей с особенностями </w:t>
      </w:r>
      <w:r>
        <w:rPr>
          <w:rFonts w:ascii="Times New Roman" w:eastAsia="Times New Roman" w:hAnsi="Times New Roman" w:cs="Times New Roman"/>
          <w:b/>
          <w:color w:val="262626"/>
          <w:sz w:val="24"/>
        </w:rPr>
        <w:t xml:space="preserve">декоративной лепки. </w:t>
      </w:r>
      <w:r>
        <w:rPr>
          <w:rFonts w:ascii="Times New Roman" w:eastAsia="Times New Roman" w:hAnsi="Times New Roman" w:cs="Times New Roman"/>
          <w:color w:val="262626"/>
          <w:sz w:val="24"/>
        </w:rPr>
        <w:t>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(дымковской, филимоновской, каргопольской и др.). Учить обмакивать пальцы в воду, чтобы сгладить неровности вылепленного изображения, когда это необходимо для передачи образа.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ab/>
        <w:t>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w:t>
      </w:r>
    </w:p>
    <w:p w:rsidR="001316B4" w:rsidRDefault="001316B4">
      <w:pPr>
        <w:spacing w:after="0" w:line="240" w:lineRule="auto"/>
        <w:jc w:val="both"/>
        <w:rPr>
          <w:rFonts w:ascii="Times New Roman" w:eastAsia="Times New Roman" w:hAnsi="Times New Roman" w:cs="Times New Roman"/>
          <w:color w:val="262626"/>
          <w:sz w:val="24"/>
        </w:rPr>
      </w:pP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Подготовительная к школе подгруппа (от 6 до 7 лет)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Формировать у детей устойчивый интерес к изобразительной деятельности.  Развивать образное эстетическое восприятие, образные представления, эстетическое отношение  к предметам и явлениям окружающего мира, произведениям искусства, к художественно – творческой деятельности. </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обращать внимание на обязательность доброжелательного и уважительного отношения к работам товарищей; 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Рисование.</w:t>
      </w:r>
      <w:r>
        <w:rPr>
          <w:rFonts w:ascii="Times New Roman" w:eastAsia="Times New Roman" w:hAnsi="Times New Roman" w:cs="Times New Roman"/>
          <w:color w:val="262626"/>
          <w:sz w:val="24"/>
        </w:rPr>
        <w:t xml:space="preserve"> Совершенствовать умение изображать предметы  по  памяти  и  с  натуры;  развивать  наблюдательность, аналитические способности, умение сравнивать предметы между собой, способность замечать характерные особенности предметов и изображать их средствами рисунка, передавая их форму, величину, строение, пропорции, цвет, композицию.</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 Предлагать соединять в одном рисунке разные материалы для создания выразительного образа. 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 в пасмурный). Развивать цветовое восприятие в целях обогащения колористической гаммы рисунка.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ab/>
        <w:t>В сюжетное рисование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Лепка.</w:t>
      </w:r>
      <w:r>
        <w:rPr>
          <w:rFonts w:ascii="Times New Roman" w:eastAsia="Times New Roman" w:hAnsi="Times New Roman" w:cs="Times New Roman"/>
          <w:color w:val="262626"/>
          <w:sz w:val="24"/>
        </w:rPr>
        <w:t xml:space="preserve">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Аппликация.</w:t>
      </w:r>
      <w:r>
        <w:rPr>
          <w:rFonts w:ascii="Times New Roman" w:eastAsia="Times New Roman" w:hAnsi="Times New Roman" w:cs="Times New Roman"/>
          <w:color w:val="262626"/>
          <w:sz w:val="24"/>
        </w:rPr>
        <w:t xml:space="preserve"> 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Закреплять приемы вырезания симметричных предметов из бумаги, сложенной вдвое; несколько предметов или их частей из бумаги, сложенной гармошкой.</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Прикладное творчество</w:t>
      </w:r>
      <w:r>
        <w:rPr>
          <w:rFonts w:ascii="Times New Roman" w:eastAsia="Times New Roman" w:hAnsi="Times New Roman" w:cs="Times New Roman"/>
          <w:color w:val="262626"/>
          <w:sz w:val="24"/>
        </w:rPr>
        <w:t>: При работе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Формировать  умение  использовать  образец.  Совершенствовать  умение детей создавать объемные игрушки в технике оригами.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r>
      <w:r>
        <w:rPr>
          <w:rFonts w:ascii="Times New Roman" w:eastAsia="Times New Roman" w:hAnsi="Times New Roman" w:cs="Times New Roman"/>
          <w:color w:val="262626"/>
          <w:sz w:val="24"/>
        </w:rPr>
        <w:t xml:space="preserve">Приработе  с  тканью.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w:t>
      </w:r>
      <w:r>
        <w:rPr>
          <w:rFonts w:ascii="Times New Roman" w:eastAsia="Times New Roman" w:hAnsi="Times New Roman" w:cs="Times New Roman"/>
          <w:color w:val="262626"/>
          <w:sz w:val="24"/>
        </w:rPr>
        <w:lastRenderedPageBreak/>
        <w:t>байка для зайчика и т. д.), наносить контур с помощью мелка и вырезать в соответствии с задуманным сюжетом.</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r>
      <w:r>
        <w:rPr>
          <w:rFonts w:ascii="Times New Roman" w:eastAsia="Times New Roman" w:hAnsi="Times New Roman" w:cs="Times New Roman"/>
          <w:color w:val="262626"/>
          <w:sz w:val="24"/>
        </w:rPr>
        <w:t xml:space="preserve">Приработе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r>
      <w:r>
        <w:rPr>
          <w:rFonts w:ascii="Times New Roman" w:eastAsia="Times New Roman" w:hAnsi="Times New Roman" w:cs="Times New Roman"/>
          <w:b/>
          <w:color w:val="262626"/>
          <w:sz w:val="24"/>
        </w:rPr>
        <w:t xml:space="preserve">Народное декоративно – прикладное искусство. </w:t>
      </w:r>
      <w:r>
        <w:rPr>
          <w:rFonts w:ascii="Times New Roman" w:eastAsia="Times New Roman" w:hAnsi="Times New Roman" w:cs="Times New Roman"/>
          <w:color w:val="262626"/>
          <w:sz w:val="24"/>
        </w:rPr>
        <w:t>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Закреплять умение при составлении декоративной композиции на основе того или иного вида народного искусства использовать xapaктерные для него элементы узора и цветовую гамму.</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r>
      <w:r>
        <w:rPr>
          <w:rFonts w:ascii="Times New Roman" w:eastAsia="Times New Roman" w:hAnsi="Times New Roman" w:cs="Times New Roman"/>
          <w:color w:val="262626"/>
          <w:sz w:val="24"/>
        </w:rPr>
        <w:t xml:space="preserve">Продолжать  развивать  навыки  </w:t>
      </w:r>
      <w:r>
        <w:rPr>
          <w:rFonts w:ascii="Times New Roman" w:eastAsia="Times New Roman" w:hAnsi="Times New Roman" w:cs="Times New Roman"/>
          <w:b/>
          <w:color w:val="262626"/>
          <w:sz w:val="24"/>
        </w:rPr>
        <w:t>декоративной лепки</w:t>
      </w:r>
      <w:r>
        <w:rPr>
          <w:rFonts w:ascii="Times New Roman" w:eastAsia="Times New Roman" w:hAnsi="Times New Roman" w:cs="Times New Roman"/>
          <w:color w:val="262626"/>
          <w:sz w:val="24"/>
        </w:rPr>
        <w:t>;  учить  использовать  разные  способы  лепки  (налеп,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r>
    </w:p>
    <w:p w:rsidR="001316B4" w:rsidRDefault="001316B4">
      <w:pPr>
        <w:spacing w:after="0" w:line="240" w:lineRule="auto"/>
        <w:jc w:val="both"/>
        <w:rPr>
          <w:rFonts w:ascii="Times New Roman" w:eastAsia="Times New Roman" w:hAnsi="Times New Roman" w:cs="Times New Roman"/>
          <w:b/>
          <w:color w:val="262626"/>
          <w:sz w:val="24"/>
        </w:rPr>
      </w:pPr>
    </w:p>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Конструктивно-модельная деятельность</w:t>
      </w:r>
    </w:p>
    <w:p w:rsidR="001316B4" w:rsidRDefault="001316B4">
      <w:pPr>
        <w:spacing w:after="0" w:line="240" w:lineRule="auto"/>
        <w:jc w:val="both"/>
        <w:rPr>
          <w:rFonts w:ascii="Times New Roman" w:eastAsia="Times New Roman" w:hAnsi="Times New Roman" w:cs="Times New Roman"/>
          <w:b/>
          <w:color w:val="262626"/>
          <w:sz w:val="24"/>
        </w:rPr>
      </w:pP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Младшая подгруппа (от 3 до 4 лет)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ab/>
        <w:t xml:space="preserve">Развивать  желание  сооружать  постройки  по  собственному  замыслу.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1316B4" w:rsidRDefault="001316B4">
      <w:pPr>
        <w:spacing w:after="0" w:line="240" w:lineRule="auto"/>
        <w:jc w:val="both"/>
        <w:rPr>
          <w:rFonts w:ascii="Times New Roman" w:eastAsia="Times New Roman" w:hAnsi="Times New Roman" w:cs="Times New Roman"/>
          <w:color w:val="262626"/>
          <w:sz w:val="24"/>
          <w:u w:val="single"/>
        </w:rPr>
      </w:pP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Средняя подгруппа (от 4 до 5 лет)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Развивать умение устанавливать ассоциативные связи, предлагая вспомнить, какие похожие сооружения дети видели.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сооружать постройки из крупного и мелкого строительного материала, использовать детали разного цвета для создания и украшения построек.</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1316B4" w:rsidRDefault="001316B4">
      <w:pPr>
        <w:spacing w:after="0" w:line="240" w:lineRule="auto"/>
        <w:jc w:val="both"/>
        <w:rPr>
          <w:rFonts w:ascii="Times New Roman" w:eastAsia="Times New Roman" w:hAnsi="Times New Roman" w:cs="Times New Roman"/>
          <w:color w:val="262626"/>
          <w:sz w:val="24"/>
          <w:u w:val="single"/>
        </w:rPr>
      </w:pP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 xml:space="preserve">Старшая подгруппа (от 5 до 6 лет)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Учить выделять основные части и характерные детали конструкций.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Поощрять самостоятельность, творчество, инициативу, дружелюбие.</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Формировать умение создавать различные по величине и конструкции постройки одного и того же объекта.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Учить  строить  по  рисунку,  самостоятельно  подбирать  необходимый строительный материал.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1316B4" w:rsidRDefault="001316B4">
      <w:pPr>
        <w:spacing w:after="0" w:line="240" w:lineRule="auto"/>
        <w:jc w:val="both"/>
        <w:rPr>
          <w:rFonts w:ascii="Times New Roman" w:eastAsia="Times New Roman" w:hAnsi="Times New Roman" w:cs="Times New Roman"/>
          <w:color w:val="262626"/>
          <w:sz w:val="24"/>
          <w:u w:val="single"/>
        </w:rPr>
      </w:pP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Подготовительная к школе подгруппа (от 6 до 7 лет)</w:t>
      </w:r>
    </w:p>
    <w:p w:rsidR="001316B4" w:rsidRDefault="00E62352">
      <w:pPr>
        <w:spacing w:after="0" w:line="240" w:lineRule="auto"/>
        <w:jc w:val="both"/>
        <w:rPr>
          <w:rFonts w:ascii="Times New Roman" w:eastAsia="Times New Roman" w:hAnsi="Times New Roman" w:cs="Times New Roman"/>
          <w:i/>
          <w:color w:val="262626"/>
          <w:sz w:val="24"/>
        </w:rPr>
      </w:pPr>
      <w:r>
        <w:rPr>
          <w:rFonts w:ascii="Times New Roman" w:eastAsia="Times New Roman" w:hAnsi="Times New Roman" w:cs="Times New Roman"/>
          <w:i/>
          <w:color w:val="262626"/>
          <w:sz w:val="24"/>
        </w:rPr>
        <w:t>Конструктивно-модельная деятельность</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видеть конструкцию объекта и анализировать ее основные части, их функциональное назначение.</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Предлагать детям самостоятельно находить отдельные конструктивные решения на основе анализа существующих сооружений.</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Закреплять  навыки  коллективной  работы:  умение  распределять  обязанности, работать в соответствии с общим замыслом, не мешая друг другу.</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Конструирование из строительного материала.</w:t>
      </w:r>
      <w:r>
        <w:rPr>
          <w:rFonts w:ascii="Times New Roman" w:eastAsia="Times New Roman" w:hAnsi="Times New Roman" w:cs="Times New Roman"/>
          <w:color w:val="262626"/>
          <w:sz w:val="24"/>
        </w:rPr>
        <w:t xml:space="preserve">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Продолжать учить сооружать постройки, объединенные общей темой (улица, машины, дома).</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Конструирование из деталей конструкторов.</w:t>
      </w:r>
      <w:r>
        <w:rPr>
          <w:rFonts w:ascii="Times New Roman" w:eastAsia="Times New Roman" w:hAnsi="Times New Roman" w:cs="Times New Roman"/>
          <w:color w:val="262626"/>
          <w:sz w:val="24"/>
        </w:rPr>
        <w:t xml:space="preserve"> Познакомить с разнообразными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Познакомить  детей  с  деревянным  конструктором,  детали  которого крепятся штифтами.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создавать различные конструкции (мебель, машины) по рисунку и по словесной инструкции воспитателя.</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создавать  конструкции,  объединенные  общей  темой  (детская площадка, стоянка машин и др.).</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разбирать конструкции при помощи скобы и киянки (в пластмассовых конструкторах).</w:t>
      </w:r>
    </w:p>
    <w:p w:rsidR="001316B4" w:rsidRDefault="001316B4">
      <w:pPr>
        <w:spacing w:after="0" w:line="240" w:lineRule="auto"/>
        <w:jc w:val="both"/>
        <w:rPr>
          <w:rFonts w:ascii="Times New Roman" w:eastAsia="Times New Roman" w:hAnsi="Times New Roman" w:cs="Times New Roman"/>
          <w:b/>
          <w:color w:val="262626"/>
          <w:sz w:val="24"/>
          <w:u w:val="single"/>
        </w:rPr>
      </w:pPr>
    </w:p>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Музыкальная деятельность</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(музыкальный репертуар представлен в Приложении 2)</w:t>
      </w:r>
    </w:p>
    <w:p w:rsidR="001316B4" w:rsidRDefault="001316B4">
      <w:pPr>
        <w:spacing w:after="0" w:line="240" w:lineRule="auto"/>
        <w:jc w:val="both"/>
        <w:rPr>
          <w:rFonts w:ascii="Times New Roman" w:eastAsia="Times New Roman" w:hAnsi="Times New Roman" w:cs="Times New Roman"/>
          <w:color w:val="262626"/>
          <w:sz w:val="24"/>
        </w:rPr>
      </w:pP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Младшая подгруппа (от 3 до 4 лет)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Воспитывать у детей эмоциональную отзывчивость на музыку.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Слушание.</w:t>
      </w:r>
      <w:r>
        <w:rPr>
          <w:rFonts w:ascii="Times New Roman" w:eastAsia="Times New Roman" w:hAnsi="Times New Roman" w:cs="Times New Roman"/>
          <w:color w:val="262626"/>
          <w:sz w:val="24"/>
        </w:rPr>
        <w:t xml:space="preserve"> Учить слушать музыкальное произведение до конца, понимать характер музыки, узнавать и определять, сколько частей в произведении.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Развивать способность различать звуки по высоте в пределах октавы — септимы,  замечать  изменение  в  силе  звучания  мелодии  (громко, тихо).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Пение.</w:t>
      </w:r>
      <w:r>
        <w:rPr>
          <w:rFonts w:ascii="Times New Roman" w:eastAsia="Times New Roman" w:hAnsi="Times New Roman" w:cs="Times New Roman"/>
          <w:color w:val="262626"/>
          <w:sz w:val="24"/>
        </w:rPr>
        <w:t xml:space="preserve">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lastRenderedPageBreak/>
        <w:tab/>
        <w:t>Песенное творчество</w:t>
      </w:r>
      <w:r>
        <w:rPr>
          <w:rFonts w:ascii="Times New Roman" w:eastAsia="Times New Roman" w:hAnsi="Times New Roman" w:cs="Times New Roman"/>
          <w:color w:val="262626"/>
          <w:sz w:val="24"/>
        </w:rPr>
        <w:t>.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Музыкально-ритмические движения.</w:t>
      </w:r>
      <w:r>
        <w:rPr>
          <w:rFonts w:ascii="Times New Roman" w:eastAsia="Times New Roman" w:hAnsi="Times New Roman" w:cs="Times New Roman"/>
          <w:color w:val="262626"/>
          <w:sz w:val="24"/>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Улучшать качество исполнения танцевальных движений: притопывать попеременно двумя ногами и одной ногой.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Развитие  танцевально-игрового  творчества</w:t>
      </w:r>
      <w:r>
        <w:rPr>
          <w:rFonts w:ascii="Times New Roman" w:eastAsia="Times New Roman" w:hAnsi="Times New Roman" w:cs="Times New Roman"/>
          <w:color w:val="262626"/>
          <w:sz w:val="24"/>
        </w:rPr>
        <w:t xml:space="preserve">.  Стимулировать  самостоятельное выполнение танцевальных движений под плясовые мелодии.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Учить более точно выполнять движения, передающие характер изображаемых животных.</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Игра  на  детских  музыкальных  инструментах.</w:t>
      </w:r>
      <w:r>
        <w:rPr>
          <w:rFonts w:ascii="Times New Roman" w:eastAsia="Times New Roman" w:hAnsi="Times New Roman" w:cs="Times New Roman"/>
          <w:color w:val="262626"/>
          <w:sz w:val="24"/>
        </w:rP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Учить дошкольников подыгрывать на детских ударных музыкальных инструментах.</w:t>
      </w:r>
    </w:p>
    <w:p w:rsidR="001316B4" w:rsidRDefault="001316B4">
      <w:pPr>
        <w:spacing w:after="0" w:line="240" w:lineRule="auto"/>
        <w:jc w:val="both"/>
        <w:rPr>
          <w:rFonts w:ascii="Times New Roman" w:eastAsia="Times New Roman" w:hAnsi="Times New Roman" w:cs="Times New Roman"/>
          <w:color w:val="262626"/>
          <w:sz w:val="24"/>
          <w:u w:val="single"/>
        </w:rPr>
      </w:pPr>
    </w:p>
    <w:p w:rsidR="001316B4" w:rsidRDefault="001316B4">
      <w:pPr>
        <w:spacing w:after="0" w:line="240" w:lineRule="auto"/>
        <w:jc w:val="both"/>
        <w:rPr>
          <w:rFonts w:ascii="Times New Roman" w:eastAsia="Times New Roman" w:hAnsi="Times New Roman" w:cs="Times New Roman"/>
          <w:color w:val="262626"/>
          <w:sz w:val="24"/>
          <w:u w:val="single"/>
        </w:rPr>
      </w:pP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Средняя подгруппа (от 4 до 5 лет)</w:t>
      </w:r>
    </w:p>
    <w:p w:rsidR="001316B4" w:rsidRDefault="00E62352">
      <w:pPr>
        <w:spacing w:after="0" w:line="240" w:lineRule="auto"/>
        <w:jc w:val="both"/>
        <w:rPr>
          <w:rFonts w:ascii="Times New Roman" w:eastAsia="Times New Roman" w:hAnsi="Times New Roman" w:cs="Times New Roman"/>
          <w:i/>
          <w:color w:val="262626"/>
          <w:sz w:val="24"/>
        </w:rPr>
      </w:pPr>
      <w:r>
        <w:rPr>
          <w:rFonts w:ascii="Times New Roman" w:eastAsia="Times New Roman" w:hAnsi="Times New Roman" w:cs="Times New Roman"/>
          <w:i/>
          <w:color w:val="262626"/>
          <w:sz w:val="24"/>
        </w:rPr>
        <w:tab/>
      </w:r>
      <w:r>
        <w:rPr>
          <w:rFonts w:ascii="Times New Roman" w:eastAsia="Times New Roman" w:hAnsi="Times New Roman" w:cs="Times New Roman"/>
          <w:color w:val="262626"/>
          <w:sz w:val="24"/>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Обогащать музыкальные впечатления, способствовать дальнейшему развитию основ музыкальной культуры.</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Слушание.</w:t>
      </w:r>
      <w:r>
        <w:rPr>
          <w:rFonts w:ascii="Times New Roman" w:eastAsia="Times New Roman" w:hAnsi="Times New Roman" w:cs="Times New Roman"/>
          <w:color w:val="262626"/>
          <w:sz w:val="24"/>
        </w:rPr>
        <w:t xml:space="preserve">  Формировать  навыки  культуры  слушания  музыки  (не отвлекаться, дослушивать произведение до конца).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Учить чувствовать характер музыки, узнавать знакомые произведения, высказывать свои впечатления о прослушанном.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Пение.</w:t>
      </w:r>
      <w:r>
        <w:rPr>
          <w:rFonts w:ascii="Times New Roman" w:eastAsia="Times New Roman" w:hAnsi="Times New Roman" w:cs="Times New Roman"/>
          <w:color w:val="262626"/>
          <w:sz w:val="24"/>
        </w:rPr>
        <w:t xml:space="preserve"> 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Учить петь с инструментальным сопровождением и без него (с помощью воспитателя).</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Песенное творчество.</w:t>
      </w:r>
      <w:r>
        <w:rPr>
          <w:rFonts w:ascii="Times New Roman" w:eastAsia="Times New Roman" w:hAnsi="Times New Roman" w:cs="Times New Roman"/>
          <w:color w:val="262626"/>
          <w:sz w:val="24"/>
        </w:rP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Музыкально-ритмические  движения.</w:t>
      </w:r>
      <w:r>
        <w:rPr>
          <w:rFonts w:ascii="Times New Roman" w:eastAsia="Times New Roman" w:hAnsi="Times New Roman" w:cs="Times New Roman"/>
          <w:color w:val="262626"/>
          <w:sz w:val="24"/>
        </w:rPr>
        <w:t xml:space="preserve">  Продолжать  формировать у детей навык ритмичного движения в соответствии с характером музыки.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ab/>
        <w:t xml:space="preserve">Учить самостоятельно менять движения в соответствии с двух- и трехчастной формой музыки.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Совершенствовать танцевальные движения: прямой галоп, пружинка, кружение по одному и в парах.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Продолжать совершенствовать у детей навыки основных движений (ходьба: «торжественная», спокойная, «таинственная»; бег: легкий, стремительный).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Развитие танцевально-игрового творчества.</w:t>
      </w:r>
      <w:r>
        <w:rPr>
          <w:rFonts w:ascii="Times New Roman" w:eastAsia="Times New Roman" w:hAnsi="Times New Roman" w:cs="Times New Roman"/>
          <w:color w:val="262626"/>
          <w:sz w:val="24"/>
        </w:rPr>
        <w:t xml:space="preserve">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Обучать инсценированию песен и постановке небольших музыкальных спектаклей.</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Игра на детских музыкальных инструментах</w:t>
      </w:r>
      <w:r>
        <w:rPr>
          <w:rFonts w:ascii="Times New Roman" w:eastAsia="Times New Roman" w:hAnsi="Times New Roman" w:cs="Times New Roman"/>
          <w:color w:val="262626"/>
          <w:sz w:val="24"/>
        </w:rPr>
        <w:t>. Формировать умение подыгрывать простейшие мелодии на деревянных ложках, погремушках, барабане, металлофоне.</w:t>
      </w:r>
    </w:p>
    <w:p w:rsidR="001316B4" w:rsidRDefault="001316B4">
      <w:pPr>
        <w:spacing w:after="0" w:line="240" w:lineRule="auto"/>
        <w:jc w:val="both"/>
        <w:rPr>
          <w:rFonts w:ascii="Times New Roman" w:eastAsia="Times New Roman" w:hAnsi="Times New Roman" w:cs="Times New Roman"/>
          <w:color w:val="262626"/>
          <w:sz w:val="24"/>
          <w:u w:val="single"/>
        </w:rPr>
      </w:pP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Старшая подгруппа (от 5 до 6 лет)</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Продолжать развивать интерес и любовь к музыке, музыкальную отзывчивость на нее.</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Формировать музыкальную культуру на основе знакомства с классической, народной и современной музыкой.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Продолжать развивать музыкальные  способности детей:  звуковысотный, ритмический, тембровый, динамический слух.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Слушание.</w:t>
      </w:r>
      <w:r>
        <w:rPr>
          <w:rFonts w:ascii="Times New Roman" w:eastAsia="Times New Roman" w:hAnsi="Times New Roman" w:cs="Times New Roman"/>
          <w:color w:val="262626"/>
          <w:sz w:val="24"/>
        </w:rPr>
        <w:t xml:space="preserve"> Учить различать жанры музыкальных  произведений (марш, танец, песня).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Совершенствовать музыкальную память через узнавание мелодий по отдельным  фрагментам  произведения (вступление, заключение, музыкальная фраза).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Пение.</w:t>
      </w:r>
      <w:r>
        <w:rPr>
          <w:rFonts w:ascii="Times New Roman" w:eastAsia="Times New Roman" w:hAnsi="Times New Roman" w:cs="Times New Roman"/>
          <w:color w:val="262626"/>
          <w:sz w:val="24"/>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Способствовать  развитию  навыков  сольного  пения,  с музыкальным сопровождением и без него.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Содействовать проявлению самостоятельности и творческому исполнению песен разного характера.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Развивать песенный музыкальный вкус.</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Песенное творчество.</w:t>
      </w:r>
      <w:r>
        <w:rPr>
          <w:rFonts w:ascii="Times New Roman" w:eastAsia="Times New Roman" w:hAnsi="Times New Roman" w:cs="Times New Roman"/>
          <w:color w:val="262626"/>
          <w:sz w:val="24"/>
        </w:rPr>
        <w:t xml:space="preserve"> Учить импровизировать мелодию на заданный текст.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детей сочинять мелодии различного характера: ласковую колыбельную, задорный или бодрый марш, плавный вальс, веселую плясовую.</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Музыкально-ритмические движения.</w:t>
      </w:r>
      <w:r>
        <w:rPr>
          <w:rFonts w:ascii="Times New Roman" w:eastAsia="Times New Roman" w:hAnsi="Times New Roman" w:cs="Times New Roman"/>
          <w:color w:val="262626"/>
          <w:sz w:val="24"/>
        </w:rPr>
        <w:t xml:space="preserve"> Развивать чувство ритма, умение передавать через движения характер музыки, ее эмоционально-образное содержание.</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ab/>
        <w:t xml:space="preserve">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Познакомить с русским хороводом, пляской, а также с танцами других народов.</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Музыкально-игровое  и  танцевальное  творчество.</w:t>
      </w:r>
      <w:r>
        <w:rPr>
          <w:rFonts w:ascii="Times New Roman" w:eastAsia="Times New Roman" w:hAnsi="Times New Roman" w:cs="Times New Roman"/>
          <w:color w:val="262626"/>
          <w:sz w:val="24"/>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Учить самостоятельно придумывать движения, отражающие содержание песни.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Побуждать к инсценированию содержания песен, хороводов.</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Игра на детских музыкальных инструментах</w:t>
      </w:r>
      <w:r>
        <w:rPr>
          <w:rFonts w:ascii="Times New Roman" w:eastAsia="Times New Roman" w:hAnsi="Times New Roman" w:cs="Times New Roman"/>
          <w:color w:val="262626"/>
          <w:sz w:val="24"/>
        </w:rP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Развивать творчество детей, побуждать их к активным самостоятельным действиям.</w:t>
      </w:r>
    </w:p>
    <w:p w:rsidR="001316B4" w:rsidRDefault="001316B4">
      <w:pPr>
        <w:spacing w:after="0" w:line="240" w:lineRule="auto"/>
        <w:jc w:val="both"/>
        <w:rPr>
          <w:rFonts w:ascii="Times New Roman" w:eastAsia="Times New Roman" w:hAnsi="Times New Roman" w:cs="Times New Roman"/>
          <w:color w:val="262626"/>
          <w:sz w:val="24"/>
          <w:u w:val="single"/>
        </w:rPr>
      </w:pP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Подготовительная к школе подгруппа (от 6 до 7 лет)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Продолжать приобщать детей к музыкальной культуре, воспитывать художественный вкус.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 Продолжать  обогащать  музыкальные  впечатления  детей,  вызывать яркий эмоциональный отклик при восприятии музыки разного характера.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Совершенствовать звуковысотный, ритмический, тембровый и динамический слух.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Способствовать дальнейшему формированию певческого голоса, развитию навыков движения под музыку.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Обучать игре на детских музыкальных инструментах.</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Знакомить с элементарными музыкальными понятиями.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Слушание.</w:t>
      </w:r>
      <w:r>
        <w:rPr>
          <w:rFonts w:ascii="Times New Roman" w:eastAsia="Times New Roman" w:hAnsi="Times New Roman" w:cs="Times New Roman"/>
          <w:color w:val="262626"/>
          <w:sz w:val="24"/>
        </w:rPr>
        <w:t xml:space="preserve">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Познакомить детей с мелодией Государственного  гимна Российской Федерации.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Пение.</w:t>
      </w:r>
      <w:r>
        <w:rPr>
          <w:rFonts w:ascii="Times New Roman" w:eastAsia="Times New Roman" w:hAnsi="Times New Roman" w:cs="Times New Roman"/>
          <w:color w:val="262626"/>
          <w:sz w:val="24"/>
        </w:rPr>
        <w:t xml:space="preserve"> Совершенствовать певческий голос и вокально-слуховую координацию.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Закреплять умение петь самостоятельно, индивидуально и коллективно, с музыкальным сопровождением и без него.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Песенное творчество.</w:t>
      </w:r>
      <w:r>
        <w:rPr>
          <w:rFonts w:ascii="Times New Roman" w:eastAsia="Times New Roman" w:hAnsi="Times New Roman" w:cs="Times New Roman"/>
          <w:color w:val="262626"/>
          <w:sz w:val="24"/>
        </w:rPr>
        <w:t xml:space="preserve"> 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Музыкально-ритмические движения</w:t>
      </w:r>
      <w:r>
        <w:rPr>
          <w:rFonts w:ascii="Times New Roman" w:eastAsia="Times New Roman" w:hAnsi="Times New Roman" w:cs="Times New Roman"/>
          <w:color w:val="262626"/>
          <w:sz w:val="24"/>
        </w:rPr>
        <w:t xml:space="preserve">. Способствовать дальнейшему развитию навыков танцевальных движений, умения выразительно и ритмично  двигаться  в  </w:t>
      </w:r>
      <w:r>
        <w:rPr>
          <w:rFonts w:ascii="Times New Roman" w:eastAsia="Times New Roman" w:hAnsi="Times New Roman" w:cs="Times New Roman"/>
          <w:color w:val="262626"/>
          <w:sz w:val="24"/>
        </w:rPr>
        <w:lastRenderedPageBreak/>
        <w:t xml:space="preserve">соответствии  с  разнообразным  характером  музыки, передавая в танце эмоционально-образное содержание.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Знакомить с национальными плясками (русские, белорусские, украинские и т. д.).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Музыкально-игровое и танцевальное творчество</w:t>
      </w:r>
      <w:r>
        <w:rPr>
          <w:rFonts w:ascii="Times New Roman" w:eastAsia="Times New Roman" w:hAnsi="Times New Roman" w:cs="Times New Roman"/>
          <w:color w:val="262626"/>
          <w:sz w:val="24"/>
        </w:rPr>
        <w:t xml:space="preserve">. 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импровизировать под музыку соответствующего характера (лыжник, конькобежец, наездник, рыбак; лукавый котик и сердитый козлик и т. п.).</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Учить придумывать движения, отражающие содержание песни; выразительно действовать с воображаемыми предметами. Учить самостоятельно искать способ передачи в движениях музыкальных образов.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Формировать музыкальные способности; содействовать проявлению активности и самостоятельности.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 xml:space="preserve">Игра на детских музыкальных инструментах. </w:t>
      </w:r>
      <w:r>
        <w:rPr>
          <w:rFonts w:ascii="Times New Roman" w:eastAsia="Times New Roman" w:hAnsi="Times New Roman" w:cs="Times New Roman"/>
          <w:color w:val="262626"/>
          <w:sz w:val="24"/>
        </w:rPr>
        <w:t xml:space="preserve">Знакомить с музыкальными произведениями в исполнении различных инструментов и в оркестровой обработке.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Учить  играть  на  металлофоне,  свирели,  ударных  и  электронных  музыкальных инструментах, русских народных музыкальных инструментах: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трещотках, погремушках, треугольниках; исполнять музыкальные произведения в оркестре и в ансамбле.</w:t>
      </w:r>
    </w:p>
    <w:p w:rsidR="001316B4" w:rsidRDefault="001316B4">
      <w:pPr>
        <w:spacing w:after="0" w:line="240" w:lineRule="auto"/>
        <w:jc w:val="both"/>
        <w:rPr>
          <w:rFonts w:ascii="Times New Roman" w:eastAsia="Times New Roman" w:hAnsi="Times New Roman" w:cs="Times New Roman"/>
          <w:b/>
          <w:color w:val="262626"/>
          <w:sz w:val="24"/>
        </w:rPr>
      </w:pPr>
    </w:p>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Развитие игровой деятельности (театрализованные игры).</w:t>
      </w:r>
    </w:p>
    <w:p w:rsidR="001316B4" w:rsidRDefault="001316B4">
      <w:pPr>
        <w:spacing w:after="0" w:line="240" w:lineRule="auto"/>
        <w:jc w:val="both"/>
        <w:rPr>
          <w:rFonts w:ascii="Times New Roman" w:eastAsia="Times New Roman" w:hAnsi="Times New Roman" w:cs="Times New Roman"/>
          <w:b/>
          <w:color w:val="262626"/>
          <w:sz w:val="24"/>
        </w:rPr>
      </w:pP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Младшая подгруппа (от 3 до 4 лет)</w:t>
      </w:r>
    </w:p>
    <w:p w:rsidR="001316B4" w:rsidRDefault="00E62352">
      <w:pPr>
        <w:spacing w:after="0" w:line="240" w:lineRule="auto"/>
        <w:ind w:firstLine="708"/>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rPr>
        <w:t>Пробуждать интерес детей к театрализованной игре, создавать условия для ее проведения. Формировать умение следить за развитием действия в играх – драматизациях и кукольных спектаклях, созданных силами взрослых и старших детей.</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Учить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Знакомить детей с приемами вождения настольных кукол. Учить сопровождать движения простой песенкой. </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Вызывать желание действовать с элементами костюмов (шапочки, воротнички и тд.) и атрибутами как внешними символами роли.</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Пробуждать участвовать в беседах о театре (театр – актеры – зрители, поведение людей в зрительном зале).</w:t>
      </w:r>
    </w:p>
    <w:p w:rsidR="001316B4" w:rsidRDefault="001316B4">
      <w:pPr>
        <w:spacing w:after="0" w:line="240" w:lineRule="auto"/>
        <w:jc w:val="both"/>
        <w:rPr>
          <w:rFonts w:ascii="Times New Roman" w:eastAsia="Times New Roman" w:hAnsi="Times New Roman" w:cs="Times New Roman"/>
          <w:color w:val="262626"/>
          <w:sz w:val="24"/>
          <w:u w:val="single"/>
        </w:rPr>
      </w:pPr>
    </w:p>
    <w:p w:rsidR="001316B4" w:rsidRDefault="001316B4">
      <w:pPr>
        <w:spacing w:after="0" w:line="240" w:lineRule="auto"/>
        <w:jc w:val="both"/>
        <w:rPr>
          <w:rFonts w:ascii="Times New Roman" w:eastAsia="Times New Roman" w:hAnsi="Times New Roman" w:cs="Times New Roman"/>
          <w:color w:val="262626"/>
          <w:sz w:val="24"/>
          <w:u w:val="single"/>
        </w:rPr>
      </w:pP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Средняя подгруппа (от 4 до 5 лет)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ощущения (мышечных, чувственных), используя музыкальные, словесные зрительные образы.</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ab/>
        <w:t>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Пробуждать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чувствовать и понимать эмоциональное состояние героя, вступать в ролевое взаимодействие с другими персонажами.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Приучать использовать в театрализованных играх образные игрушки и бибабо, самостоятельно вылепленные фигуры из глины, пластмассы, пластилина, игрушки из киндер – сюрпризов.</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Продолжать использовать возможности педагогического театра (взрослых) для накопления эмоционально – чувственного опыта, понимания детьми комплекса выразительных средств, применяемых в спектакле.</w:t>
      </w:r>
    </w:p>
    <w:p w:rsidR="001316B4" w:rsidRDefault="001316B4">
      <w:pPr>
        <w:spacing w:after="0" w:line="240" w:lineRule="auto"/>
        <w:jc w:val="both"/>
        <w:rPr>
          <w:rFonts w:ascii="Times New Roman" w:eastAsia="Times New Roman" w:hAnsi="Times New Roman" w:cs="Times New Roman"/>
          <w:color w:val="262626"/>
          <w:sz w:val="24"/>
        </w:rPr>
      </w:pP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Старшая подгруппа (от 5 до 6 лет)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 – принцесса», «Эта роль еще никем не раскрыта»), смены тактики работы над игрой, спектаклем.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Создать атмосферу творчества и доверия, предоставляя каждому ребенку возможность высказаться по поводу подготовки и выступлению, процесса игры.</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детей создавать творческие группы для подготовки и проведения спектаклей, концертов, используя все имеющиеся возможности.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выстраивать линию поведения и роли, используя атрибуты, детали костюмов, сделанные своими руками.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Поощрять импровизацию, умение свободно чувствовать себя в роли.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Представлять детям возможность выступать перед сверстниками, родителями и другими гостями.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Подготовительная к школе подгруппа (от 6 до 7 лет)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Развивать самостоятельность и творческую инициативу детей при организации театрализованных игр.</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Совершенствовать умение самостоятельно выбирать сказку, стихотворения, песню для постановки; готовить необходимые атрибуты и декорации для будущего спектакля; распределять между собой обязанности и роли.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ab/>
        <w:t>Развивать творческую самостоятельность, эстетический вкус в передаче образа; отчетливость произношения. Учить использовать средства выразительности (поза, жесты, мимика, интонация, движения.</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Воспитывать любовь к театру. Широко использовать в театрализованной деятельности детей разные виды театра (бибабо, пальчиковый, баночные, театр картинок, перчаточный, кукольный и др.).</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Воспитывать навыки театральной культуры, приобщать к театральному искусству через просмотр театральных постановок, видеоматериалов. Рассказывать детям о театре, театральных профессиях.</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Учить постигать художественные образы, созданные средствами театральной выразительности (свет, грим, музыка, слово, хореография, декорации и др.). </w:t>
      </w:r>
    </w:p>
    <w:p w:rsidR="001316B4" w:rsidRDefault="00E62352">
      <w:pPr>
        <w:spacing w:after="0" w:line="240" w:lineRule="auto"/>
        <w:ind w:left="794"/>
        <w:jc w:val="center"/>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Образовательная область «Физическое развитие»</w:t>
      </w:r>
    </w:p>
    <w:p w:rsidR="001316B4" w:rsidRDefault="001316B4">
      <w:pPr>
        <w:spacing w:after="0" w:line="240" w:lineRule="auto"/>
        <w:ind w:left="794"/>
        <w:jc w:val="center"/>
        <w:rPr>
          <w:rFonts w:ascii="Times New Roman" w:eastAsia="Times New Roman" w:hAnsi="Times New Roman" w:cs="Times New Roman"/>
          <w:b/>
          <w:color w:val="262626"/>
          <w:sz w:val="24"/>
        </w:rPr>
      </w:pP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1316B4" w:rsidRDefault="001316B4">
      <w:pPr>
        <w:spacing w:after="0" w:line="240" w:lineRule="auto"/>
        <w:jc w:val="both"/>
        <w:rPr>
          <w:rFonts w:ascii="Times New Roman" w:eastAsia="Times New Roman" w:hAnsi="Times New Roman" w:cs="Times New Roman"/>
          <w:b/>
          <w:color w:val="262626"/>
          <w:sz w:val="24"/>
        </w:rPr>
      </w:pPr>
    </w:p>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Основные цели и задачи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r>
      <w:r>
        <w:rPr>
          <w:rFonts w:ascii="Times New Roman" w:eastAsia="Times New Roman" w:hAnsi="Times New Roman" w:cs="Times New Roman"/>
          <w:b/>
          <w:color w:val="262626"/>
          <w:sz w:val="24"/>
        </w:rPr>
        <w:t xml:space="preserve">Формирование начальных представлений о здоровом образе жизни. </w:t>
      </w:r>
      <w:r>
        <w:rPr>
          <w:rFonts w:ascii="Times New Roman" w:eastAsia="Times New Roman" w:hAnsi="Times New Roman" w:cs="Times New Roman"/>
          <w:color w:val="262626"/>
          <w:sz w:val="24"/>
        </w:rPr>
        <w:t>Сохранение, укрепление и охрана здоровья детей; повышение умственной и физической работоспособности, предупреждение утомления.</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Формирование начальных представлений о здоровом образе жизни. Становление ценностей здорового образа жизни, овладение его элементарными нормами и правилами (в питании, двигательном режиме, закаливании и др.), формирование полезных привычек. </w:t>
      </w:r>
    </w:p>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color w:val="262626"/>
          <w:sz w:val="24"/>
        </w:rPr>
        <w:tab/>
        <w:t>Воспитание культурно – гигиенических навыков.</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Физическая  культура.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Формирование потребности в ежедневной двигательной деятельности.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Развитие инициативы, самостоятельности и творчества в двигательной активности, способности к самоконтролю, самооценке при выполнении движений.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Развитие интереса к участию в подвижных и спортивных играх и физических упражнениях, активности в самостоятельной двигательной деятельности; воспитания интереса и любви к спорту. Формирование начальных представлений о некоторых видах спорта.</w:t>
      </w:r>
    </w:p>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Содержание психолого-педагогической работы</w:t>
      </w:r>
    </w:p>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 xml:space="preserve">Формирование начальных представлений о здоровом образе жизни </w:t>
      </w:r>
    </w:p>
    <w:p w:rsidR="001316B4" w:rsidRDefault="001316B4">
      <w:pPr>
        <w:spacing w:after="0" w:line="240" w:lineRule="auto"/>
        <w:jc w:val="both"/>
        <w:rPr>
          <w:rFonts w:ascii="Times New Roman" w:eastAsia="Times New Roman" w:hAnsi="Times New Roman" w:cs="Times New Roman"/>
          <w:b/>
          <w:color w:val="262626"/>
          <w:sz w:val="24"/>
          <w:u w:val="single"/>
        </w:rPr>
      </w:pP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 xml:space="preserve">Младшая подгруппа (от 3 до 4 лет)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ab/>
      </w:r>
      <w:r>
        <w:rPr>
          <w:rFonts w:ascii="Times New Roman" w:eastAsia="Times New Roman" w:hAnsi="Times New Roman" w:cs="Times New Roman"/>
          <w:b/>
          <w:color w:val="262626"/>
          <w:sz w:val="24"/>
        </w:rPr>
        <w:t>Становление ценностей здорового образа жизни.</w:t>
      </w:r>
      <w:r>
        <w:rPr>
          <w:rFonts w:ascii="Times New Roman" w:eastAsia="Times New Roman" w:hAnsi="Times New Roman" w:cs="Times New Roman"/>
          <w:color w:val="262626"/>
          <w:sz w:val="24"/>
        </w:rPr>
        <w:t xml:space="preserve"> 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Дать представление о полезной и вредной пище; об овощах и фруктах, молочных продуктах, полезных для здоровья человека.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Формировать представление о том, что утренняя зарядка, игры, физические упражнения вызывают хорошее настроение; с помощью сна восстанавливаются силы.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Познакомить детей с упражнениями, укрепляющими различные органы и системы организма. Дать представление о необходимости закаливания.</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Дать представление о ценности здоровья; формировать желание вести здоровый образ жизни.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Формировать умение сообщать о своем самочувствии взрослым, осознавать необходимость лечения.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r>
      <w:r>
        <w:rPr>
          <w:rFonts w:ascii="Times New Roman" w:eastAsia="Times New Roman" w:hAnsi="Times New Roman" w:cs="Times New Roman"/>
          <w:b/>
          <w:color w:val="262626"/>
          <w:sz w:val="24"/>
        </w:rPr>
        <w:t>Воспитание культурно – гигиенических навыков.</w:t>
      </w:r>
      <w:r>
        <w:rPr>
          <w:rFonts w:ascii="Times New Roman" w:eastAsia="Times New Roman" w:hAnsi="Times New Roman" w:cs="Times New Roman"/>
          <w:color w:val="262626"/>
          <w:sz w:val="24"/>
        </w:rPr>
        <w:t xml:space="preserve"> Формировать потребность в соблюдении навыков гигиены и опрятности в повседневной жизни.</w:t>
      </w:r>
    </w:p>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color w:val="262626"/>
          <w:sz w:val="24"/>
        </w:rPr>
        <w:tab/>
        <w:t>Совершенствовать культурно – гигиенические навыки, формировать простейшие навыки поведения во время еды, умывания.</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1316B4" w:rsidRDefault="001316B4">
      <w:pPr>
        <w:spacing w:after="0" w:line="240" w:lineRule="auto"/>
        <w:jc w:val="both"/>
        <w:rPr>
          <w:rFonts w:ascii="Times New Roman" w:eastAsia="Times New Roman" w:hAnsi="Times New Roman" w:cs="Times New Roman"/>
          <w:color w:val="262626"/>
          <w:sz w:val="24"/>
          <w:u w:val="single"/>
        </w:rPr>
      </w:pP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Средняя подгруппа (от 4 до 5 лет)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r>
      <w:r>
        <w:rPr>
          <w:rFonts w:ascii="Times New Roman" w:eastAsia="Times New Roman" w:hAnsi="Times New Roman" w:cs="Times New Roman"/>
          <w:b/>
          <w:color w:val="262626"/>
          <w:sz w:val="24"/>
        </w:rPr>
        <w:t>Становление ценностей здорового образа жизни.</w:t>
      </w:r>
      <w:r>
        <w:rPr>
          <w:rFonts w:ascii="Times New Roman" w:eastAsia="Times New Roman" w:hAnsi="Times New Roman" w:cs="Times New Roman"/>
          <w:color w:val="262626"/>
          <w:sz w:val="24"/>
        </w:rPr>
        <w:t xml:space="preserve"> Продолжать знакомство детей с частями тела и органами чувств человека.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Воспитывать потребность в соблюдении режима питания, употреблении в пищу овощей и фруктов, других полезных продуктов.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Знакомить детей с понятиями «здоровье» и «болезнь».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Формировать умение оказывать себе элементарную помощь при ушибах, обращаться за помощью к взрослым при заболевании, травме. </w:t>
      </w: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rPr>
        <w:tab/>
        <w:t>Формировать представления о здоровом образе жизни.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r>
      <w:r>
        <w:rPr>
          <w:rFonts w:ascii="Times New Roman" w:eastAsia="Times New Roman" w:hAnsi="Times New Roman" w:cs="Times New Roman"/>
          <w:b/>
          <w:color w:val="262626"/>
          <w:sz w:val="24"/>
        </w:rPr>
        <w:t xml:space="preserve">Воспитание культурно – гигиенических навыков. </w:t>
      </w:r>
      <w:r>
        <w:rPr>
          <w:rFonts w:ascii="Times New Roman" w:eastAsia="Times New Roman" w:hAnsi="Times New Roman" w:cs="Times New Roman"/>
          <w:color w:val="262626"/>
          <w:sz w:val="24"/>
        </w:rPr>
        <w:t>Продолжать воспитывать у детей опрятность, привычку следить за своим внешним видом.</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Воспитывать привычку самостоятельно умываться, мыть руки с мылом перед едой, по мере загрязнения, после пользования туалетом.</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Закреплять умение пользоваться расческой, носовым платком; при кашле и чихании отворачиваться, прикрывать рот и нос носовым платком.</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w:t>
      </w:r>
    </w:p>
    <w:p w:rsidR="001316B4" w:rsidRDefault="001316B4">
      <w:pPr>
        <w:spacing w:after="0" w:line="240" w:lineRule="auto"/>
        <w:jc w:val="both"/>
        <w:rPr>
          <w:rFonts w:ascii="Times New Roman" w:eastAsia="Times New Roman" w:hAnsi="Times New Roman" w:cs="Times New Roman"/>
          <w:color w:val="262626"/>
          <w:sz w:val="24"/>
          <w:u w:val="single"/>
        </w:rPr>
      </w:pP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 xml:space="preserve">Старшая подгруппа (от 5 до 6 лет)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r>
      <w:r>
        <w:rPr>
          <w:rFonts w:ascii="Times New Roman" w:eastAsia="Times New Roman" w:hAnsi="Times New Roman" w:cs="Times New Roman"/>
          <w:b/>
          <w:color w:val="262626"/>
          <w:sz w:val="24"/>
        </w:rPr>
        <w:t>Становление ценностей здорового образа жизни.</w:t>
      </w:r>
      <w:r>
        <w:rPr>
          <w:rFonts w:ascii="Times New Roman" w:eastAsia="Times New Roman" w:hAnsi="Times New Roman" w:cs="Times New Roman"/>
          <w:color w:val="262626"/>
          <w:sz w:val="24"/>
        </w:rPr>
        <w:t xml:space="preserve"> 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Расширять представления о роли гигиены и режима дня для здоровья человека.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Знакомить детей с возможностями здорового человека, формировать у детей потребность в здоровом образе жизни.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r>
      <w:r>
        <w:rPr>
          <w:rFonts w:ascii="Times New Roman" w:eastAsia="Times New Roman" w:hAnsi="Times New Roman" w:cs="Times New Roman"/>
          <w:b/>
          <w:color w:val="262626"/>
          <w:sz w:val="24"/>
        </w:rPr>
        <w:t>Воспитание культурно – гигиенических навыков.</w:t>
      </w:r>
      <w:r>
        <w:rPr>
          <w:rFonts w:ascii="Times New Roman" w:eastAsia="Times New Roman" w:hAnsi="Times New Roman" w:cs="Times New Roman"/>
          <w:color w:val="262626"/>
          <w:sz w:val="24"/>
        </w:rPr>
        <w:t xml:space="preserve">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Закреплять умения замечать и самостоятельно устранять непорядок в своем внешнем виде.</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1316B4" w:rsidRDefault="001316B4">
      <w:pPr>
        <w:spacing w:after="0" w:line="240" w:lineRule="auto"/>
        <w:jc w:val="both"/>
        <w:rPr>
          <w:rFonts w:ascii="Times New Roman" w:eastAsia="Times New Roman" w:hAnsi="Times New Roman" w:cs="Times New Roman"/>
          <w:color w:val="262626"/>
          <w:sz w:val="24"/>
          <w:u w:val="single"/>
        </w:rPr>
      </w:pP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Подготовительная к школе подгруппа (от 6 до 7 лет)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r>
      <w:r>
        <w:rPr>
          <w:rFonts w:ascii="Times New Roman" w:eastAsia="Times New Roman" w:hAnsi="Times New Roman" w:cs="Times New Roman"/>
          <w:b/>
          <w:color w:val="262626"/>
          <w:sz w:val="24"/>
        </w:rPr>
        <w:t xml:space="preserve">Становление ценностей здорового образа жизни. </w:t>
      </w:r>
      <w:r>
        <w:rPr>
          <w:rFonts w:ascii="Times New Roman" w:eastAsia="Times New Roman" w:hAnsi="Times New Roman" w:cs="Times New Roman"/>
          <w:color w:val="262626"/>
          <w:sz w:val="24"/>
        </w:rPr>
        <w:t>Расширять представления детей о рациональном питании (объем пищи, последовательность ее приема, разнообразие в питании, питьевой режим).</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Формировать представления об активном отдыхе.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Расширять представления о правилах и видах закаливания, о пользе закаливающих процедур.</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Расширять представления о роли солнечного света, воздуха и воды в жизни человека и их влиянии на здоровье.</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r>
      <w:r>
        <w:rPr>
          <w:rFonts w:ascii="Times New Roman" w:eastAsia="Times New Roman" w:hAnsi="Times New Roman" w:cs="Times New Roman"/>
          <w:b/>
          <w:color w:val="262626"/>
          <w:sz w:val="24"/>
        </w:rPr>
        <w:t xml:space="preserve">Воспитание культурно – гигиенических навыков. </w:t>
      </w:r>
      <w:r>
        <w:rPr>
          <w:rFonts w:ascii="Times New Roman" w:eastAsia="Times New Roman" w:hAnsi="Times New Roman" w:cs="Times New Roman"/>
          <w:color w:val="262626"/>
          <w:sz w:val="24"/>
        </w:rPr>
        <w:t>Воспитывать привычку быстро и правильно умываться, насухо вытираться, пользоваться индивидуальным полотенцем, правильно чистить зубы, полоскать рот после еды, пользоваться носовым платком и расческой.</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Закреплять умения детей аккуратно пользоваться столовыми приборами; правильно вести себя за столом; обращаться с просьбой, благодарить.</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 – то поправить в костюме, прическе.</w:t>
      </w:r>
    </w:p>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Физическая культура</w:t>
      </w:r>
    </w:p>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(перечень основных движений подвижных игр и упражнений представлен в Приложении 3)</w:t>
      </w:r>
    </w:p>
    <w:p w:rsidR="001316B4" w:rsidRDefault="001316B4">
      <w:pPr>
        <w:spacing w:after="0" w:line="240" w:lineRule="auto"/>
        <w:jc w:val="both"/>
        <w:rPr>
          <w:rFonts w:ascii="Times New Roman" w:eastAsia="Times New Roman" w:hAnsi="Times New Roman" w:cs="Times New Roman"/>
          <w:b/>
          <w:color w:val="262626"/>
          <w:sz w:val="24"/>
        </w:rPr>
      </w:pP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 xml:space="preserve">Младшая подгруппа (от 3 до 4 лет)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r>
      <w:r>
        <w:rPr>
          <w:rFonts w:ascii="Times New Roman" w:eastAsia="Times New Roman" w:hAnsi="Times New Roman" w:cs="Times New Roman"/>
          <w:b/>
          <w:color w:val="262626"/>
          <w:sz w:val="24"/>
        </w:rPr>
        <w:t>Обеспечение гармоничного физического развития.</w:t>
      </w:r>
      <w:r>
        <w:rPr>
          <w:rFonts w:ascii="Times New Roman" w:eastAsia="Times New Roman" w:hAnsi="Times New Roman" w:cs="Times New Roman"/>
          <w:color w:val="262626"/>
          <w:sz w:val="24"/>
        </w:rPr>
        <w:t xml:space="preserve"> 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Закреплять умение энергично отталкивать мячи при катании, бросании. Продолжать учить ловить мяч двумя руками одновременно.</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Обучать хвату за перекладину во время лазанья. Закреплять умение ползать.</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сохранять правильную осанку в положениях сидя, стоя, в движении, при выполнении упражнений в равновесии.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r>
      <w:r>
        <w:rPr>
          <w:rFonts w:ascii="Times New Roman" w:eastAsia="Times New Roman" w:hAnsi="Times New Roman" w:cs="Times New Roman"/>
          <w:b/>
          <w:color w:val="262626"/>
          <w:sz w:val="24"/>
        </w:rPr>
        <w:t xml:space="preserve">Начальные представления о некоторых видах спорта. </w:t>
      </w:r>
      <w:r>
        <w:rPr>
          <w:rFonts w:ascii="Times New Roman" w:eastAsia="Times New Roman" w:hAnsi="Times New Roman" w:cs="Times New Roman"/>
          <w:color w:val="262626"/>
          <w:sz w:val="24"/>
        </w:rPr>
        <w:t>Формировать интерес к спорту. Знакомить с некоторыми видами спорта.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Приобщать к доступным подвижным играм и упражнениям.</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кататься на санках, садиться на трехколесный велосипед, кататься на неи и слезать с него.</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t>Подвижные игры.</w:t>
      </w:r>
      <w:r>
        <w:rPr>
          <w:rFonts w:ascii="Times New Roman" w:eastAsia="Times New Roman" w:hAnsi="Times New Roman" w:cs="Times New Roman"/>
          <w:color w:val="262626"/>
          <w:sz w:val="24"/>
        </w:rPr>
        <w:t xml:space="preserve"> Учить реагировать на сигналы «беги», «лови», «стой» и др.; выполнять правила в подвижных играх.</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Развивать самостоятельность и творчество при выполнении физических упражнений, в подвижных играх.</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Развивать активность и творчество детей в процессе двигательной деятельности. Организовывать игры с правилами.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Воспитывать у детей умение соблюдать элементарные правила, согласовывать движения, ориентироваться в пространстве.</w:t>
      </w:r>
    </w:p>
    <w:p w:rsidR="001316B4" w:rsidRDefault="001316B4">
      <w:pPr>
        <w:spacing w:after="0" w:line="240" w:lineRule="auto"/>
        <w:jc w:val="both"/>
        <w:rPr>
          <w:rFonts w:ascii="Times New Roman" w:eastAsia="Times New Roman" w:hAnsi="Times New Roman" w:cs="Times New Roman"/>
          <w:color w:val="262626"/>
          <w:sz w:val="24"/>
          <w:u w:val="single"/>
        </w:rPr>
      </w:pP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Средняя подгруппа (от 4 до 5 лет)</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Обеспечение гармоничного физического развития.</w:t>
      </w:r>
      <w:r>
        <w:rPr>
          <w:rFonts w:ascii="Times New Roman" w:eastAsia="Times New Roman" w:hAnsi="Times New Roman" w:cs="Times New Roman"/>
          <w:color w:val="262626"/>
          <w:sz w:val="24"/>
        </w:rPr>
        <w:t xml:space="preserve"> Формировать правильную осанку.</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Закреплять и развивать умение ходить и бегать с согласованными движениями рук и ног. Учить бегать легко, ритмично, энергично отталкиваясь носком.</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Учить ползать, пролезать, подлезать, перелезать через предметы.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перелезать с одного пролета гимнастической стенки на другой (вправо, влево).</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ab/>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1316B4" w:rsidRDefault="001316B4">
      <w:pPr>
        <w:spacing w:after="0" w:line="240" w:lineRule="auto"/>
        <w:ind w:firstLine="708"/>
        <w:jc w:val="both"/>
        <w:rPr>
          <w:rFonts w:ascii="Times New Roman" w:eastAsia="Times New Roman" w:hAnsi="Times New Roman" w:cs="Times New Roman"/>
          <w:b/>
          <w:color w:val="262626"/>
          <w:sz w:val="24"/>
        </w:rPr>
      </w:pP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 xml:space="preserve">Начальные представления о некоторых видах спорта. </w:t>
      </w:r>
      <w:r>
        <w:rPr>
          <w:rFonts w:ascii="Times New Roman" w:eastAsia="Times New Roman" w:hAnsi="Times New Roman" w:cs="Times New Roman"/>
          <w:color w:val="262626"/>
          <w:sz w:val="24"/>
        </w:rPr>
        <w:t>Продолжать формировать интерес и любовь к спорту. Развивать представления о некоторых видах спорта.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Продолжать знакомить с физическими упражнениями на укрепление различных органов и системы организма.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кататься на двухколесном велосипеде по прямой, по кругу.</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ходить на лыжах скользящим шагом, выполнять повороты, подниматься в гору.</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построениям, соблюдению дистанций во время передвижения.</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Развивать психофизические качества: быстроту, выносливость, гибкость, ловкость и др.</w:t>
      </w:r>
    </w:p>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ab/>
        <w:t>Подвижные игры.</w:t>
      </w:r>
      <w:r>
        <w:rPr>
          <w:rFonts w:ascii="Times New Roman" w:eastAsia="Times New Roman" w:hAnsi="Times New Roman" w:cs="Times New Roman"/>
          <w:color w:val="262626"/>
          <w:sz w:val="24"/>
        </w:rPr>
        <w:t xml:space="preserve"> Учить выполнять ведущую роль в подвижной игре, осознанно относиться к выполнению правил игры.</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Продолжать развивать активность детей в играх с мячами, скакалками, обручами и т. д.</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Развивать быстроту, силу, ловкость, пространственную ориентировку.</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Воспитывать самостоятельность и инициативность в организации знакомых игр.</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Приучать к выполнению действий по сигналу.</w:t>
      </w:r>
    </w:p>
    <w:p w:rsidR="001316B4" w:rsidRDefault="001316B4">
      <w:pPr>
        <w:spacing w:after="0" w:line="240" w:lineRule="auto"/>
        <w:jc w:val="both"/>
        <w:rPr>
          <w:rFonts w:ascii="Times New Roman" w:eastAsia="Times New Roman" w:hAnsi="Times New Roman" w:cs="Times New Roman"/>
          <w:color w:val="262626"/>
          <w:sz w:val="24"/>
        </w:rPr>
      </w:pP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Старшая подгруппа (от 5 до 6 лет)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r>
      <w:r>
        <w:rPr>
          <w:rFonts w:ascii="Times New Roman" w:eastAsia="Times New Roman" w:hAnsi="Times New Roman" w:cs="Times New Roman"/>
          <w:b/>
          <w:color w:val="262626"/>
          <w:sz w:val="24"/>
        </w:rPr>
        <w:t>Обеспечение гармоничного физического развития.</w:t>
      </w:r>
      <w:r>
        <w:rPr>
          <w:rFonts w:ascii="Times New Roman" w:eastAsia="Times New Roman" w:hAnsi="Times New Roman" w:cs="Times New Roman"/>
          <w:color w:val="262626"/>
          <w:sz w:val="24"/>
        </w:rPr>
        <w:t xml:space="preserve"> Продолжать формировать правильную осанку; умение осознанно выполнять движения.</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Совершенствовать двигательные умения и навыки детей.</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Развивать быстроту, силу, выносливость, гибкость.</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 xml:space="preserve">Закреплять умение легко ходить и бегать, энергично отталкиваясь от опоры.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бегать наперегонки, с преодолением препятствий.</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лазать по гимнастической стенке, меняя темп.</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Приучать помогать взрослым готовить физкультурный инвентарь к занятиям физическими упражнениями, убирать его на место.</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r>
      <w:r>
        <w:rPr>
          <w:rFonts w:ascii="Times New Roman" w:eastAsia="Times New Roman" w:hAnsi="Times New Roman" w:cs="Times New Roman"/>
          <w:b/>
          <w:color w:val="262626"/>
          <w:sz w:val="24"/>
        </w:rPr>
        <w:t>Начальные представления о некоторых видах спорта.</w:t>
      </w:r>
      <w:r>
        <w:rPr>
          <w:rFonts w:ascii="Times New Roman" w:eastAsia="Times New Roman" w:hAnsi="Times New Roman" w:cs="Times New Roman"/>
          <w:color w:val="262626"/>
          <w:sz w:val="24"/>
        </w:rPr>
        <w:t xml:space="preserve"> Прививать интерес к физической культуре и спорту и желание заниматься физкультурой и спортом.</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Продолжать знакомиться с различными видами спорта. Знакомить с доступными сведениями из истории олимпийского движения.</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Знакомить с основами техники безопасности и правилами поведения в спортивном зале и на спортивной площадке.</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кататься на двухколесном велосипеде, кататься на самокате, отталкиваться одной ногой (правой и левой). Учить ориентироваться в пространстве.</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элементам спортивных игр, играм с элементами соревнования, играм-эстафетам.</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Поддерживать интерес детей к различным видам спорта, сообщать им некоторые сведения о событиях спортивной жизни страны.</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Подвижные игры.</w:t>
      </w:r>
      <w:r>
        <w:rPr>
          <w:rFonts w:ascii="Times New Roman" w:eastAsia="Times New Roman" w:hAnsi="Times New Roman" w:cs="Times New Roman"/>
          <w:color w:val="262626"/>
          <w:sz w:val="24"/>
        </w:rPr>
        <w:t xml:space="preserve"> Продолжать учить детей самостоятельно организовывать знакомые подвижные игры, проявляя инициативу и творчество.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ab/>
        <w:t xml:space="preserve">Воспитывать у детей стремление участвовать в играх с элементами соревнования, играх-эстафетах.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Подготовительная к школе подгруппа (от 6 до 7 лет)</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Формировать потребность в ежедневной двигательной деятельности.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Воспитывать умение сохранять правильную осанку в различных видах деятельности.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Совершенствовать технику ocновных движений, добиваясь естественности, легкости, точности, выразительности их выполнения.</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Закреплять умение соблюдать заданный темп в ходьбе и беге.</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сочетать разбег с отталкиванием в прыжках на мягкое покрытие, в длину и высоту с разбега.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Добиваться активного движения кисти руки при броске.</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перелезать с пролета на пролет гимнастической стенки по диагонали.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Развивать психофизические качества: силу, быстроту, выносливость, ловкость, гибкость.</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Продолжать упражнять детей в статическом и динамическом равновесии, развивать координацию движений и ориентировку в пространстве.</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r>
      <w:r>
        <w:rPr>
          <w:rFonts w:ascii="Times New Roman" w:eastAsia="Times New Roman" w:hAnsi="Times New Roman" w:cs="Times New Roman"/>
          <w:b/>
          <w:color w:val="262626"/>
          <w:sz w:val="24"/>
        </w:rPr>
        <w:t xml:space="preserve">Начальные представления о некоторых видах спорта. </w:t>
      </w:r>
      <w:r>
        <w:rPr>
          <w:rFonts w:ascii="Times New Roman" w:eastAsia="Times New Roman" w:hAnsi="Times New Roman" w:cs="Times New Roman"/>
          <w:color w:val="262626"/>
          <w:sz w:val="24"/>
        </w:rPr>
        <w:t>Поддерживать интерес к физической культуре и спорту, отдельным достижениям в области спорта.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Продолжать знакомить с различными видами спорта.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Закреплять навыки выполнения спортивных упражнений.</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Учить самостоятельно следить за состоянием физкультурного инвентаря, спортивной формы, активно участвовать в уходе за ними.</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Подвижные игры.</w:t>
      </w:r>
      <w:r>
        <w:rPr>
          <w:rFonts w:ascii="Times New Roman" w:eastAsia="Times New Roman" w:hAnsi="Times New Roman" w:cs="Times New Roman"/>
          <w:color w:val="262626"/>
          <w:sz w:val="24"/>
        </w:rPr>
        <w:t xml:space="preserve"> 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Продолжать учить детей самостоятельно организовывать подвижные игры, придумывать собственные игры, варианты игр, комбинировать движения; справедливо оценивать свои результаты и результаты товарищей.</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t>Развивать интерес к спортивным играм и упражнениям (городки, бадминтон, баскетбол, настольный теннис, хоккей, футбол).</w:t>
      </w:r>
    </w:p>
    <w:p w:rsidR="001316B4" w:rsidRDefault="001316B4">
      <w:pPr>
        <w:spacing w:after="0" w:line="240" w:lineRule="auto"/>
        <w:jc w:val="both"/>
        <w:rPr>
          <w:rFonts w:ascii="Times New Roman" w:eastAsia="Times New Roman" w:hAnsi="Times New Roman" w:cs="Times New Roman"/>
          <w:color w:val="262626"/>
          <w:sz w:val="24"/>
        </w:rPr>
      </w:pP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ab/>
      </w:r>
    </w:p>
    <w:p w:rsidR="001316B4" w:rsidRDefault="00E62352">
      <w:pPr>
        <w:spacing w:after="0" w:line="240" w:lineRule="auto"/>
        <w:jc w:val="center"/>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2.4. Психолого-педагогические условия, обеспечивающие развитие ребенка</w:t>
      </w:r>
    </w:p>
    <w:p w:rsidR="001316B4" w:rsidRDefault="001316B4">
      <w:pPr>
        <w:spacing w:after="0" w:line="240" w:lineRule="auto"/>
        <w:rPr>
          <w:rFonts w:ascii="Times New Roman" w:eastAsia="Times New Roman" w:hAnsi="Times New Roman" w:cs="Times New Roman"/>
          <w:b/>
          <w:color w:val="262626"/>
          <w:sz w:val="24"/>
        </w:rPr>
      </w:pP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 </w:t>
      </w:r>
    </w:p>
    <w:p w:rsidR="001316B4" w:rsidRDefault="00E62352">
      <w:pPr>
        <w:numPr>
          <w:ilvl w:val="0"/>
          <w:numId w:val="10"/>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w:t>
      </w:r>
    </w:p>
    <w:p w:rsidR="001316B4" w:rsidRDefault="00E62352">
      <w:pPr>
        <w:numPr>
          <w:ilvl w:val="0"/>
          <w:numId w:val="10"/>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w:t>
      </w:r>
    </w:p>
    <w:p w:rsidR="001316B4" w:rsidRDefault="00E62352">
      <w:pPr>
        <w:numPr>
          <w:ilvl w:val="0"/>
          <w:numId w:val="10"/>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Формирование игры как важнейшего фактора развития ребенка. </w:t>
      </w:r>
    </w:p>
    <w:p w:rsidR="001316B4" w:rsidRDefault="00E62352">
      <w:pPr>
        <w:numPr>
          <w:ilvl w:val="0"/>
          <w:numId w:val="10"/>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 </w:t>
      </w:r>
    </w:p>
    <w:p w:rsidR="001316B4" w:rsidRDefault="00E62352">
      <w:pPr>
        <w:numPr>
          <w:ilvl w:val="0"/>
          <w:numId w:val="10"/>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w:t>
      </w:r>
    </w:p>
    <w:p w:rsidR="001316B4" w:rsidRDefault="00E62352">
      <w:pPr>
        <w:numPr>
          <w:ilvl w:val="0"/>
          <w:numId w:val="10"/>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Участие семьи как необходимое условие для полноценного развития ребенка дошкольного возраста. </w:t>
      </w:r>
    </w:p>
    <w:p w:rsidR="001316B4" w:rsidRDefault="00E62352">
      <w:pPr>
        <w:numPr>
          <w:ilvl w:val="0"/>
          <w:numId w:val="10"/>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w:t>
      </w:r>
    </w:p>
    <w:p w:rsidR="001316B4" w:rsidRDefault="001316B4">
      <w:pPr>
        <w:spacing w:after="0" w:line="240" w:lineRule="auto"/>
        <w:jc w:val="both"/>
        <w:rPr>
          <w:rFonts w:ascii="Times New Roman" w:eastAsia="Times New Roman" w:hAnsi="Times New Roman" w:cs="Times New Roman"/>
          <w:color w:val="262626"/>
          <w:sz w:val="24"/>
        </w:rPr>
      </w:pPr>
    </w:p>
    <w:p w:rsidR="001316B4" w:rsidRDefault="00E62352">
      <w:pPr>
        <w:tabs>
          <w:tab w:val="left" w:pos="851"/>
        </w:tabs>
        <w:spacing w:after="0" w:line="240" w:lineRule="auto"/>
        <w:ind w:firstLine="426"/>
        <w:jc w:val="center"/>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2.4.1. Принципы психолого-педагогического сопровождения образовательного процесса:</w:t>
      </w:r>
    </w:p>
    <w:p w:rsidR="001316B4" w:rsidRDefault="00E62352">
      <w:pPr>
        <w:tabs>
          <w:tab w:val="left" w:pos="851"/>
        </w:tabs>
        <w:spacing w:after="0" w:line="240" w:lineRule="auto"/>
        <w:ind w:firstLine="426"/>
        <w:jc w:val="both"/>
        <w:rPr>
          <w:rFonts w:ascii="Times New Roman" w:eastAsia="Times New Roman" w:hAnsi="Times New Roman" w:cs="Times New Roman"/>
          <w:color w:val="262626"/>
          <w:sz w:val="24"/>
          <w:shd w:val="clear" w:color="auto" w:fill="FFFFFF"/>
        </w:rPr>
      </w:pPr>
      <w:r>
        <w:rPr>
          <w:rFonts w:ascii="Times New Roman" w:eastAsia="Times New Roman" w:hAnsi="Times New Roman" w:cs="Times New Roman"/>
          <w:color w:val="262626"/>
          <w:sz w:val="24"/>
          <w:shd w:val="clear" w:color="auto" w:fill="FFFFFF"/>
        </w:rPr>
        <w:t>В основу психолого-педагогического сопровождения были положены следующие принципы:</w:t>
      </w:r>
    </w:p>
    <w:p w:rsidR="001316B4" w:rsidRDefault="00E62352">
      <w:pPr>
        <w:numPr>
          <w:ilvl w:val="0"/>
          <w:numId w:val="11"/>
        </w:numPr>
        <w:tabs>
          <w:tab w:val="left" w:pos="851"/>
          <w:tab w:val="left" w:pos="950"/>
        </w:tabs>
        <w:spacing w:after="0" w:line="240" w:lineRule="auto"/>
        <w:ind w:firstLine="426"/>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научность – использование научно обоснованных и апробированных в педагогической практике технологий иметодик;</w:t>
      </w:r>
    </w:p>
    <w:p w:rsidR="001316B4" w:rsidRDefault="00E62352">
      <w:pPr>
        <w:numPr>
          <w:ilvl w:val="0"/>
          <w:numId w:val="11"/>
        </w:numPr>
        <w:tabs>
          <w:tab w:val="left" w:pos="851"/>
          <w:tab w:val="left" w:pos="950"/>
        </w:tabs>
        <w:spacing w:after="0" w:line="240" w:lineRule="auto"/>
        <w:ind w:firstLine="426"/>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системность – организация системы непрерывной работы со всеми участниками образовательного процесса на основе коллегиальности и диалоговоговзаимодействия;</w:t>
      </w:r>
    </w:p>
    <w:p w:rsidR="001316B4" w:rsidRDefault="00E62352">
      <w:pPr>
        <w:numPr>
          <w:ilvl w:val="0"/>
          <w:numId w:val="11"/>
        </w:numPr>
        <w:tabs>
          <w:tab w:val="left" w:pos="851"/>
          <w:tab w:val="left" w:pos="950"/>
        </w:tabs>
        <w:spacing w:after="0" w:line="240" w:lineRule="auto"/>
        <w:ind w:firstLine="426"/>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комплексность – совместная деятельность различных специалистов, всех участников образовательного процесса в решении задачсопровождения;</w:t>
      </w:r>
    </w:p>
    <w:p w:rsidR="001316B4" w:rsidRDefault="00E62352">
      <w:pPr>
        <w:numPr>
          <w:ilvl w:val="0"/>
          <w:numId w:val="11"/>
        </w:numPr>
        <w:tabs>
          <w:tab w:val="left" w:pos="851"/>
          <w:tab w:val="left" w:pos="950"/>
        </w:tabs>
        <w:spacing w:after="0" w:line="240" w:lineRule="auto"/>
        <w:ind w:firstLine="426"/>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превентивность – обеспечение перехода от принципа «скорой помощи» (реагирование на уже возникшие проблемы) к предупреждению возникновения проблемных ситуаций;</w:t>
      </w:r>
    </w:p>
    <w:p w:rsidR="001316B4" w:rsidRDefault="00E62352">
      <w:pPr>
        <w:numPr>
          <w:ilvl w:val="0"/>
          <w:numId w:val="11"/>
        </w:numPr>
        <w:tabs>
          <w:tab w:val="left" w:pos="851"/>
          <w:tab w:val="left" w:pos="950"/>
        </w:tabs>
        <w:spacing w:after="0" w:line="240" w:lineRule="auto"/>
        <w:ind w:firstLine="426"/>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открытость – последовательное использование ресурсов сетевого взаимодействия и социального партнерства, открытость мероприятий для педагогических и руководящих работников дошкольной образовательнойорганизации;</w:t>
      </w:r>
    </w:p>
    <w:p w:rsidR="001316B4" w:rsidRDefault="00E62352">
      <w:pPr>
        <w:tabs>
          <w:tab w:val="left" w:pos="284"/>
          <w:tab w:val="left" w:pos="851"/>
          <w:tab w:val="left" w:pos="8013"/>
        </w:tabs>
        <w:spacing w:after="0" w:line="240" w:lineRule="auto"/>
        <w:ind w:firstLine="426"/>
        <w:jc w:val="both"/>
        <w:rPr>
          <w:rFonts w:ascii="Times New Roman" w:eastAsia="Times New Roman" w:hAnsi="Times New Roman" w:cs="Times New Roman"/>
          <w:color w:val="262626"/>
          <w:sz w:val="24"/>
          <w:shd w:val="clear" w:color="auto" w:fill="FFFFFF"/>
        </w:rPr>
      </w:pPr>
      <w:r>
        <w:rPr>
          <w:rFonts w:ascii="Times New Roman" w:eastAsia="Times New Roman" w:hAnsi="Times New Roman" w:cs="Times New Roman"/>
          <w:b/>
          <w:i/>
          <w:color w:val="262626"/>
          <w:sz w:val="24"/>
          <w:shd w:val="clear" w:color="auto" w:fill="FFFFFF"/>
        </w:rPr>
        <w:t>Цель психолого-педагогического сопровождения:</w:t>
      </w:r>
      <w:r>
        <w:rPr>
          <w:rFonts w:ascii="Times New Roman" w:eastAsia="Times New Roman" w:hAnsi="Times New Roman" w:cs="Times New Roman"/>
          <w:color w:val="262626"/>
          <w:sz w:val="24"/>
          <w:shd w:val="clear" w:color="auto" w:fill="FFFFFF"/>
        </w:rPr>
        <w:t>реализация системы организованных, диагностических, профилактических, обучающих, коррекционных и развивающих мероприятий для воспитанников, педагогов и родителей, направленных на оптимальное освоение образовательной программы дошкольного образования.</w:t>
      </w:r>
    </w:p>
    <w:p w:rsidR="001316B4" w:rsidRDefault="00E62352">
      <w:pPr>
        <w:tabs>
          <w:tab w:val="left" w:pos="851"/>
        </w:tabs>
        <w:spacing w:after="0" w:line="240" w:lineRule="auto"/>
        <w:ind w:firstLine="426"/>
        <w:jc w:val="both"/>
        <w:rPr>
          <w:rFonts w:ascii="Times New Roman" w:eastAsia="Times New Roman" w:hAnsi="Times New Roman" w:cs="Times New Roman"/>
          <w:b/>
          <w:i/>
          <w:color w:val="262626"/>
          <w:sz w:val="24"/>
        </w:rPr>
      </w:pPr>
      <w:r>
        <w:rPr>
          <w:rFonts w:ascii="Times New Roman" w:eastAsia="Times New Roman" w:hAnsi="Times New Roman" w:cs="Times New Roman"/>
          <w:b/>
          <w:i/>
          <w:color w:val="262626"/>
          <w:sz w:val="24"/>
        </w:rPr>
        <w:t>Задачи психолого-педагогического сопровождения:</w:t>
      </w:r>
    </w:p>
    <w:p w:rsidR="001316B4" w:rsidRDefault="00E62352">
      <w:pPr>
        <w:numPr>
          <w:ilvl w:val="0"/>
          <w:numId w:val="12"/>
        </w:numPr>
        <w:tabs>
          <w:tab w:val="left" w:pos="851"/>
          <w:tab w:val="left" w:pos="1236"/>
        </w:tabs>
        <w:spacing w:after="0" w:line="240" w:lineRule="auto"/>
        <w:ind w:firstLine="426"/>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оптимизировать организацию образовательного процесса с учетом индивидуальных возможностей и потребностей воспитанников;</w:t>
      </w:r>
    </w:p>
    <w:p w:rsidR="001316B4" w:rsidRDefault="00E62352">
      <w:pPr>
        <w:numPr>
          <w:ilvl w:val="0"/>
          <w:numId w:val="12"/>
        </w:numPr>
        <w:tabs>
          <w:tab w:val="left" w:pos="851"/>
          <w:tab w:val="left" w:pos="1236"/>
        </w:tabs>
        <w:spacing w:after="0" w:line="240" w:lineRule="auto"/>
        <w:ind w:firstLine="426"/>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организовать работу, направленную на предупреждение возможного неблагополучия в развитии ребёнка, профилактику затруднений в развитии;</w:t>
      </w:r>
    </w:p>
    <w:p w:rsidR="001316B4" w:rsidRDefault="00E62352">
      <w:pPr>
        <w:numPr>
          <w:ilvl w:val="0"/>
          <w:numId w:val="12"/>
        </w:numPr>
        <w:tabs>
          <w:tab w:val="left" w:pos="851"/>
          <w:tab w:val="left" w:pos="1236"/>
        </w:tabs>
        <w:spacing w:after="0" w:line="240" w:lineRule="auto"/>
        <w:ind w:firstLine="426"/>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повысить профессиональный уровень педагогов;</w:t>
      </w:r>
    </w:p>
    <w:p w:rsidR="001316B4" w:rsidRDefault="00E62352">
      <w:pPr>
        <w:numPr>
          <w:ilvl w:val="0"/>
          <w:numId w:val="12"/>
        </w:numPr>
        <w:tabs>
          <w:tab w:val="left" w:pos="851"/>
          <w:tab w:val="left" w:pos="1236"/>
        </w:tabs>
        <w:spacing w:after="0" w:line="240" w:lineRule="auto"/>
        <w:ind w:firstLine="426"/>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повысить психолого- педагогическую компетенцию родителей;</w:t>
      </w:r>
    </w:p>
    <w:p w:rsidR="001316B4" w:rsidRDefault="00E62352">
      <w:pPr>
        <w:numPr>
          <w:ilvl w:val="0"/>
          <w:numId w:val="12"/>
        </w:numPr>
        <w:tabs>
          <w:tab w:val="left" w:pos="851"/>
          <w:tab w:val="left" w:pos="1236"/>
        </w:tabs>
        <w:spacing w:after="0" w:line="240" w:lineRule="auto"/>
        <w:ind w:firstLine="426"/>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создать психолого- педагогические условия для реализации системных мероприятий;</w:t>
      </w:r>
    </w:p>
    <w:p w:rsidR="001316B4" w:rsidRDefault="00E62352">
      <w:pPr>
        <w:numPr>
          <w:ilvl w:val="0"/>
          <w:numId w:val="12"/>
        </w:numPr>
        <w:tabs>
          <w:tab w:val="left" w:pos="851"/>
          <w:tab w:val="left" w:pos="1236"/>
        </w:tabs>
        <w:spacing w:after="0" w:line="240" w:lineRule="auto"/>
        <w:ind w:firstLine="426"/>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оказать экстренную помощь в кризисной ситуации.</w:t>
      </w:r>
    </w:p>
    <w:p w:rsidR="001316B4" w:rsidRDefault="001316B4">
      <w:pPr>
        <w:tabs>
          <w:tab w:val="left" w:pos="851"/>
        </w:tabs>
        <w:spacing w:after="0" w:line="240" w:lineRule="auto"/>
        <w:ind w:firstLine="426"/>
        <w:jc w:val="center"/>
        <w:rPr>
          <w:rFonts w:ascii="Times New Roman" w:eastAsia="Times New Roman" w:hAnsi="Times New Roman" w:cs="Times New Roman"/>
          <w:b/>
          <w:color w:val="262626"/>
          <w:sz w:val="24"/>
        </w:rPr>
      </w:pPr>
    </w:p>
    <w:p w:rsidR="001316B4" w:rsidRDefault="00E62352">
      <w:pPr>
        <w:tabs>
          <w:tab w:val="left" w:pos="851"/>
        </w:tabs>
        <w:spacing w:after="0" w:line="240" w:lineRule="auto"/>
        <w:ind w:firstLine="426"/>
        <w:jc w:val="center"/>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lastRenderedPageBreak/>
        <w:t>Совместная деятельность участников психолого-педагогического сопровождения реализации образовательной программы дошкольного образования включает следующие блоки:</w:t>
      </w:r>
    </w:p>
    <w:p w:rsidR="001316B4" w:rsidRDefault="00E62352">
      <w:pPr>
        <w:tabs>
          <w:tab w:val="left" w:pos="851"/>
          <w:tab w:val="left" w:pos="1134"/>
        </w:tabs>
        <w:spacing w:after="0" w:line="240" w:lineRule="auto"/>
        <w:ind w:firstLine="426"/>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Психолого-педагогическое сопровождение процесса адаптации детей дошкольного возраста к условиям ДОО.</w:t>
      </w:r>
    </w:p>
    <w:p w:rsidR="001316B4" w:rsidRDefault="00E62352">
      <w:pPr>
        <w:tabs>
          <w:tab w:val="left" w:pos="851"/>
          <w:tab w:val="left" w:pos="1134"/>
        </w:tabs>
        <w:spacing w:after="0" w:line="240" w:lineRule="auto"/>
        <w:ind w:firstLine="426"/>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Психолого-педагогическое сопровождение детей дошкольного возраста (2 -7 лет).</w:t>
      </w:r>
    </w:p>
    <w:p w:rsidR="001316B4" w:rsidRDefault="00E62352">
      <w:pPr>
        <w:tabs>
          <w:tab w:val="left" w:pos="851"/>
          <w:tab w:val="left" w:pos="1134"/>
        </w:tabs>
        <w:spacing w:after="0" w:line="240" w:lineRule="auto"/>
        <w:ind w:firstLine="426"/>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Психолого-педагогическое сопровождение детей старшего дошкольного возраста (4-7 лет) по подготовке к школе.</w:t>
      </w:r>
    </w:p>
    <w:p w:rsidR="001316B4" w:rsidRDefault="00E62352">
      <w:pPr>
        <w:tabs>
          <w:tab w:val="left" w:pos="851"/>
          <w:tab w:val="left" w:pos="1134"/>
        </w:tabs>
        <w:spacing w:after="0" w:line="240" w:lineRule="auto"/>
        <w:ind w:firstLine="426"/>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Психолого-педагогическое сопровождение детей с особенными образовательными потребностями - дети с ОВЗ.</w:t>
      </w:r>
    </w:p>
    <w:p w:rsidR="001316B4" w:rsidRDefault="00E62352">
      <w:pPr>
        <w:tabs>
          <w:tab w:val="left" w:pos="851"/>
          <w:tab w:val="left" w:pos="1134"/>
        </w:tabs>
        <w:spacing w:after="0" w:line="240" w:lineRule="auto"/>
        <w:ind w:firstLine="426"/>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Психолого-педагогическое сопровождение</w:t>
      </w:r>
      <w:r>
        <w:rPr>
          <w:rFonts w:ascii="Times New Roman" w:eastAsia="Times New Roman" w:hAnsi="Times New Roman" w:cs="Times New Roman"/>
          <w:color w:val="262626"/>
          <w:sz w:val="24"/>
        </w:rPr>
        <w:tab/>
        <w:t>детей</w:t>
      </w:r>
      <w:r>
        <w:rPr>
          <w:rFonts w:ascii="Times New Roman" w:eastAsia="Times New Roman" w:hAnsi="Times New Roman" w:cs="Times New Roman"/>
          <w:color w:val="262626"/>
          <w:sz w:val="24"/>
        </w:rPr>
        <w:tab/>
        <w:t>мигрантов и детей билингвистов.</w:t>
      </w:r>
    </w:p>
    <w:p w:rsidR="001316B4" w:rsidRDefault="00E62352">
      <w:pPr>
        <w:tabs>
          <w:tab w:val="left" w:pos="851"/>
          <w:tab w:val="left" w:pos="1134"/>
        </w:tabs>
        <w:spacing w:after="0" w:line="240" w:lineRule="auto"/>
        <w:ind w:firstLine="426"/>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Психолого-педагогическое сопровождение детей "группы риска".</w:t>
      </w:r>
    </w:p>
    <w:p w:rsidR="001316B4" w:rsidRDefault="00E62352">
      <w:pPr>
        <w:tabs>
          <w:tab w:val="left" w:pos="851"/>
        </w:tabs>
        <w:spacing w:after="0" w:line="240" w:lineRule="auto"/>
        <w:ind w:firstLine="426"/>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Своевременное выявление воспитанников, испытывающих трудности в освоении ООП ДОО.</w:t>
      </w:r>
    </w:p>
    <w:p w:rsidR="001316B4" w:rsidRDefault="001316B4">
      <w:pPr>
        <w:tabs>
          <w:tab w:val="left" w:pos="851"/>
        </w:tabs>
        <w:spacing w:after="0" w:line="240" w:lineRule="auto"/>
        <w:jc w:val="both"/>
        <w:rPr>
          <w:rFonts w:ascii="Times New Roman" w:eastAsia="Times New Roman" w:hAnsi="Times New Roman" w:cs="Times New Roman"/>
          <w:color w:val="262626"/>
          <w:sz w:val="24"/>
        </w:rPr>
      </w:pPr>
    </w:p>
    <w:p w:rsidR="001316B4" w:rsidRDefault="001316B4">
      <w:pPr>
        <w:tabs>
          <w:tab w:val="left" w:pos="851"/>
        </w:tabs>
        <w:spacing w:after="0" w:line="240" w:lineRule="auto"/>
        <w:ind w:firstLine="426"/>
        <w:jc w:val="both"/>
        <w:rPr>
          <w:rFonts w:ascii="Times New Roman" w:eastAsia="Times New Roman" w:hAnsi="Times New Roman" w:cs="Times New Roman"/>
          <w:color w:val="262626"/>
          <w:sz w:val="24"/>
        </w:rPr>
      </w:pPr>
    </w:p>
    <w:p w:rsidR="001316B4" w:rsidRDefault="00E62352">
      <w:pPr>
        <w:tabs>
          <w:tab w:val="left" w:pos="851"/>
        </w:tabs>
        <w:spacing w:after="0" w:line="240" w:lineRule="auto"/>
        <w:ind w:firstLine="426"/>
        <w:jc w:val="center"/>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2.4.2. Критерии эффективности реализации психолого-педагогического сопровождения образовательной программы дошкольного образования:</w:t>
      </w:r>
    </w:p>
    <w:p w:rsidR="001316B4" w:rsidRDefault="001316B4">
      <w:pPr>
        <w:tabs>
          <w:tab w:val="left" w:pos="851"/>
        </w:tabs>
        <w:spacing w:after="0" w:line="240" w:lineRule="auto"/>
        <w:ind w:firstLine="426"/>
        <w:jc w:val="center"/>
        <w:rPr>
          <w:rFonts w:ascii="Times New Roman" w:eastAsia="Times New Roman" w:hAnsi="Times New Roman" w:cs="Times New Roman"/>
          <w:b/>
          <w:color w:val="262626"/>
          <w:sz w:val="24"/>
        </w:rPr>
      </w:pPr>
    </w:p>
    <w:p w:rsidR="001316B4" w:rsidRDefault="00E62352">
      <w:pPr>
        <w:numPr>
          <w:ilvl w:val="0"/>
          <w:numId w:val="13"/>
        </w:numPr>
        <w:tabs>
          <w:tab w:val="left" w:pos="851"/>
          <w:tab w:val="left" w:pos="1390"/>
        </w:tabs>
        <w:spacing w:after="0" w:line="240" w:lineRule="auto"/>
        <w:ind w:right="-172" w:firstLine="426"/>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увеличение количества субъектов, участвующих в психолого-педагогическом сопровождении (педагоги, родители (законные представители), иныеспециалисты);</w:t>
      </w:r>
    </w:p>
    <w:p w:rsidR="001316B4" w:rsidRDefault="00E62352">
      <w:pPr>
        <w:numPr>
          <w:ilvl w:val="0"/>
          <w:numId w:val="13"/>
        </w:numPr>
        <w:tabs>
          <w:tab w:val="left" w:pos="851"/>
          <w:tab w:val="left" w:pos="1390"/>
        </w:tabs>
        <w:spacing w:after="0" w:line="240" w:lineRule="auto"/>
        <w:ind w:right="-172" w:firstLine="426"/>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положительная динамика и устойчивые результаты в освоении образовательной программы, в коррекционно-развивающейработе;</w:t>
      </w:r>
    </w:p>
    <w:p w:rsidR="001316B4" w:rsidRDefault="00E62352">
      <w:pPr>
        <w:numPr>
          <w:ilvl w:val="0"/>
          <w:numId w:val="13"/>
        </w:numPr>
        <w:tabs>
          <w:tab w:val="left" w:pos="851"/>
          <w:tab w:val="left" w:pos="1390"/>
          <w:tab w:val="left" w:pos="3087"/>
          <w:tab w:val="left" w:pos="4637"/>
          <w:tab w:val="left" w:pos="6129"/>
          <w:tab w:val="left" w:pos="6445"/>
          <w:tab w:val="left" w:pos="7371"/>
          <w:tab w:val="left" w:pos="8891"/>
        </w:tabs>
        <w:spacing w:after="0" w:line="240" w:lineRule="auto"/>
        <w:ind w:right="-172" w:firstLine="426"/>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вариативность мероприятий проводимых в рамках</w:t>
      </w:r>
      <w:r>
        <w:rPr>
          <w:rFonts w:ascii="Times New Roman" w:eastAsia="Times New Roman" w:hAnsi="Times New Roman" w:cs="Times New Roman"/>
          <w:color w:val="262626"/>
          <w:sz w:val="24"/>
        </w:rPr>
        <w:tab/>
        <w:t>направлений психолого- педагогическогосопровождения;</w:t>
      </w:r>
    </w:p>
    <w:p w:rsidR="001316B4" w:rsidRDefault="00E62352">
      <w:pPr>
        <w:numPr>
          <w:ilvl w:val="0"/>
          <w:numId w:val="13"/>
        </w:numPr>
        <w:tabs>
          <w:tab w:val="left" w:pos="851"/>
          <w:tab w:val="left" w:pos="1390"/>
        </w:tabs>
        <w:spacing w:after="0" w:line="240" w:lineRule="auto"/>
        <w:ind w:right="-172" w:firstLine="426"/>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повышение психолого-педагогической культуры педагогов, родителей (законных представителей);</w:t>
      </w:r>
    </w:p>
    <w:p w:rsidR="001316B4" w:rsidRDefault="00E62352">
      <w:pPr>
        <w:numPr>
          <w:ilvl w:val="0"/>
          <w:numId w:val="13"/>
        </w:numPr>
        <w:tabs>
          <w:tab w:val="left" w:pos="851"/>
          <w:tab w:val="left" w:pos="1390"/>
        </w:tabs>
        <w:spacing w:after="0" w:line="240" w:lineRule="auto"/>
        <w:ind w:right="-172" w:firstLine="426"/>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удовлетворенность услугами психолого-педагогическимсопровождением;</w:t>
      </w:r>
    </w:p>
    <w:p w:rsidR="001316B4" w:rsidRDefault="00E62352">
      <w:pPr>
        <w:numPr>
          <w:ilvl w:val="0"/>
          <w:numId w:val="13"/>
        </w:numPr>
        <w:tabs>
          <w:tab w:val="left" w:pos="851"/>
          <w:tab w:val="left" w:pos="1390"/>
        </w:tabs>
        <w:spacing w:after="0" w:line="240" w:lineRule="auto"/>
        <w:ind w:right="-172" w:firstLine="426"/>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наличие нормативно-правовой базы, регламентирующей психолого-педагогическое сопровождение;</w:t>
      </w:r>
    </w:p>
    <w:p w:rsidR="001316B4" w:rsidRDefault="00E62352">
      <w:pPr>
        <w:numPr>
          <w:ilvl w:val="0"/>
          <w:numId w:val="13"/>
        </w:numPr>
        <w:tabs>
          <w:tab w:val="left" w:pos="851"/>
          <w:tab w:val="left" w:pos="1390"/>
          <w:tab w:val="left" w:pos="2468"/>
          <w:tab w:val="left" w:pos="5750"/>
          <w:tab w:val="left" w:pos="6604"/>
          <w:tab w:val="left" w:pos="7198"/>
        </w:tabs>
        <w:spacing w:after="0" w:line="240" w:lineRule="auto"/>
        <w:ind w:right="-172" w:firstLine="426"/>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наличие предметно-пространственной среды для психолого-педагогического сопровождения.</w:t>
      </w:r>
    </w:p>
    <w:p w:rsidR="001316B4" w:rsidRDefault="00E62352">
      <w:pPr>
        <w:tabs>
          <w:tab w:val="left" w:pos="851"/>
          <w:tab w:val="left" w:pos="2468"/>
          <w:tab w:val="left" w:pos="5750"/>
          <w:tab w:val="left" w:pos="6604"/>
          <w:tab w:val="left" w:pos="7198"/>
        </w:tabs>
        <w:spacing w:after="0" w:line="240" w:lineRule="auto"/>
        <w:ind w:right="-172" w:firstLine="426"/>
        <w:jc w:val="both"/>
        <w:rPr>
          <w:rFonts w:ascii="Times New Roman" w:eastAsia="Times New Roman" w:hAnsi="Times New Roman" w:cs="Times New Roman"/>
          <w:b/>
          <w:i/>
          <w:color w:val="262626"/>
          <w:sz w:val="24"/>
        </w:rPr>
      </w:pPr>
      <w:r>
        <w:rPr>
          <w:rFonts w:ascii="Times New Roman" w:eastAsia="Times New Roman" w:hAnsi="Times New Roman" w:cs="Times New Roman"/>
          <w:b/>
          <w:i/>
          <w:color w:val="262626"/>
          <w:sz w:val="24"/>
        </w:rPr>
        <w:t>Система работы педагога-психолога</w:t>
      </w:r>
    </w:p>
    <w:p w:rsidR="001316B4" w:rsidRDefault="00E62352">
      <w:pPr>
        <w:tabs>
          <w:tab w:val="left" w:pos="851"/>
          <w:tab w:val="left" w:pos="2468"/>
          <w:tab w:val="left" w:pos="5750"/>
          <w:tab w:val="left" w:pos="6604"/>
          <w:tab w:val="left" w:pos="7198"/>
        </w:tabs>
        <w:spacing w:after="0" w:line="240" w:lineRule="auto"/>
        <w:ind w:right="-172" w:firstLine="426"/>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Психолого-педагогическое сопровождение выступает в ДОО как поддержка и помощь в решении задач развития, обучения, воспитания и социализации ребенка.</w:t>
      </w:r>
    </w:p>
    <w:p w:rsidR="001316B4" w:rsidRDefault="00E62352">
      <w:pPr>
        <w:tabs>
          <w:tab w:val="left" w:pos="851"/>
          <w:tab w:val="left" w:pos="2468"/>
          <w:tab w:val="left" w:pos="5750"/>
          <w:tab w:val="left" w:pos="6604"/>
          <w:tab w:val="left" w:pos="7198"/>
        </w:tabs>
        <w:spacing w:after="0" w:line="240" w:lineRule="auto"/>
        <w:ind w:right="-172" w:firstLine="426"/>
        <w:jc w:val="both"/>
        <w:rPr>
          <w:rFonts w:ascii="Times New Roman" w:eastAsia="Times New Roman" w:hAnsi="Times New Roman" w:cs="Times New Roman"/>
          <w:color w:val="262626"/>
          <w:sz w:val="24"/>
        </w:rPr>
      </w:pPr>
      <w:r>
        <w:rPr>
          <w:rFonts w:ascii="Times New Roman" w:eastAsia="Times New Roman" w:hAnsi="Times New Roman" w:cs="Times New Roman"/>
          <w:b/>
          <w:i/>
          <w:color w:val="262626"/>
          <w:sz w:val="24"/>
        </w:rPr>
        <w:t>Основная цель работы</w:t>
      </w:r>
      <w:r>
        <w:rPr>
          <w:rFonts w:ascii="Times New Roman" w:eastAsia="Times New Roman" w:hAnsi="Times New Roman" w:cs="Times New Roman"/>
          <w:color w:val="262626"/>
          <w:sz w:val="24"/>
        </w:rPr>
        <w:t xml:space="preserve"> педагога-психолога: сохранение и укрепление психологического здоровья детей, содействие их гармоничному развитию в условиях детского сада.</w:t>
      </w:r>
    </w:p>
    <w:p w:rsidR="001316B4" w:rsidRDefault="001316B4">
      <w:pPr>
        <w:tabs>
          <w:tab w:val="left" w:pos="851"/>
          <w:tab w:val="left" w:pos="2468"/>
          <w:tab w:val="left" w:pos="5750"/>
          <w:tab w:val="left" w:pos="6604"/>
          <w:tab w:val="left" w:pos="7198"/>
        </w:tabs>
        <w:spacing w:after="0" w:line="240" w:lineRule="auto"/>
        <w:ind w:right="-172" w:firstLine="426"/>
        <w:jc w:val="both"/>
        <w:rPr>
          <w:rFonts w:ascii="Times New Roman" w:eastAsia="Times New Roman" w:hAnsi="Times New Roman" w:cs="Times New Roman"/>
          <w:b/>
          <w:i/>
          <w:color w:val="262626"/>
          <w:sz w:val="24"/>
        </w:rPr>
      </w:pPr>
    </w:p>
    <w:p w:rsidR="001316B4" w:rsidRDefault="00E62352">
      <w:pPr>
        <w:tabs>
          <w:tab w:val="left" w:pos="851"/>
          <w:tab w:val="left" w:pos="2468"/>
          <w:tab w:val="left" w:pos="5750"/>
          <w:tab w:val="left" w:pos="6604"/>
          <w:tab w:val="left" w:pos="7198"/>
        </w:tabs>
        <w:spacing w:after="0" w:line="240" w:lineRule="auto"/>
        <w:ind w:right="-172" w:firstLine="426"/>
        <w:jc w:val="both"/>
        <w:rPr>
          <w:rFonts w:ascii="Times New Roman" w:eastAsia="Times New Roman" w:hAnsi="Times New Roman" w:cs="Times New Roman"/>
          <w:b/>
          <w:i/>
          <w:color w:val="262626"/>
          <w:sz w:val="24"/>
        </w:rPr>
      </w:pPr>
      <w:r>
        <w:rPr>
          <w:rFonts w:ascii="Times New Roman" w:eastAsia="Times New Roman" w:hAnsi="Times New Roman" w:cs="Times New Roman"/>
          <w:b/>
          <w:i/>
          <w:color w:val="262626"/>
          <w:sz w:val="24"/>
        </w:rPr>
        <w:t>Задачи, направленные на достижение цели:</w:t>
      </w:r>
    </w:p>
    <w:p w:rsidR="001316B4" w:rsidRDefault="00E62352">
      <w:pPr>
        <w:numPr>
          <w:ilvl w:val="0"/>
          <w:numId w:val="14"/>
        </w:numPr>
        <w:tabs>
          <w:tab w:val="left" w:pos="851"/>
          <w:tab w:val="left" w:pos="1276"/>
        </w:tabs>
        <w:spacing w:after="0" w:line="240" w:lineRule="auto"/>
        <w:ind w:right="-172" w:firstLine="426"/>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сохранять психологическое здоровье детей;</w:t>
      </w:r>
    </w:p>
    <w:p w:rsidR="001316B4" w:rsidRDefault="00E62352">
      <w:pPr>
        <w:numPr>
          <w:ilvl w:val="0"/>
          <w:numId w:val="14"/>
        </w:numPr>
        <w:tabs>
          <w:tab w:val="left" w:pos="851"/>
          <w:tab w:val="left" w:pos="1276"/>
        </w:tabs>
        <w:spacing w:after="0" w:line="240" w:lineRule="auto"/>
        <w:ind w:right="-172" w:firstLine="426"/>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диагностическое обследование эмоциональной и познавательной сферы для выявления воспитанников испытывающих трудности в освоении ООП ДОО;</w:t>
      </w:r>
    </w:p>
    <w:p w:rsidR="001316B4" w:rsidRDefault="00E62352">
      <w:pPr>
        <w:numPr>
          <w:ilvl w:val="0"/>
          <w:numId w:val="14"/>
        </w:numPr>
        <w:tabs>
          <w:tab w:val="left" w:pos="851"/>
          <w:tab w:val="left" w:pos="1276"/>
        </w:tabs>
        <w:spacing w:after="0" w:line="240" w:lineRule="auto"/>
        <w:ind w:right="-172" w:firstLine="426"/>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разработать и реализовать индивидуальные и групповые психокоррекционные программы;</w:t>
      </w:r>
    </w:p>
    <w:p w:rsidR="001316B4" w:rsidRDefault="00E62352">
      <w:pPr>
        <w:numPr>
          <w:ilvl w:val="0"/>
          <w:numId w:val="14"/>
        </w:numPr>
        <w:tabs>
          <w:tab w:val="left" w:pos="851"/>
          <w:tab w:val="left" w:pos="1276"/>
        </w:tabs>
        <w:spacing w:after="0" w:line="240" w:lineRule="auto"/>
        <w:ind w:right="-172" w:firstLine="426"/>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организовать консультационную работу с родителями и педагогами;</w:t>
      </w:r>
    </w:p>
    <w:p w:rsidR="001316B4" w:rsidRDefault="00E62352">
      <w:pPr>
        <w:numPr>
          <w:ilvl w:val="0"/>
          <w:numId w:val="14"/>
        </w:numPr>
        <w:tabs>
          <w:tab w:val="left" w:pos="851"/>
          <w:tab w:val="left" w:pos="1276"/>
        </w:tabs>
        <w:spacing w:after="0" w:line="240" w:lineRule="auto"/>
        <w:ind w:right="-172" w:firstLine="426"/>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разработать и реализовать программы просветительской работы; повышать психолого-педагогическую культуру взрослых;</w:t>
      </w:r>
    </w:p>
    <w:p w:rsidR="001316B4" w:rsidRDefault="00E62352">
      <w:pPr>
        <w:numPr>
          <w:ilvl w:val="0"/>
          <w:numId w:val="14"/>
        </w:numPr>
        <w:tabs>
          <w:tab w:val="left" w:pos="851"/>
          <w:tab w:val="left" w:pos="1276"/>
        </w:tabs>
        <w:spacing w:after="0" w:line="240" w:lineRule="auto"/>
        <w:ind w:right="-172" w:firstLine="426"/>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организовать психологическое сопровождение детей в период адаптации;</w:t>
      </w:r>
    </w:p>
    <w:p w:rsidR="001316B4" w:rsidRDefault="00E62352">
      <w:pPr>
        <w:tabs>
          <w:tab w:val="left" w:pos="851"/>
          <w:tab w:val="left" w:pos="1276"/>
        </w:tab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организовать психологическое сопровождение детей подготовительной к школе группы: подготовка к школе, </w:t>
      </w:r>
    </w:p>
    <w:p w:rsidR="001316B4" w:rsidRDefault="00E62352">
      <w:pPr>
        <w:numPr>
          <w:ilvl w:val="0"/>
          <w:numId w:val="15"/>
        </w:numPr>
        <w:tabs>
          <w:tab w:val="left" w:pos="851"/>
          <w:tab w:val="left" w:pos="1276"/>
        </w:tabs>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мониторинг развития участвовать в работе психолого-медико-педагогического консилиум</w:t>
      </w:r>
    </w:p>
    <w:p w:rsidR="001316B4" w:rsidRDefault="001316B4">
      <w:pPr>
        <w:spacing w:after="0" w:line="240" w:lineRule="auto"/>
        <w:rPr>
          <w:rFonts w:ascii="Times New Roman" w:eastAsia="Times New Roman" w:hAnsi="Times New Roman" w:cs="Times New Roman"/>
          <w:b/>
          <w:color w:val="FF0000"/>
          <w:sz w:val="24"/>
        </w:rPr>
      </w:pPr>
    </w:p>
    <w:p w:rsidR="001316B4" w:rsidRDefault="00E62352">
      <w:pPr>
        <w:spacing w:after="0" w:line="240" w:lineRule="auto"/>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2.5. Вариативные формы, способы и средства реализации программы</w:t>
      </w:r>
    </w:p>
    <w:p w:rsidR="001316B4" w:rsidRDefault="001316B4">
      <w:pPr>
        <w:spacing w:after="0" w:line="240" w:lineRule="auto"/>
        <w:rPr>
          <w:rFonts w:ascii="Times New Roman" w:eastAsia="Times New Roman" w:hAnsi="Times New Roman" w:cs="Times New Roman"/>
          <w:b/>
          <w:color w:val="262626"/>
          <w:sz w:val="24"/>
        </w:rPr>
      </w:pP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Вариативная часть, формируемая участниками образовательного процесса представлена в образовательной программе приоритетными направлениями образовательной деятельности ДОО: социально-коммуникативным, физкультурно-оздоровительным, художественно- эстетическим, экологическим развитием воспитанников.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 соответствии с выделенными направлениями в образовательной программе представлены дополнительные образовательные услуги, которые составляет от 30 до 40% от общего объема реализации образовательной программы ДОО. </w:t>
      </w:r>
    </w:p>
    <w:p w:rsidR="001316B4" w:rsidRDefault="00E62352">
      <w:pPr>
        <w:suppressAutoHyphens/>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Содержание обязательной части Программы разработано с учетом примерной основной образовательной программы дошкольного образования «От рождения до школы» под редакцией Н.Е. Вераксы, Т.С. Комаровой, М.А. Васильевой.</w:t>
      </w:r>
    </w:p>
    <w:p w:rsidR="001316B4" w:rsidRDefault="00E62352">
      <w:pPr>
        <w:suppressAutoHyphens/>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Содержание формируемой части Программы обеспечивает реализацию дополнительной образовательной  программы «Родники Дона» Р.М.Чумичевой, О.Л.Ведмедь, Н.А.Платохиной. Образовательной программы «Азы финансовой культуры для дошкольников» Л.В. Стахович, Л.Ю. Рыжановская, Е.В. Семенкова. Содержание части Программы, формируемой участниками образовательного процесса, интегрировано во все разделы программы   осуществляется  через различные формы деятельности (экскурсии, целевые прогулки, чтение произведений донских писателей, художественно-творческая деятельность   здоровьесберегающие технологии и др.).</w:t>
      </w:r>
    </w:p>
    <w:p w:rsidR="001316B4" w:rsidRDefault="001316B4">
      <w:pPr>
        <w:spacing w:after="0"/>
        <w:rPr>
          <w:rFonts w:ascii="Times New Roman" w:eastAsia="Times New Roman" w:hAnsi="Times New Roman" w:cs="Times New Roman"/>
          <w:color w:val="262626"/>
          <w:sz w:val="24"/>
        </w:rPr>
      </w:pPr>
    </w:p>
    <w:p w:rsidR="001316B4" w:rsidRDefault="001316B4">
      <w:pPr>
        <w:spacing w:after="0"/>
        <w:rPr>
          <w:rFonts w:ascii="Times New Roman" w:eastAsia="Times New Roman" w:hAnsi="Times New Roman" w:cs="Times New Roman"/>
          <w:b/>
          <w:color w:val="262626"/>
          <w:sz w:val="24"/>
        </w:rPr>
      </w:pPr>
    </w:p>
    <w:p w:rsidR="001316B4" w:rsidRDefault="00E62352">
      <w:pPr>
        <w:spacing w:after="0"/>
        <w:jc w:val="center"/>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2.6. Особенности образовательной деятельности разных видов и культурных практик</w:t>
      </w:r>
    </w:p>
    <w:p w:rsidR="001316B4" w:rsidRDefault="001316B4">
      <w:pPr>
        <w:spacing w:after="0"/>
        <w:rPr>
          <w:rFonts w:ascii="Times New Roman" w:eastAsia="Times New Roman" w:hAnsi="Times New Roman" w:cs="Times New Roman"/>
          <w:color w:val="262626"/>
          <w:sz w:val="24"/>
        </w:rPr>
      </w:pP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Развитие ребенка в образовательном процессе детского сада осуществляется целостно в процессе всей его жизнедеятельности. В тоже время, освоение любого вида деятельности требует обучения общим и специальным умениям, необходимым для ее осуществления.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 соответствии с принципами дошкольного образования, указанными в ФГОС ДО, основной единицей образовательного процесса выступает </w:t>
      </w:r>
      <w:r>
        <w:rPr>
          <w:rFonts w:ascii="Times New Roman" w:eastAsia="Times New Roman" w:hAnsi="Times New Roman" w:cs="Times New Roman"/>
          <w:b/>
          <w:color w:val="262626"/>
          <w:sz w:val="24"/>
        </w:rPr>
        <w:t>образовательная ситуация</w:t>
      </w:r>
      <w:r>
        <w:rPr>
          <w:rFonts w:ascii="Times New Roman" w:eastAsia="Times New Roman" w:hAnsi="Times New Roman" w:cs="Times New Roman"/>
          <w:color w:val="262626"/>
          <w:sz w:val="24"/>
        </w:rPr>
        <w:t xml:space="preserve">, т. е.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Такие продукты могут быть как материальными (рассказ, рисунок, поделка, коллаж, экспонат для выставки), так и нематериальными (новое знание, образ, идея, отношение, переживание). Ориентация на конечный продукт определяет технологию создания образовательных ситуаций.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Преимущественно образовательные ситуации носят комплексный характер и включают задачи, реализуемые в разных видах деятельности на одном тематическом содержании.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Образовательные ситуации используются в процессе непосредственно организованной образовательной деятельности. Главными задачами таких образовательных ситуаций является формирование у детей новых умений в разных </w:t>
      </w:r>
      <w:r>
        <w:rPr>
          <w:rFonts w:ascii="Times New Roman" w:eastAsia="Times New Roman" w:hAnsi="Times New Roman" w:cs="Times New Roman"/>
          <w:color w:val="262626"/>
          <w:sz w:val="24"/>
        </w:rPr>
        <w:lastRenderedPageBreak/>
        <w:t xml:space="preserve">видах деятельности и представлений, обобщение знаний по теме, развитие способности рассуждать и делать выводы.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Педагог создает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приемы, разнообразные виды наглядности, в том числе схемы, предметные и условно-графические модели. Назначение образовательных ситуаций состоит в систематизации, углублении, обобщении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жизни и требуют для их освоения специальных условий. Успешное и активное участие в образовательных ситуациях подготавливает детей к будущему школьному обучению.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Широко использует также ситуации выбора (практического и морального). Предоставление дошкольникам реальных прав практического выбора средств, цели, задач и условий своей деятельности создает почву для личного самовыражения и самостоятельности.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Образовательные ситуации могут включаться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Образовательные ситуации могут «запускать» инициативную деятельность детей через постановку проблемы, требующей самостоятельного решения, через привлечение внимания детей к материалам для экспериментирования и исследовательской деятельности, для продуктивного творчества.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 xml:space="preserve">         Ситуационный подход</w:t>
      </w:r>
      <w:r>
        <w:rPr>
          <w:rFonts w:ascii="Times New Roman" w:eastAsia="Times New Roman" w:hAnsi="Times New Roman" w:cs="Times New Roman"/>
          <w:color w:val="262626"/>
          <w:sz w:val="24"/>
        </w:rPr>
        <w:t xml:space="preserve"> дополняет принцип продуктивности образовательной деятельности, который связан с получением какого-либо продукта, который в материальной форме отражает социальный опыт, приобретаемый детьми (панно, газета, журнал, атрибуты для сюжетно-ролевой игры, экологический дневник и др.). Принцип продуктивности ориентирован на развитие субъектности ребенка в образовательной деятельности разнообразного содержания. Этому способствуют современные способы организации образовательного процесса с использованием детских проектов,игр-путешествий, коллекционирования, экспериментирования, создания спектаклей многое другое. </w:t>
      </w:r>
    </w:p>
    <w:p w:rsidR="001316B4" w:rsidRDefault="001316B4">
      <w:pPr>
        <w:spacing w:after="0"/>
        <w:jc w:val="both"/>
        <w:rPr>
          <w:rFonts w:ascii="Times New Roman" w:eastAsia="Times New Roman" w:hAnsi="Times New Roman" w:cs="Times New Roman"/>
          <w:color w:val="262626"/>
          <w:sz w:val="24"/>
        </w:rPr>
      </w:pPr>
    </w:p>
    <w:tbl>
      <w:tblPr>
        <w:tblW w:w="0" w:type="auto"/>
        <w:tblInd w:w="250" w:type="dxa"/>
        <w:tblCellMar>
          <w:left w:w="10" w:type="dxa"/>
          <w:right w:w="10" w:type="dxa"/>
        </w:tblCellMar>
        <w:tblLook w:val="0000" w:firstRow="0" w:lastRow="0" w:firstColumn="0" w:lastColumn="0" w:noHBand="0" w:noVBand="0"/>
      </w:tblPr>
      <w:tblGrid>
        <w:gridCol w:w="2127"/>
        <w:gridCol w:w="6911"/>
      </w:tblGrid>
      <w:tr w:rsidR="001316B4">
        <w:trPr>
          <w:trHeight w:val="1"/>
        </w:trPr>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Организационная образовательная деятельность</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основана на организации педагогом видов деятельности, заданных ФГОС дошкольного образования</w:t>
            </w:r>
          </w:p>
        </w:tc>
      </w:tr>
      <w:tr w:rsidR="001316B4">
        <w:trPr>
          <w:trHeight w:val="1"/>
        </w:trPr>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Игровая деятельность</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 xml:space="preserve">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детского сада игровая деятельность является основой решения всех образовательных задач. В сетке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 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w:t>
            </w:r>
            <w:r>
              <w:rPr>
                <w:rFonts w:ascii="Times New Roman" w:eastAsia="Times New Roman" w:hAnsi="Times New Roman" w:cs="Times New Roman"/>
                <w:color w:val="262626"/>
                <w:sz w:val="24"/>
              </w:rPr>
              <w:lastRenderedPageBreak/>
              <w:t>проблемные ситуации, игры-инсценировки, игры-этюды и пр. При этом обогащение игрового опыта творческих игр детей тесно связано с содержанием непосредственно организованной образовательной деятельности. Организация сюжетно-ролевых, режиссерских, театрализованных игр и игр-драматизаций осуществляется преимущественно в режимных моментах (в утренний отрезок времени и во второй половине дня).</w:t>
            </w:r>
          </w:p>
        </w:tc>
      </w:tr>
      <w:tr w:rsidR="001316B4">
        <w:trPr>
          <w:trHeight w:val="1"/>
        </w:trPr>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lastRenderedPageBreak/>
              <w:t>Коммуникативная деятельность</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 xml:space="preserve"> 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непосредственно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w:t>
            </w:r>
          </w:p>
        </w:tc>
      </w:tr>
      <w:tr w:rsidR="001316B4">
        <w:trPr>
          <w:trHeight w:val="1"/>
        </w:trPr>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Познавательно- исследовательская деятельность</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w:t>
            </w:r>
          </w:p>
        </w:tc>
      </w:tr>
      <w:tr w:rsidR="001316B4">
        <w:trPr>
          <w:trHeight w:val="1"/>
        </w:trPr>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Восприятие художественной литературы и фольклора</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развитие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w:t>
            </w:r>
          </w:p>
        </w:tc>
      </w:tr>
      <w:tr w:rsidR="001316B4">
        <w:trPr>
          <w:trHeight w:val="1"/>
        </w:trPr>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Конструирование и изобразительная деятельность детей</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 xml:space="preserve">  представлена разными видами художественно-творческой (рисование, лепка, аппликация) деятельности.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w:t>
            </w:r>
          </w:p>
        </w:tc>
      </w:tr>
      <w:tr w:rsidR="001316B4">
        <w:trPr>
          <w:trHeight w:val="1"/>
        </w:trPr>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Музыкальная деятельность</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 xml:space="preserve">    организуется в процессе музыкальных занятий, которые проводятся музыкальным руководителем дошкольного учреждения в специально оборудованном помещении.</w:t>
            </w:r>
          </w:p>
        </w:tc>
      </w:tr>
      <w:tr w:rsidR="001316B4">
        <w:trPr>
          <w:trHeight w:val="1"/>
        </w:trPr>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Двигательная деятельность</w:t>
            </w:r>
          </w:p>
        </w:tc>
        <w:tc>
          <w:tcPr>
            <w:tcW w:w="7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 xml:space="preserve">    организуется в процессе занятий физической культурой, требования к проведению которых согласуются дошкольным учреждением с положениями действующего СанПин.</w:t>
            </w:r>
          </w:p>
        </w:tc>
      </w:tr>
    </w:tbl>
    <w:p w:rsidR="001316B4" w:rsidRDefault="001316B4">
      <w:pPr>
        <w:spacing w:after="0" w:line="240" w:lineRule="auto"/>
        <w:jc w:val="both"/>
        <w:rPr>
          <w:rFonts w:ascii="Times New Roman" w:eastAsia="Times New Roman" w:hAnsi="Times New Roman" w:cs="Times New Roman"/>
          <w:color w:val="262626"/>
          <w:sz w:val="24"/>
        </w:rPr>
      </w:pP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Образовательная деятельность, осуществляемая в ходе режимных моментов 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w:t>
      </w:r>
      <w:r>
        <w:rPr>
          <w:rFonts w:ascii="Times New Roman" w:eastAsia="Times New Roman" w:hAnsi="Times New Roman" w:cs="Times New Roman"/>
          <w:color w:val="262626"/>
          <w:sz w:val="24"/>
        </w:rPr>
        <w:lastRenderedPageBreak/>
        <w:t xml:space="preserve">дошкольников применить имеющийся опыт, проявить инициативу, активность для самостоятельного решения возникшей задачи.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Образовательная деятельность, осуществляемая в утренний отрезок времени включает:  наблюдения: в уголке природы; за деятельностью взрослых (сервировка стола к завтраку);  индивидуальные игры и игры с небольшими подгруппами детей (дидактические, развивающие, сюжетные, музыкальные, подвижные и пр.);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 взрослым и сверстникам;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трудовые поручения (сервировка столов к завтраку, уход за комнатными растениями и пр.);  беседы и разговоры с детьми по их интересам;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рассматривание дидактических картинок, иллюстраций, просмотр видеоматериалов разнообразного содержания;</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индивидуальную работу с детьми в соответствии с задачами разных образовательных областей;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двигательную деятельность детей, активность которой зависит от содержания организованной образовательной деятельности в первой половине дня;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работу по воспитанию у детей культурно-гигиенических навыков и культуры здоровья.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Образовательная деятельность, осуществляемая во время прогулки включает: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подвижные игры и упражнения, направленные на оптимизацию режима двигательной активности и укрепление здоровья детей;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наблюдения за объектами и явлениями природы, направленные на установление разнообразных связей и зависимостей в природе, воспитание отношения к ней;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экспериментирование с объектами неживой природы;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сюжетно-ролевые и конструктивные игры (с песком, со снегом, с природным материалом);  элементарная трудовая деятельность детей на участке детского сада;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свободное общение воспитателя с детьми. </w:t>
      </w:r>
    </w:p>
    <w:p w:rsidR="001316B4" w:rsidRDefault="001316B4">
      <w:pPr>
        <w:spacing w:after="0" w:line="240" w:lineRule="auto"/>
        <w:jc w:val="both"/>
        <w:rPr>
          <w:rFonts w:ascii="Times New Roman" w:eastAsia="Times New Roman" w:hAnsi="Times New Roman" w:cs="Times New Roman"/>
          <w:color w:val="262626"/>
          <w:sz w:val="24"/>
        </w:rPr>
      </w:pP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Культурные практики</w:t>
      </w:r>
    </w:p>
    <w:p w:rsidR="001316B4" w:rsidRDefault="001316B4">
      <w:pPr>
        <w:spacing w:after="0" w:line="240" w:lineRule="auto"/>
        <w:jc w:val="both"/>
        <w:rPr>
          <w:rFonts w:ascii="Times New Roman" w:eastAsia="Times New Roman" w:hAnsi="Times New Roman" w:cs="Times New Roman"/>
          <w:color w:val="262626"/>
          <w:sz w:val="18"/>
        </w:rPr>
      </w:pP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 xml:space="preserve">         Совместная игра</w:t>
      </w:r>
      <w:r>
        <w:rPr>
          <w:rFonts w:ascii="Times New Roman" w:eastAsia="Times New Roman" w:hAnsi="Times New Roman" w:cs="Times New Roman"/>
          <w:color w:val="262626"/>
          <w:sz w:val="24"/>
        </w:rPr>
        <w:t xml:space="preserve"> воспитателя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Ситуации общения и накопления положительного социально-эмоционального опыта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w:t>
      </w:r>
      <w:r>
        <w:rPr>
          <w:rFonts w:ascii="Times New Roman" w:eastAsia="Times New Roman" w:hAnsi="Times New Roman" w:cs="Times New Roman"/>
          <w:color w:val="262626"/>
          <w:sz w:val="24"/>
        </w:rPr>
        <w:lastRenderedPageBreak/>
        <w:t xml:space="preserve">воспитателем заранее, а могут возникать в ответ на события, которые происходят в группе, способствовать разрешению возникающих проблем.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Творческая мастерская</w:t>
      </w:r>
      <w:r>
        <w:rPr>
          <w:rFonts w:ascii="Times New Roman" w:eastAsia="Times New Roman" w:hAnsi="Times New Roman" w:cs="Times New Roman"/>
          <w:color w:val="262626"/>
          <w:sz w:val="24"/>
        </w:rPr>
        <w:t xml:space="preserve"> 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 Результатом работы в 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 xml:space="preserve">         Музыкально-театральная и литературная гостиная</w:t>
      </w:r>
      <w:r>
        <w:rPr>
          <w:rFonts w:ascii="Times New Roman" w:eastAsia="Times New Roman" w:hAnsi="Times New Roman" w:cs="Times New Roman"/>
          <w:color w:val="262626"/>
          <w:sz w:val="24"/>
        </w:rPr>
        <w:t xml:space="preserve"> –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Сенсорный и интеллектуальный тренинг</w:t>
      </w:r>
      <w:r>
        <w:rPr>
          <w:rFonts w:ascii="Times New Roman" w:eastAsia="Times New Roman" w:hAnsi="Times New Roman" w:cs="Times New Roman"/>
          <w:color w:val="262626"/>
          <w:sz w:val="24"/>
        </w:rPr>
        <w:t xml:space="preserve"> –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сериационные ряды, систематизировать по какому-либо признаку и пр.). Сюда относятся развивающие игры, логические упражнения, занимательные задачи.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 xml:space="preserve">         Детский досуг</w:t>
      </w:r>
      <w:r>
        <w:rPr>
          <w:rFonts w:ascii="Times New Roman" w:eastAsia="Times New Roman" w:hAnsi="Times New Roman" w:cs="Times New Roman"/>
          <w:color w:val="262626"/>
          <w:sz w:val="24"/>
        </w:rPr>
        <w:t xml:space="preserve"> – вид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Возможна организация досугов в соответствии с интересами и предпочтениями детей (в старшем дошкольном возрасте). В этом случае досуг организуется как «кружок». Например, для занятий рукоделием, художественным трудом и пр.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 xml:space="preserve">         Коллективная и индивидуальная трудовая деятельность</w:t>
      </w:r>
      <w:r>
        <w:rPr>
          <w:rFonts w:ascii="Times New Roman" w:eastAsia="Times New Roman" w:hAnsi="Times New Roman" w:cs="Times New Roman"/>
          <w:color w:val="262626"/>
          <w:sz w:val="24"/>
        </w:rPr>
        <w:t xml:space="preserve"> носит общественно полезный характер и организуется как хозяйственно - бытовой труд и труд в природе. </w:t>
      </w:r>
    </w:p>
    <w:p w:rsidR="001316B4" w:rsidRDefault="001316B4">
      <w:pPr>
        <w:spacing w:after="0" w:line="240" w:lineRule="auto"/>
        <w:jc w:val="both"/>
        <w:rPr>
          <w:rFonts w:ascii="Times New Roman" w:eastAsia="Times New Roman" w:hAnsi="Times New Roman" w:cs="Times New Roman"/>
          <w:color w:val="262626"/>
          <w:sz w:val="24"/>
        </w:rPr>
      </w:pPr>
    </w:p>
    <w:p w:rsidR="001316B4" w:rsidRDefault="001316B4">
      <w:pPr>
        <w:spacing w:after="0" w:line="240" w:lineRule="auto"/>
        <w:jc w:val="both"/>
        <w:rPr>
          <w:rFonts w:ascii="Times New Roman" w:eastAsia="Times New Roman" w:hAnsi="Times New Roman" w:cs="Times New Roman"/>
          <w:color w:val="262626"/>
          <w:sz w:val="24"/>
        </w:rPr>
      </w:pPr>
    </w:p>
    <w:tbl>
      <w:tblPr>
        <w:tblW w:w="0" w:type="auto"/>
        <w:tblInd w:w="250" w:type="dxa"/>
        <w:tblCellMar>
          <w:left w:w="10" w:type="dxa"/>
          <w:right w:w="10" w:type="dxa"/>
        </w:tblCellMar>
        <w:tblLook w:val="0000" w:firstRow="0" w:lastRow="0" w:firstColumn="0" w:lastColumn="0" w:noHBand="0" w:noVBand="0"/>
      </w:tblPr>
      <w:tblGrid>
        <w:gridCol w:w="2058"/>
        <w:gridCol w:w="6980"/>
      </w:tblGrid>
      <w:tr w:rsidR="001316B4">
        <w:trPr>
          <w:trHeight w:val="1"/>
        </w:trPr>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Образовательная область</w:t>
            </w:r>
          </w:p>
          <w:p w:rsidR="001316B4" w:rsidRDefault="001316B4">
            <w:pPr>
              <w:spacing w:after="0" w:line="240" w:lineRule="auto"/>
              <w:jc w:val="center"/>
            </w:pPr>
          </w:p>
        </w:tc>
        <w:tc>
          <w:tcPr>
            <w:tcW w:w="72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Виды деятельности, культурные практики</w:t>
            </w:r>
          </w:p>
        </w:tc>
      </w:tr>
      <w:tr w:rsidR="001316B4">
        <w:trPr>
          <w:trHeight w:val="1"/>
        </w:trPr>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Социально- коммуникативное развитие</w:t>
            </w:r>
          </w:p>
        </w:tc>
        <w:tc>
          <w:tcPr>
            <w:tcW w:w="72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Игровая: сюжетно-ролевые игры, режиссёрские игры, </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игровые тренинги, игра-беседа, игровые обучающие ситуации, проблемные ситуации, игры-путешествия, игры-развлечения, игры-аттракционы, игры-события; </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-Коммуникативная </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-Элементарная трудовая: самообслуживание и элементарный бытовой труд </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-Проектная деятельность, простейшие опыты, экспериментирование, экологические практикумы, экологически ориентированная трудовая деятельность </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-Природоохранная практика, акции, природопользование, коллекционирование, сбор гербариев, ИОС, ТРИЗ </w:t>
            </w:r>
          </w:p>
          <w:p w:rsidR="001316B4" w:rsidRDefault="00E62352">
            <w:pPr>
              <w:spacing w:after="0" w:line="240" w:lineRule="auto"/>
            </w:pPr>
            <w:r>
              <w:rPr>
                <w:rFonts w:ascii="Times New Roman" w:eastAsia="Times New Roman" w:hAnsi="Times New Roman" w:cs="Times New Roman"/>
                <w:color w:val="262626"/>
                <w:sz w:val="24"/>
              </w:rPr>
              <w:lastRenderedPageBreak/>
              <w:t>-Культурно- досуговая деятельность</w:t>
            </w:r>
          </w:p>
        </w:tc>
      </w:tr>
      <w:tr w:rsidR="001316B4">
        <w:trPr>
          <w:trHeight w:val="1"/>
        </w:trPr>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lastRenderedPageBreak/>
              <w:t>Познавательное развитие</w:t>
            </w:r>
          </w:p>
        </w:tc>
        <w:tc>
          <w:tcPr>
            <w:tcW w:w="72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-Познавательно-исследовательская деятельность (исследования объектов окружающего мира и экспериментирования с ними)                    -Коммуникативная </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-Игровая: игры-путешествия, игры-события, развивающие игры </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-конструирование из разного материала, включая конструкторы, модули, бумагу, природный и иной материал </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-Проектная деятельность, экологические практикум, природоохранная практика, акции, природопользование, коллекционирование, сбор гербариев, моделирование, ИОС, ТРИЗ </w:t>
            </w:r>
          </w:p>
          <w:p w:rsidR="001316B4" w:rsidRDefault="00E62352">
            <w:pPr>
              <w:spacing w:after="0" w:line="240" w:lineRule="auto"/>
            </w:pPr>
            <w:r>
              <w:rPr>
                <w:rFonts w:ascii="Times New Roman" w:eastAsia="Times New Roman" w:hAnsi="Times New Roman" w:cs="Times New Roman"/>
                <w:color w:val="262626"/>
                <w:sz w:val="24"/>
              </w:rPr>
              <w:t>-Культурно- досуговая деятельность</w:t>
            </w:r>
          </w:p>
        </w:tc>
      </w:tr>
      <w:tr w:rsidR="001316B4">
        <w:trPr>
          <w:trHeight w:val="1"/>
        </w:trPr>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Речевое развитие</w:t>
            </w:r>
          </w:p>
        </w:tc>
        <w:tc>
          <w:tcPr>
            <w:tcW w:w="72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-Игровая: словесные игры, игры с текстом, хороводы </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-Коммуникативная </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-Восприятие художественной литературы </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-Изобразительная деятельность (рисования, лепки, аппликации)</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-Проектная деятельность </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-Театрализованная </w:t>
            </w:r>
          </w:p>
          <w:p w:rsidR="001316B4" w:rsidRDefault="00E62352">
            <w:pPr>
              <w:spacing w:after="0" w:line="240" w:lineRule="auto"/>
            </w:pPr>
            <w:r>
              <w:rPr>
                <w:rFonts w:ascii="Times New Roman" w:eastAsia="Times New Roman" w:hAnsi="Times New Roman" w:cs="Times New Roman"/>
                <w:color w:val="262626"/>
                <w:sz w:val="24"/>
              </w:rPr>
              <w:t>-Культурно- досуговая деятельность</w:t>
            </w:r>
          </w:p>
        </w:tc>
      </w:tr>
      <w:tr w:rsidR="001316B4">
        <w:trPr>
          <w:trHeight w:val="1"/>
        </w:trPr>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Художественно- эстетическое развитие</w:t>
            </w:r>
          </w:p>
        </w:tc>
        <w:tc>
          <w:tcPr>
            <w:tcW w:w="72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-Продуктивно-изобразительная (рисование, лепка, аппликация, ручной и художественный труд) </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-Музыкальная деятельность (пение, музыкально-ритмические движения, игры на детских музыкальных инструментах)</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-Коммуникативная </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-Двигательная деятельность (овладение основными движениями) </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-Изобразительная деятельность </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-Проектная деятельность </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-Театрализованная </w:t>
            </w:r>
          </w:p>
          <w:p w:rsidR="001316B4" w:rsidRDefault="00E62352">
            <w:pPr>
              <w:spacing w:after="0" w:line="240" w:lineRule="auto"/>
            </w:pPr>
            <w:r>
              <w:rPr>
                <w:rFonts w:ascii="Times New Roman" w:eastAsia="Times New Roman" w:hAnsi="Times New Roman" w:cs="Times New Roman"/>
                <w:color w:val="262626"/>
                <w:sz w:val="24"/>
              </w:rPr>
              <w:t>-Культурно- досуговая деятельность</w:t>
            </w:r>
          </w:p>
        </w:tc>
      </w:tr>
      <w:tr w:rsidR="001316B4">
        <w:trPr>
          <w:trHeight w:val="1"/>
        </w:trPr>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Физическое развитие</w:t>
            </w:r>
          </w:p>
        </w:tc>
        <w:tc>
          <w:tcPr>
            <w:tcW w:w="72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-Двигательная деятельность (овладение основными движениями) </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-Игровая деятельность: подвижные игры, народные игры </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-Коммуникативная </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-Проектная деятельность </w:t>
            </w:r>
          </w:p>
          <w:p w:rsidR="001316B4" w:rsidRDefault="00E62352">
            <w:pPr>
              <w:spacing w:after="0" w:line="240" w:lineRule="auto"/>
            </w:pPr>
            <w:r>
              <w:rPr>
                <w:rFonts w:ascii="Times New Roman" w:eastAsia="Times New Roman" w:hAnsi="Times New Roman" w:cs="Times New Roman"/>
                <w:color w:val="262626"/>
                <w:sz w:val="24"/>
              </w:rPr>
              <w:t>-Культурно- досуговая деятельность</w:t>
            </w:r>
          </w:p>
        </w:tc>
      </w:tr>
    </w:tbl>
    <w:p w:rsidR="001316B4" w:rsidRDefault="001316B4">
      <w:pPr>
        <w:spacing w:after="0" w:line="240" w:lineRule="auto"/>
        <w:rPr>
          <w:rFonts w:ascii="Times New Roman" w:eastAsia="Times New Roman" w:hAnsi="Times New Roman" w:cs="Times New Roman"/>
          <w:color w:val="262626"/>
          <w:sz w:val="24"/>
        </w:rPr>
      </w:pP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E62352">
      <w:pPr>
        <w:spacing w:after="0" w:line="240" w:lineRule="auto"/>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 xml:space="preserve">                                            2.7. Способы поддержки детской инициативы</w:t>
      </w: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Все виды деятельности ребенка в детском саду могут осуществляться в форме самостоятельной инициативной деятельности: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самостоятельные сюжетно-ролевые, режиссерские и театрализованные игры;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развивающие и логические игры;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музыкальные игры и импровизации;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речевые игры, игры с буквами, звуками и слогами;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самостоятельная деятельность в книжном уголке;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 самостоятельная изобразительная и конструктивная деятельность по выбору детей;</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самостоятельные опыты и эксперименты и др.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 развитии детской инициативы и самостоятельности воспитателю важно соблюдать ряд общих </w:t>
      </w:r>
      <w:r>
        <w:rPr>
          <w:rFonts w:ascii="Times New Roman" w:eastAsia="Times New Roman" w:hAnsi="Times New Roman" w:cs="Times New Roman"/>
          <w:b/>
          <w:color w:val="262626"/>
          <w:sz w:val="24"/>
        </w:rPr>
        <w:t>требований</w:t>
      </w:r>
      <w:r>
        <w:rPr>
          <w:rFonts w:ascii="Times New Roman" w:eastAsia="Times New Roman" w:hAnsi="Times New Roman" w:cs="Times New Roman"/>
          <w:color w:val="262626"/>
          <w:sz w:val="24"/>
        </w:rPr>
        <w:t xml:space="preserve">: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развивать активный интерес детей к окружающему миру, стремление к получению новых знаний и умений;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создавать разнообразные условия и ситуации, побуждающие детей к активному применению знаний, умений, способов деятельности в личном опыте;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тренировать волю детей, поддерживать желание преодолевать трудности, доводить начатое дело до конца;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1316B4" w:rsidRDefault="001316B4">
      <w:pPr>
        <w:spacing w:after="0" w:line="240" w:lineRule="auto"/>
        <w:rPr>
          <w:rFonts w:ascii="Times New Roman" w:eastAsia="Times New Roman" w:hAnsi="Times New Roman" w:cs="Times New Roman"/>
          <w:color w:val="262626"/>
          <w:sz w:val="24"/>
        </w:rPr>
      </w:pPr>
    </w:p>
    <w:tbl>
      <w:tblPr>
        <w:tblW w:w="0" w:type="auto"/>
        <w:tblInd w:w="250" w:type="dxa"/>
        <w:tblCellMar>
          <w:left w:w="10" w:type="dxa"/>
          <w:right w:w="10" w:type="dxa"/>
        </w:tblCellMar>
        <w:tblLook w:val="0000" w:firstRow="0" w:lastRow="0" w:firstColumn="0" w:lastColumn="0" w:noHBand="0" w:noVBand="0"/>
      </w:tblPr>
      <w:tblGrid>
        <w:gridCol w:w="1556"/>
        <w:gridCol w:w="7482"/>
      </w:tblGrid>
      <w:tr w:rsidR="001316B4">
        <w:trPr>
          <w:trHeight w:val="1"/>
        </w:trPr>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Младший дошкольный возраст</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 xml:space="preserve">  В младшем дошкольном возрасте начинает активно проявляться потребность </w:t>
            </w:r>
            <w:r>
              <w:rPr>
                <w:rFonts w:ascii="Times New Roman" w:eastAsia="Times New Roman" w:hAnsi="Times New Roman" w:cs="Times New Roman"/>
                <w:b/>
                <w:color w:val="262626"/>
                <w:sz w:val="24"/>
              </w:rPr>
              <w:t>в познавательном общении со взрослыми</w:t>
            </w:r>
            <w:r>
              <w:rPr>
                <w:rFonts w:ascii="Times New Roman" w:eastAsia="Times New Roman" w:hAnsi="Times New Roman" w:cs="Times New Roman"/>
                <w:color w:val="262626"/>
                <w:sz w:val="24"/>
              </w:rPr>
              <w:t>, о чем свидетельствуют многочисленные вопросы, которые задают дети. Воспитатель поощряет познавательную активность каждого ребенка, развивает стремление к наблюдению, сравнению, обследованию свойств и качеств предметов. Следует проявлять внимание к вопросам детей, побуждать и поощрять их познавательную активность, создавая ситуации самостоятельного поиска решения возникающих проблем. 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которой ребенок начинает дорожить. Младшие дошкольники — это в первую очередь «деятели», а не наблюдатели. Опыт активной разнообразной деятельности составляет важнейшее условие их развития. Поэтому пребывание ребенка в детском саду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 (имитации, подражание образам животных, танцевальные импровизации и т. п.).</w:t>
            </w:r>
          </w:p>
        </w:tc>
      </w:tr>
      <w:tr w:rsidR="001316B4">
        <w:trPr>
          <w:trHeight w:val="1"/>
        </w:trPr>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Средний дошкольный возраст</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 xml:space="preserve">  Ребенок пятого года жизни отличается высокой активностью. Это создает </w:t>
            </w:r>
            <w:r>
              <w:rPr>
                <w:rFonts w:ascii="Times New Roman" w:eastAsia="Times New Roman" w:hAnsi="Times New Roman" w:cs="Times New Roman"/>
                <w:b/>
                <w:color w:val="262626"/>
                <w:sz w:val="24"/>
              </w:rPr>
              <w:t>новые возможности для развития самостоятельности во всех сферах его жизни</w:t>
            </w:r>
            <w:r>
              <w:rPr>
                <w:rFonts w:ascii="Times New Roman" w:eastAsia="Times New Roman" w:hAnsi="Times New Roman" w:cs="Times New Roman"/>
                <w:color w:val="262626"/>
                <w:sz w:val="24"/>
              </w:rPr>
              <w:t xml:space="preserve">. Развитию самостоятельности в познании способствует освоение детьми системы разнообразных </w:t>
            </w:r>
            <w:r>
              <w:rPr>
                <w:rFonts w:ascii="Times New Roman" w:eastAsia="Times New Roman" w:hAnsi="Times New Roman" w:cs="Times New Roman"/>
                <w:color w:val="262626"/>
                <w:sz w:val="24"/>
              </w:rPr>
              <w:lastRenderedPageBreak/>
              <w:t xml:space="preserve">обследовательских действий, приемов простейшего анализа, сравнения, умения наблюдать.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 В своих познавательных интересах ребенок средней группы начинает выходить за рамки конкретной ситуации. Возраст «почемучек» проявляется в многочисленных вопросах детей к воспитателю: «Почему?», «Зачем?», «Для чего?» Развивающееся мышление ребенка, способность устанавливать простейшие связи и отношения между объектами пробуждают широкий интерес к окружающему миру. Нередко ребенок многократно обращается к воспитателю с одними и теми же вопросами, чтобы докопаться до волнующей его истины, и от воспитателя требуется большое терпение, чтобы снова и снова давать ответы. Доброжелательное, заинтересованное отношение воспитателя к детским вопросам и проблемам, готовность «на равных» обсуждать их помогает, с одной стороны, поддержать и направить детскую познавательную активность в нужное русло, с другой — укрепляет доверие дошкольников к взрослому. В свободной деятельности дети по желанию выбирают интересные занятия в организованных в группе центрах активности. 110 Это -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 (примеры таких ситуаций приведены в конкретных разделах данного пособия). По мере того как дети учатся решать возникающие перед ними задачи, у них развивается самостоятельность и уверенность в себе. Дети 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воспитатель всегда высоко оценивает. У детей средней группы идет активное развитие и созревание эмоциональной сферы: чувства становятся более глубокими, устойчивыми; прежнее радостное чувство от общения с окружающими постепенно перерастает в более сложное чувство симпатии, привязанности. Поддерживая их, воспитатель специально создает ситуации, в которых дошкольники приобретают опыт дружеского общения, внимания к окружающим. Это ситуации взаимной поддержки и взаимной помощи детей, проявления внимания к старшим, заботы о животных, бережного отношения к вещам и игрушкам: «Помоги другу», «Поделись с другими», «Нашим животным с нами хорошо», «Мы помощники в группе» и др. Воспитатель пробуждает эмоциональную отзывчивость детей, направляет ее на сочувствие сверстникам, элементарную взаимопомощь. Много внимания уделяется развитию творческих способностей детей — в игре, в изобразительной, музыкальной, театрально- исполнительской деятельности. Внимательное, заботливое отношение воспитателя к детям, умение поддержать их познавательную активность и развить самостоятельность, организация разнообразной деятельности </w:t>
            </w:r>
            <w:r>
              <w:rPr>
                <w:rFonts w:ascii="Times New Roman" w:eastAsia="Times New Roman" w:hAnsi="Times New Roman" w:cs="Times New Roman"/>
                <w:color w:val="262626"/>
                <w:sz w:val="24"/>
              </w:rPr>
              <w:lastRenderedPageBreak/>
              <w:t>составляют основу правильного воспитания и полноценного развития детей в средней группе детского сада. Важно, чтобы у ребенка всегда была возможность выбора игры, а для этого набор игр должен быть достаточно разнообразным и постоянно меняющимся (смена части игр примерно 1 раз в 2 месяца). Около 15% игр должны быть предназначены для детей старшей возрастной группы, чтобы дать возможность ребятам, опережающим в развитии сверстников, не останавливаться, а продвигаться дальше. В средней группе активно развивается детская самостоятельность. Постепенно совершенствуются умения дошкольников самостоятельно действовать по собственному замыслу. Сначала эти замыслы не отличаются устойчивостью и легко меняются под влиянием внешних обстоятельств. Поэтому воспитателю необходимо развивать целенаправленность действий, помогать детям устанавливать связь между целью деятельности и ее результатом, учить находить и исправлять ошибки. Помощниками в этом могут стать картинки, фотографии, модели, наглядно, «по шагам» демонстрирующие детям очередность выполнения действий от постановки цели к результату. Это может быть последовательность процесса создания постройки, выполнения аппликации, бытового труда и пр.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tc>
      </w:tr>
      <w:tr w:rsidR="001316B4">
        <w:trPr>
          <w:trHeight w:val="1"/>
        </w:trPr>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lastRenderedPageBreak/>
              <w:t>Старший дошкольный возраст</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 xml:space="preserve">  Переход в старшую, и, особенно, подготовительную группу 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осознать и эмоционально прочувствовать свое новое положение в детском саду. Такие мотивы, как: «Мы заботимся о малышах», «Мы - 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 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 наводящие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w:t>
            </w:r>
            <w:r>
              <w:rPr>
                <w:rFonts w:ascii="Times New Roman" w:eastAsia="Times New Roman" w:hAnsi="Times New Roman" w:cs="Times New Roman"/>
                <w:color w:val="262626"/>
                <w:sz w:val="24"/>
              </w:rPr>
              <w:lastRenderedPageBreak/>
              <w:t xml:space="preserve">самостоятельных, инициативных действий. Следует отметить, что на седьмом году жизни нередко возникают сложности в поведении и общении ребенка со взрослыми. Старшие дошкольники перестают быть наивными и непосредственными, как раньше, становятся менее понятными для окружающих. Ребенок порой ведет себя 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 Психологи связывают это с проявлением «кризиса семи лет». Появление подобных особенностей в поведении должно стать для близких взрослых сигналом к перемене стиля общения с ребенком. Надо относиться к нему с большим вниманием, уважением, доверием, активно поддерживать стремление к самостоятельности. Старшие дошкольники очень чувствительны к оценкам взрослых. Они остро переживают, если взрослый выражает сомнение в их самостоятельности, ограничивает свободу. Необходимо поддерживать в детях ощущение своего взросления, вселять уверенность в своих силах. 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 Высшей формой самостоятельности детей является творчество. Задача воспитателя — развивать интерес к творчеству. Этому способствует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 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придумывают новые продолжения историй. В группе постоянно появляются предметы, побуждающие дошкольников к проявлению интеллектуальной активности. Это могут быть новые игры и материалы таинственные письма-схемы,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например, </w:t>
            </w:r>
            <w:r>
              <w:rPr>
                <w:rFonts w:ascii="Times New Roman" w:eastAsia="Times New Roman" w:hAnsi="Times New Roman" w:cs="Times New Roman"/>
                <w:color w:val="262626"/>
                <w:sz w:val="24"/>
              </w:rPr>
              <w:lastRenderedPageBreak/>
              <w:t>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 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 Для развития детской инициативы и творчества воспитатель может проводить тематические дни необычно – как «День космических путешествий», «День насекомых», «День лесных обитателей Севера (Южных стран)».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w:t>
            </w:r>
          </w:p>
        </w:tc>
      </w:tr>
    </w:tbl>
    <w:p w:rsidR="001316B4" w:rsidRDefault="001316B4">
      <w:pPr>
        <w:spacing w:after="0" w:line="240" w:lineRule="auto"/>
        <w:rPr>
          <w:rFonts w:ascii="Times New Roman" w:eastAsia="Times New Roman" w:hAnsi="Times New Roman" w:cs="Times New Roman"/>
          <w:color w:val="262626"/>
          <w:sz w:val="24"/>
        </w:rPr>
      </w:pPr>
    </w:p>
    <w:p w:rsidR="001316B4" w:rsidRDefault="001316B4">
      <w:pPr>
        <w:spacing w:after="0" w:line="240" w:lineRule="auto"/>
        <w:rPr>
          <w:rFonts w:ascii="Times New Roman" w:eastAsia="Times New Roman" w:hAnsi="Times New Roman" w:cs="Times New Roman"/>
          <w:color w:val="262626"/>
          <w:sz w:val="24"/>
        </w:rPr>
      </w:pPr>
    </w:p>
    <w:p w:rsidR="001316B4" w:rsidRDefault="001316B4">
      <w:pPr>
        <w:spacing w:after="0" w:line="240" w:lineRule="auto"/>
        <w:rPr>
          <w:rFonts w:ascii="Times New Roman" w:eastAsia="Times New Roman" w:hAnsi="Times New Roman" w:cs="Times New Roman"/>
          <w:color w:val="262626"/>
          <w:sz w:val="24"/>
        </w:rPr>
      </w:pPr>
    </w:p>
    <w:p w:rsidR="001316B4" w:rsidRDefault="001316B4">
      <w:pPr>
        <w:spacing w:after="0" w:line="240" w:lineRule="auto"/>
        <w:rPr>
          <w:rFonts w:ascii="Times New Roman" w:eastAsia="Times New Roman" w:hAnsi="Times New Roman" w:cs="Times New Roman"/>
          <w:color w:val="262626"/>
          <w:sz w:val="24"/>
        </w:rPr>
      </w:pPr>
    </w:p>
    <w:p w:rsidR="001316B4" w:rsidRDefault="001316B4">
      <w:pPr>
        <w:spacing w:after="0" w:line="240" w:lineRule="auto"/>
        <w:rPr>
          <w:rFonts w:ascii="Times New Roman" w:eastAsia="Times New Roman" w:hAnsi="Times New Roman" w:cs="Times New Roman"/>
          <w:color w:val="262626"/>
          <w:sz w:val="24"/>
        </w:rPr>
      </w:pPr>
    </w:p>
    <w:p w:rsidR="001316B4" w:rsidRDefault="001316B4">
      <w:pPr>
        <w:spacing w:after="0" w:line="240" w:lineRule="auto"/>
        <w:rPr>
          <w:rFonts w:ascii="Times New Roman" w:eastAsia="Times New Roman" w:hAnsi="Times New Roman" w:cs="Times New Roman"/>
          <w:color w:val="262626"/>
          <w:sz w:val="24"/>
        </w:rPr>
      </w:pPr>
    </w:p>
    <w:p w:rsidR="001316B4" w:rsidRDefault="001316B4">
      <w:pPr>
        <w:spacing w:after="0" w:line="240" w:lineRule="auto"/>
        <w:rPr>
          <w:rFonts w:ascii="Times New Roman" w:eastAsia="Times New Roman" w:hAnsi="Times New Roman" w:cs="Times New Roman"/>
          <w:color w:val="262626"/>
          <w:sz w:val="24"/>
        </w:rPr>
      </w:pPr>
    </w:p>
    <w:p w:rsidR="001316B4" w:rsidRDefault="001316B4">
      <w:pPr>
        <w:spacing w:after="0" w:line="240" w:lineRule="auto"/>
        <w:rPr>
          <w:rFonts w:ascii="Times New Roman" w:eastAsia="Times New Roman" w:hAnsi="Times New Roman" w:cs="Times New Roman"/>
          <w:color w:val="262626"/>
          <w:sz w:val="24"/>
        </w:rPr>
      </w:pPr>
    </w:p>
    <w:p w:rsidR="001316B4" w:rsidRDefault="001316B4">
      <w:pPr>
        <w:spacing w:after="0" w:line="240" w:lineRule="auto"/>
        <w:rPr>
          <w:rFonts w:ascii="Times New Roman" w:eastAsia="Times New Roman" w:hAnsi="Times New Roman" w:cs="Times New Roman"/>
          <w:color w:val="262626"/>
          <w:sz w:val="24"/>
        </w:rPr>
      </w:pPr>
    </w:p>
    <w:p w:rsidR="001316B4" w:rsidRDefault="001316B4">
      <w:pPr>
        <w:spacing w:after="0" w:line="240" w:lineRule="auto"/>
        <w:rPr>
          <w:rFonts w:ascii="Times New Roman" w:eastAsia="Times New Roman" w:hAnsi="Times New Roman" w:cs="Times New Roman"/>
          <w:color w:val="262626"/>
          <w:sz w:val="24"/>
        </w:rPr>
      </w:pPr>
    </w:p>
    <w:p w:rsidR="001316B4" w:rsidRDefault="001316B4">
      <w:pPr>
        <w:spacing w:after="0" w:line="240" w:lineRule="auto"/>
        <w:rPr>
          <w:rFonts w:ascii="Times New Roman" w:eastAsia="Times New Roman" w:hAnsi="Times New Roman" w:cs="Times New Roman"/>
          <w:color w:val="262626"/>
          <w:sz w:val="24"/>
        </w:rPr>
      </w:pPr>
    </w:p>
    <w:p w:rsidR="001316B4" w:rsidRDefault="001316B4">
      <w:pPr>
        <w:spacing w:after="0" w:line="240" w:lineRule="auto"/>
        <w:rPr>
          <w:rFonts w:ascii="Times New Roman" w:eastAsia="Times New Roman" w:hAnsi="Times New Roman" w:cs="Times New Roman"/>
          <w:color w:val="262626"/>
          <w:sz w:val="24"/>
        </w:rPr>
      </w:pPr>
    </w:p>
    <w:p w:rsidR="001316B4" w:rsidRDefault="001316B4">
      <w:pPr>
        <w:spacing w:after="0" w:line="240" w:lineRule="auto"/>
        <w:rPr>
          <w:rFonts w:ascii="Times New Roman" w:eastAsia="Times New Roman" w:hAnsi="Times New Roman" w:cs="Times New Roman"/>
          <w:color w:val="262626"/>
          <w:sz w:val="24"/>
        </w:rPr>
      </w:pP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Способы и направления поддержки детской инициативы</w:t>
      </w:r>
    </w:p>
    <w:p w:rsidR="001316B4" w:rsidRDefault="001316B4">
      <w:pPr>
        <w:spacing w:after="0" w:line="240" w:lineRule="auto"/>
        <w:rPr>
          <w:rFonts w:ascii="Times New Roman" w:eastAsia="Times New Roman" w:hAnsi="Times New Roman" w:cs="Times New Roman"/>
          <w:color w:val="262626"/>
          <w:sz w:val="24"/>
        </w:rPr>
      </w:pPr>
    </w:p>
    <w:tbl>
      <w:tblPr>
        <w:tblW w:w="0" w:type="auto"/>
        <w:tblInd w:w="108" w:type="dxa"/>
        <w:tblCellMar>
          <w:left w:w="10" w:type="dxa"/>
          <w:right w:w="10" w:type="dxa"/>
        </w:tblCellMar>
        <w:tblLook w:val="0000" w:firstRow="0" w:lastRow="0" w:firstColumn="0" w:lastColumn="0" w:noHBand="0" w:noVBand="0"/>
      </w:tblPr>
      <w:tblGrid>
        <w:gridCol w:w="1533"/>
        <w:gridCol w:w="1978"/>
        <w:gridCol w:w="5669"/>
      </w:tblGrid>
      <w:tr w:rsidR="001316B4">
        <w:trPr>
          <w:trHeight w:val="1"/>
        </w:trPr>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pPr>
            <w:r>
              <w:rPr>
                <w:rFonts w:ascii="Times New Roman" w:eastAsia="Times New Roman" w:hAnsi="Times New Roman" w:cs="Times New Roman"/>
                <w:color w:val="262626"/>
                <w:sz w:val="24"/>
              </w:rPr>
              <w:t>Возрастная подгруппа</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pPr>
            <w:r>
              <w:rPr>
                <w:rFonts w:ascii="Times New Roman" w:eastAsia="Times New Roman" w:hAnsi="Times New Roman" w:cs="Times New Roman"/>
                <w:color w:val="262626"/>
                <w:sz w:val="24"/>
              </w:rPr>
              <w:t>Приоритетная сфера проявления детской инициативы</w:t>
            </w:r>
          </w:p>
        </w:tc>
        <w:tc>
          <w:tcPr>
            <w:tcW w:w="6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pPr>
            <w:r>
              <w:rPr>
                <w:rFonts w:ascii="Times New Roman" w:eastAsia="Times New Roman" w:hAnsi="Times New Roman" w:cs="Times New Roman"/>
                <w:color w:val="262626"/>
                <w:sz w:val="24"/>
              </w:rPr>
              <w:t xml:space="preserve">   Способы и направления</w:t>
            </w:r>
          </w:p>
        </w:tc>
      </w:tr>
      <w:tr w:rsidR="001316B4">
        <w:trPr>
          <w:trHeight w:val="1"/>
        </w:trPr>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pPr>
            <w:r>
              <w:rPr>
                <w:rFonts w:ascii="Times New Roman" w:eastAsia="Times New Roman" w:hAnsi="Times New Roman" w:cs="Times New Roman"/>
                <w:color w:val="262626"/>
                <w:sz w:val="24"/>
              </w:rPr>
              <w:t>3-4 года</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pPr>
            <w:r>
              <w:rPr>
                <w:rFonts w:ascii="Times New Roman" w:eastAsia="Times New Roman" w:hAnsi="Times New Roman" w:cs="Times New Roman"/>
                <w:color w:val="262626"/>
                <w:sz w:val="24"/>
              </w:rPr>
              <w:t>Игровая и продуктивная деятельность.</w:t>
            </w:r>
          </w:p>
        </w:tc>
        <w:tc>
          <w:tcPr>
            <w:tcW w:w="6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 создавать условия для реализации собственных планов и замыслов каждого ребенка;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рассказывать детям об их реальных, а также возможных в будущем достижениях;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отмечать и публично поддерживать любые успехи детей;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всемерно поощрять самостоятельность детей и расширять её сферу;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 xml:space="preserve">- помогать ребенку найти способ реализации собственных поставленных целей;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способствовать стремлению научиться делать что-то и поддерживать радостное ощущение возрастающей умелости;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 ходе занятий и в повседневной жизни терпимо относится к затруднениям ребенка, позволять действовать ему в своем темпе;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не критиковать результаты деятельности детей, а также их самих. Ограничить критику исключительно результатами продуктивной деятельности, используя в качестве субъекта критики игровые персонажи;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учитывать индивидуальные особенности детей, стремиться найти подход к застенчивым, нерешительным, конфликтным, непопулярным детям;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уважать и ценить каждого ребенка независимо от его достижений, достоинств и недостатков;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создавать в группе положительный психологический микроклимат, в равной мере проявлять любовь ко всем детям: выражать радость при встрече, использовать ласку и теплые слова для выражения своего отношения к каждому ребенку, проявлять деликатность и терпимость; </w:t>
            </w:r>
          </w:p>
          <w:p w:rsidR="001316B4" w:rsidRDefault="00E62352">
            <w:pPr>
              <w:suppressAutoHyphens/>
              <w:spacing w:after="0" w:line="240" w:lineRule="auto"/>
            </w:pPr>
            <w:r>
              <w:rPr>
                <w:rFonts w:ascii="Times New Roman" w:eastAsia="Times New Roman" w:hAnsi="Times New Roman" w:cs="Times New Roman"/>
                <w:color w:val="262626"/>
                <w:sz w:val="24"/>
              </w:rPr>
              <w:t>- предоставлять детям возможность для реализации замыслов в творческой игровой и продуктивной деятельности.</w:t>
            </w:r>
          </w:p>
        </w:tc>
      </w:tr>
      <w:tr w:rsidR="001316B4">
        <w:trPr>
          <w:trHeight w:val="1"/>
        </w:trPr>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pPr>
            <w:r>
              <w:rPr>
                <w:rFonts w:ascii="Times New Roman" w:eastAsia="Times New Roman" w:hAnsi="Times New Roman" w:cs="Times New Roman"/>
                <w:color w:val="262626"/>
                <w:sz w:val="24"/>
              </w:rPr>
              <w:lastRenderedPageBreak/>
              <w:t>4- 5 лет</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pPr>
            <w:r>
              <w:rPr>
                <w:rFonts w:ascii="Times New Roman" w:eastAsia="Times New Roman" w:hAnsi="Times New Roman" w:cs="Times New Roman"/>
                <w:color w:val="262626"/>
                <w:sz w:val="24"/>
              </w:rPr>
              <w:t>Познание окружающего мира.</w:t>
            </w:r>
          </w:p>
        </w:tc>
        <w:tc>
          <w:tcPr>
            <w:tcW w:w="6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способствовать стремлению детей делать собственные умозаключения, относится к их попыткам внимательно, с уважением;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обеспечивать для детей возможности осуществления их желания переодеваться и наряжаться, примеривать на себя разные роли. Иметь в группе набор атрибутов и элементов костюмов для переодевания, а также технические средства, обеспечивающие стремление детей петь, двигаться, танцевать под музыку;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создавать условия, обеспечивающие детям возможность конструировать из различных материалов себе «дом», укрытие для сюжетных игр;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при необходимости осуждать негативный поступок ребенка с глазу на глаз, но не допускать критики его личности, его качеств;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не допускать диктата, навязывания в выборе сюжетов игр;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обязательно участвовать в играх детей по их приглашению (или при их добровольном согласии) в качестве партнера, равноправного участника, но не руководителя игры. Руководство игрой проводить опосредованно (прием телефона, введения второстепенного героя, объединения двух игр);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 xml:space="preserve">-  привлекать детей к украшению группы к различным мероприятиям, обсуждая разные возможности и предложения;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побуждать детей формировать и выражать собственную эстетическую оценку воспринимаемого, не навязывая им мнение взрослого; привлекать детей к планированию жизни группы на день, опираться на их желание во время занятий; </w:t>
            </w:r>
          </w:p>
          <w:p w:rsidR="001316B4" w:rsidRDefault="00E62352">
            <w:pPr>
              <w:suppressAutoHyphens/>
              <w:spacing w:after="0" w:line="240" w:lineRule="auto"/>
            </w:pPr>
            <w:r>
              <w:rPr>
                <w:rFonts w:ascii="Times New Roman" w:eastAsia="Times New Roman" w:hAnsi="Times New Roman" w:cs="Times New Roman"/>
                <w:color w:val="262626"/>
                <w:sz w:val="24"/>
              </w:rPr>
              <w:t>- читать и рассказывать детям по их просьбе, включать музыку.</w:t>
            </w:r>
          </w:p>
        </w:tc>
      </w:tr>
      <w:tr w:rsidR="001316B4">
        <w:trPr>
          <w:trHeight w:val="1"/>
        </w:trPr>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pPr>
            <w:r>
              <w:rPr>
                <w:rFonts w:ascii="Times New Roman" w:eastAsia="Times New Roman" w:hAnsi="Times New Roman" w:cs="Times New Roman"/>
                <w:color w:val="262626"/>
                <w:sz w:val="24"/>
              </w:rPr>
              <w:lastRenderedPageBreak/>
              <w:t>5-6 лет</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pPr>
            <w:r>
              <w:rPr>
                <w:rFonts w:ascii="Times New Roman" w:eastAsia="Times New Roman" w:hAnsi="Times New Roman" w:cs="Times New Roman"/>
                <w:color w:val="262626"/>
                <w:sz w:val="24"/>
              </w:rPr>
              <w:t>Внеситуативно–личностное общение со взрослыми и сверстниками, а также информационно- познавательная инициатива</w:t>
            </w:r>
          </w:p>
        </w:tc>
        <w:tc>
          <w:tcPr>
            <w:tcW w:w="6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 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уважать индивидуальные вкусы и привычки детей;  поощрять желание создавать что- 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создавать условия для разнообразной самостоятельной творческой деятельности детей;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решении проблем организации игры;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привлекать детей к планированию жизни группы на день и на более отдаленную перспективу. Обсуждать совместные проекты; </w:t>
            </w:r>
          </w:p>
          <w:p w:rsidR="001316B4" w:rsidRDefault="00E62352">
            <w:pPr>
              <w:suppressAutoHyphens/>
              <w:spacing w:after="0" w:line="240" w:lineRule="auto"/>
            </w:pPr>
            <w:r>
              <w:rPr>
                <w:rFonts w:ascii="Times New Roman" w:eastAsia="Times New Roman" w:hAnsi="Times New Roman" w:cs="Times New Roman"/>
                <w:color w:val="262626"/>
                <w:sz w:val="24"/>
              </w:rPr>
              <w:t>- создавать условия и выделять время для самостоятельной творческой, познавательной деятельности детей по интересам.</w:t>
            </w:r>
          </w:p>
        </w:tc>
      </w:tr>
      <w:tr w:rsidR="001316B4">
        <w:trPr>
          <w:trHeight w:val="1"/>
        </w:trPr>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pPr>
            <w:r>
              <w:rPr>
                <w:rFonts w:ascii="Times New Roman" w:eastAsia="Times New Roman" w:hAnsi="Times New Roman" w:cs="Times New Roman"/>
                <w:color w:val="262626"/>
                <w:sz w:val="24"/>
              </w:rPr>
              <w:t>6-7 лет</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pPr>
            <w:r>
              <w:rPr>
                <w:rFonts w:ascii="Times New Roman" w:eastAsia="Times New Roman" w:hAnsi="Times New Roman" w:cs="Times New Roman"/>
                <w:color w:val="262626"/>
                <w:sz w:val="24"/>
              </w:rPr>
              <w:t>Расширение сфер собственной компетентности в различных областях практической предметности, в том числе орудийной деятельности, а также информационная познавательная деятельность. Научение.</w:t>
            </w:r>
          </w:p>
        </w:tc>
        <w:tc>
          <w:tcPr>
            <w:tcW w:w="6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 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 деятельности;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Рассказывать детям о своих трудностях, которые испытывали при обучении новым видам деятельности; - создавать ситуации, позволяющие ребенку реализовать свою компетентность, обретая уважение и признание взрослых и сверстников;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обращаться к детям, с просьбой продемонстрировать свои достижения и научить его добиваться таких же результатов сверстников;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поддерживать чувство гордости за свой труд и удовлетворение его результатами;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создавать условия для различной самостоятельной творческой деятельности детей по их интересам и </w:t>
            </w:r>
            <w:r>
              <w:rPr>
                <w:rFonts w:ascii="Times New Roman" w:eastAsia="Times New Roman" w:hAnsi="Times New Roman" w:cs="Times New Roman"/>
                <w:color w:val="262626"/>
                <w:sz w:val="24"/>
              </w:rPr>
              <w:lastRenderedPageBreak/>
              <w:t xml:space="preserve">запросам, предоставлять детям на данный вид деятельности определенное время;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при необходимости помогать детям решать проблемы при организации игры;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проводить планирование жизни группы на день, неделю, месяц с учетом интересов детей, стараться реализовывать их пожелания и предложения; </w:t>
            </w:r>
          </w:p>
          <w:p w:rsidR="001316B4" w:rsidRDefault="00E62352">
            <w:pPr>
              <w:suppressAutoHyphens/>
              <w:spacing w:after="0" w:line="240" w:lineRule="auto"/>
            </w:pPr>
            <w:r>
              <w:rPr>
                <w:rFonts w:ascii="Times New Roman" w:eastAsia="Times New Roman" w:hAnsi="Times New Roman" w:cs="Times New Roman"/>
                <w:color w:val="262626"/>
                <w:sz w:val="24"/>
              </w:rPr>
              <w:t>-  презентовать продукты детского творчества другим детям, родителям, педагогам (концерты, выставки и др.)</w:t>
            </w:r>
          </w:p>
        </w:tc>
      </w:tr>
    </w:tbl>
    <w:p w:rsidR="001316B4" w:rsidRDefault="001316B4">
      <w:pPr>
        <w:suppressAutoHyphens/>
        <w:spacing w:after="0" w:line="240" w:lineRule="auto"/>
        <w:jc w:val="both"/>
        <w:rPr>
          <w:rFonts w:ascii="Times New Roman" w:eastAsia="Times New Roman" w:hAnsi="Times New Roman" w:cs="Times New Roman"/>
          <w:color w:val="262626"/>
          <w:sz w:val="24"/>
        </w:rPr>
      </w:pP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Самостоятельность и детская инициатива в сквозных механизмах развития ребенка</w:t>
      </w:r>
    </w:p>
    <w:p w:rsidR="001316B4" w:rsidRDefault="001316B4">
      <w:pPr>
        <w:spacing w:after="0" w:line="240" w:lineRule="auto"/>
        <w:rPr>
          <w:rFonts w:ascii="Times New Roman" w:eastAsia="Times New Roman" w:hAnsi="Times New Roman" w:cs="Times New Roman"/>
          <w:color w:val="262626"/>
          <w:sz w:val="24"/>
        </w:rPr>
      </w:pPr>
    </w:p>
    <w:tbl>
      <w:tblPr>
        <w:tblW w:w="0" w:type="auto"/>
        <w:tblInd w:w="98" w:type="dxa"/>
        <w:tblCellMar>
          <w:left w:w="10" w:type="dxa"/>
          <w:right w:w="10" w:type="dxa"/>
        </w:tblCellMar>
        <w:tblLook w:val="0000" w:firstRow="0" w:lastRow="0" w:firstColumn="0" w:lastColumn="0" w:noHBand="0" w:noVBand="0"/>
      </w:tblPr>
      <w:tblGrid>
        <w:gridCol w:w="2220"/>
        <w:gridCol w:w="6970"/>
      </w:tblGrid>
      <w:tr w:rsidR="001316B4">
        <w:trPr>
          <w:trHeight w:val="1"/>
        </w:trPr>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Виды деятельности</w:t>
            </w:r>
          </w:p>
        </w:tc>
        <w:tc>
          <w:tcPr>
            <w:tcW w:w="7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Содержание работы</w:t>
            </w:r>
          </w:p>
        </w:tc>
      </w:tr>
      <w:tr w:rsidR="001316B4">
        <w:trPr>
          <w:trHeight w:val="1"/>
        </w:trPr>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Игровая</w:t>
            </w:r>
          </w:p>
        </w:tc>
        <w:tc>
          <w:tcPr>
            <w:tcW w:w="7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Игры дают возможность активному проявлению индивидуальности ребенка, его находчивости, сообразительности, воображения. Особое место занимают игры, создаваемые самими детьми, - творческие (в том числе сюжетно – ролевые). Игра способствует приобретению опыта организации совместной деятельности на основе предварительного обдумывания, обсуждения общей цели, совместных усилий к ее достижению, общих интересов и переживаний.</w:t>
            </w:r>
          </w:p>
          <w:p w:rsidR="001316B4" w:rsidRDefault="00E62352">
            <w:pPr>
              <w:suppressAutoHyphens/>
              <w:spacing w:after="0" w:line="240" w:lineRule="auto"/>
              <w:jc w:val="both"/>
            </w:pPr>
            <w:r>
              <w:rPr>
                <w:rFonts w:ascii="Times New Roman" w:eastAsia="Times New Roman" w:hAnsi="Times New Roman" w:cs="Times New Roman"/>
                <w:color w:val="262626"/>
                <w:sz w:val="24"/>
              </w:rPr>
              <w:t>При организации игры педагог стремится к тому, чтобы дети могли проявить творческую активность и инициативу, помогает «погрузиться»  в игровую ситуацию и решить возникшие вопросы самостоятельно.</w:t>
            </w:r>
          </w:p>
        </w:tc>
      </w:tr>
      <w:tr w:rsidR="001316B4">
        <w:trPr>
          <w:trHeight w:val="1"/>
        </w:trPr>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Познавательно-исследовательская</w:t>
            </w:r>
          </w:p>
        </w:tc>
        <w:tc>
          <w:tcPr>
            <w:tcW w:w="7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У дошкольников формируется арсенал способов познания: наблюдение и самонаблюдение; сенсорное обследование объектов; логические операции (сравнение, анализ, синтез, классификация, абстрагирование, сериация, конкретизация, аналогия); простейшие измерения; экспериментирование с природными и рукотворными объектами;  просмотр обучающих фильмов или телепередач; поиск информации в </w:t>
            </w:r>
            <w:r>
              <w:rPr>
                <w:rFonts w:ascii="Times New Roman" w:eastAsia="Times New Roman" w:hAnsi="Times New Roman" w:cs="Times New Roman"/>
                <w:color w:val="262626"/>
                <w:spacing w:val="-13"/>
                <w:sz w:val="24"/>
              </w:rPr>
              <w:t>«Интернете»</w:t>
            </w:r>
            <w:r>
              <w:rPr>
                <w:rFonts w:ascii="Times New Roman" w:eastAsia="Times New Roman" w:hAnsi="Times New Roman" w:cs="Times New Roman"/>
                <w:color w:val="262626"/>
                <w:sz w:val="24"/>
              </w:rPr>
              <w:t>, познавательной литературе и др. Организация условий для самостоятельной познавательно-исследовательской деятельности подразумевает работу в двух направлениях:  постоянное расширение арсенала объекта, отличающихся ярко выраженной       многофункциональностью; предоставление детям возможности использовать самостоятельно обнаруженные свойства объектов разнообразных видах деятельности (игре, конструировании, труде и пр.) и побуждение к дальнейшему их изучению.</w:t>
            </w:r>
          </w:p>
          <w:p w:rsidR="001316B4" w:rsidRDefault="00E62352">
            <w:pPr>
              <w:suppressAutoHyphens/>
              <w:spacing w:after="0" w:line="240" w:lineRule="auto"/>
              <w:jc w:val="both"/>
            </w:pPr>
            <w:r>
              <w:rPr>
                <w:rFonts w:ascii="Times New Roman" w:eastAsia="Times New Roman" w:hAnsi="Times New Roman" w:cs="Times New Roman"/>
                <w:color w:val="262626"/>
                <w:sz w:val="24"/>
              </w:rPr>
              <w:t>Педагог создает ситуации, удовлетворяющие потребности  ребенка в познавательной деятельности и побуждающие  активно применять свои знания и умения; ставить перед детьми более сложные задачи, развивать волю, поддерживает желание преодолевать трудности, доводить начатое дело до конца, нацеливает на поиск новых творческих решений.</w:t>
            </w:r>
          </w:p>
        </w:tc>
      </w:tr>
      <w:tr w:rsidR="001316B4">
        <w:trPr>
          <w:trHeight w:val="1"/>
        </w:trPr>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Коммуникативная</w:t>
            </w:r>
          </w:p>
        </w:tc>
        <w:tc>
          <w:tcPr>
            <w:tcW w:w="7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Развитию коммуникативной деятельности (общения в процессе взаимодействия со взрослыми  и сверстниками) следует уделять особое внимание. Путь, по которому должно руководство развитием речи в целях формирования  способности строить связное </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высказывание, ведет от диалога между взрослым и ребенком, в котором взрослый берет на себя руководящую роль, направляя ход мысли и способы ее выражения, к развернутой монологической речи ребенка.</w:t>
            </w:r>
          </w:p>
          <w:p w:rsidR="001316B4" w:rsidRDefault="00E62352">
            <w:pPr>
              <w:suppressAutoHyphens/>
              <w:spacing w:after="0" w:line="240" w:lineRule="auto"/>
              <w:jc w:val="both"/>
            </w:pPr>
            <w:r>
              <w:rPr>
                <w:rFonts w:ascii="Times New Roman" w:eastAsia="Times New Roman" w:hAnsi="Times New Roman" w:cs="Times New Roman"/>
                <w:color w:val="262626"/>
                <w:sz w:val="24"/>
              </w:rPr>
              <w:t>Для поддержки речевой активности педагог проводит беседы с детьми, направляющие их внимание на воплощение интересных событий в словесные игры и сочинения самостоятельных рассказов и сказок. В беседе ребенок учится выражать свои мысли, слушать собеседника. Для «пробуждения» детской инициативы педагоги задают разнообразные вопросы – уточняющие, наводящие, проблемные, эвристические и пр.</w:t>
            </w:r>
          </w:p>
        </w:tc>
      </w:tr>
    </w:tbl>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E62352">
      <w:pPr>
        <w:spacing w:after="0" w:line="240" w:lineRule="auto"/>
        <w:jc w:val="center"/>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2.8. Взаимодействие взрослых с детьми</w:t>
      </w:r>
    </w:p>
    <w:p w:rsidR="001316B4" w:rsidRDefault="001316B4">
      <w:pPr>
        <w:spacing w:after="0" w:line="240" w:lineRule="auto"/>
        <w:rPr>
          <w:rFonts w:ascii="Times New Roman" w:eastAsia="Times New Roman" w:hAnsi="Times New Roman" w:cs="Times New Roman"/>
          <w:color w:val="262626"/>
          <w:sz w:val="24"/>
        </w:rPr>
      </w:pP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Взаимодействие взрослых с детьми является важнейшим фактором развития ребенка и пронизывает все направления образовательной деятельности.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Условия, необходимые для создания социальной ситуации развития детей, дошкольного возраста, предполагают: </w:t>
      </w:r>
    </w:p>
    <w:p w:rsidR="001316B4" w:rsidRDefault="00E62352">
      <w:pPr>
        <w:spacing w:after="0" w:line="240" w:lineRule="auto"/>
        <w:jc w:val="both"/>
        <w:rPr>
          <w:rFonts w:ascii="Calibri" w:eastAsia="Calibri" w:hAnsi="Calibri" w:cs="Calibri"/>
          <w:color w:val="262626"/>
        </w:rPr>
      </w:pPr>
      <w:r>
        <w:rPr>
          <w:rFonts w:ascii="Times New Roman" w:eastAsia="Times New Roman" w:hAnsi="Times New Roman" w:cs="Times New Roman"/>
          <w:color w:val="262626"/>
          <w:sz w:val="24"/>
        </w:rPr>
        <w:t xml:space="preserve">1. Обеспечение эмоционального благополучия через: </w:t>
      </w:r>
    </w:p>
    <w:p w:rsidR="001316B4" w:rsidRDefault="00E62352">
      <w:pPr>
        <w:numPr>
          <w:ilvl w:val="0"/>
          <w:numId w:val="16"/>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непосредственное общение с каждым ребенком; </w:t>
      </w:r>
    </w:p>
    <w:p w:rsidR="001316B4" w:rsidRDefault="00E62352">
      <w:pPr>
        <w:numPr>
          <w:ilvl w:val="0"/>
          <w:numId w:val="16"/>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уважительное отношение к каждому ребенку, к его чувствам и потребностям.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2. Поддержку индивидуальности и инициативы детей через: </w:t>
      </w:r>
    </w:p>
    <w:p w:rsidR="001316B4" w:rsidRDefault="00E62352">
      <w:pPr>
        <w:numPr>
          <w:ilvl w:val="0"/>
          <w:numId w:val="17"/>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создание условий для свободного выбора детьми деятельности, участников совместной деятельности;</w:t>
      </w:r>
    </w:p>
    <w:p w:rsidR="001316B4" w:rsidRDefault="00E62352">
      <w:pPr>
        <w:numPr>
          <w:ilvl w:val="0"/>
          <w:numId w:val="17"/>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создание условий для принятия детьми решений, выражения своих чувств и мыслей;</w:t>
      </w:r>
    </w:p>
    <w:p w:rsidR="001316B4" w:rsidRDefault="00E62352">
      <w:pPr>
        <w:numPr>
          <w:ilvl w:val="0"/>
          <w:numId w:val="17"/>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3. Установление правил взаимодействия в разных ситуациях:</w:t>
      </w:r>
    </w:p>
    <w:p w:rsidR="001316B4" w:rsidRDefault="00E62352">
      <w:pPr>
        <w:numPr>
          <w:ilvl w:val="0"/>
          <w:numId w:val="18"/>
        </w:numPr>
        <w:spacing w:after="0" w:line="240" w:lineRule="auto"/>
        <w:ind w:left="1125"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 </w:t>
      </w:r>
    </w:p>
    <w:p w:rsidR="001316B4" w:rsidRDefault="00E62352">
      <w:pPr>
        <w:numPr>
          <w:ilvl w:val="0"/>
          <w:numId w:val="18"/>
        </w:numPr>
        <w:spacing w:after="0" w:line="240" w:lineRule="auto"/>
        <w:ind w:left="1125"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развитие коммуникативных способностей детей, позволяющих разрешать конфликтные ситуации со сверстниками; </w:t>
      </w:r>
    </w:p>
    <w:p w:rsidR="001316B4" w:rsidRDefault="00E62352">
      <w:pPr>
        <w:numPr>
          <w:ilvl w:val="0"/>
          <w:numId w:val="18"/>
        </w:numPr>
        <w:spacing w:after="0" w:line="240" w:lineRule="auto"/>
        <w:ind w:left="1125"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развитие умения детей работать в группе сверстников.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 </w:t>
      </w:r>
    </w:p>
    <w:p w:rsidR="001316B4" w:rsidRDefault="00E62352">
      <w:pPr>
        <w:numPr>
          <w:ilvl w:val="0"/>
          <w:numId w:val="19"/>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создание условий для овладения культурными средствами деятельности;</w:t>
      </w:r>
    </w:p>
    <w:p w:rsidR="001316B4" w:rsidRDefault="00E62352">
      <w:pPr>
        <w:numPr>
          <w:ilvl w:val="0"/>
          <w:numId w:val="19"/>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эстетического развития детей; </w:t>
      </w:r>
    </w:p>
    <w:p w:rsidR="001316B4" w:rsidRDefault="00E62352">
      <w:pPr>
        <w:numPr>
          <w:ilvl w:val="0"/>
          <w:numId w:val="19"/>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поддержку спонтанной игры детей, ее обогащение, обеспечение игрового времени и пространства; </w:t>
      </w:r>
    </w:p>
    <w:p w:rsidR="001316B4" w:rsidRDefault="00E62352">
      <w:pPr>
        <w:numPr>
          <w:ilvl w:val="0"/>
          <w:numId w:val="19"/>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оценку индивидуального развития детей.</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w:t>
      </w: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E62352">
      <w:pPr>
        <w:spacing w:after="0" w:line="240" w:lineRule="auto"/>
        <w:jc w:val="center"/>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Педагогические условия успешного и полноценного интеллектуального развития детей дошкольного возраста</w:t>
      </w:r>
    </w:p>
    <w:p w:rsidR="001316B4" w:rsidRDefault="001316B4">
      <w:pPr>
        <w:spacing w:after="0" w:line="240" w:lineRule="auto"/>
        <w:jc w:val="center"/>
        <w:rPr>
          <w:rFonts w:ascii="Times New Roman" w:eastAsia="Times New Roman" w:hAnsi="Times New Roman" w:cs="Times New Roman"/>
          <w:color w:val="262626"/>
          <w:sz w:val="24"/>
        </w:rPr>
      </w:pPr>
    </w:p>
    <w:tbl>
      <w:tblPr>
        <w:tblW w:w="0" w:type="auto"/>
        <w:tblInd w:w="392" w:type="dxa"/>
        <w:tblCellMar>
          <w:left w:w="10" w:type="dxa"/>
          <w:right w:w="10" w:type="dxa"/>
        </w:tblCellMar>
        <w:tblLook w:val="0000" w:firstRow="0" w:lastRow="0" w:firstColumn="0" w:lastColumn="0" w:noHBand="0" w:noVBand="0"/>
      </w:tblPr>
      <w:tblGrid>
        <w:gridCol w:w="4382"/>
        <w:gridCol w:w="4514"/>
      </w:tblGrid>
      <w:tr w:rsidR="001316B4">
        <w:trPr>
          <w:trHeight w:val="1"/>
        </w:trPr>
        <w:tc>
          <w:tcPr>
            <w:tcW w:w="4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b/>
                <w:color w:val="262626"/>
                <w:sz w:val="24"/>
              </w:rPr>
              <w:t>Обеспечение использования</w:t>
            </w:r>
            <w:r>
              <w:rPr>
                <w:rFonts w:ascii="Times New Roman" w:eastAsia="Times New Roman" w:hAnsi="Times New Roman" w:cs="Times New Roman"/>
                <w:color w:val="262626"/>
                <w:sz w:val="24"/>
              </w:rPr>
              <w:t xml:space="preserve"> собственных, в том числе ― ручных, </w:t>
            </w:r>
            <w:r>
              <w:rPr>
                <w:rFonts w:ascii="Times New Roman" w:eastAsia="Times New Roman" w:hAnsi="Times New Roman" w:cs="Times New Roman"/>
                <w:b/>
                <w:color w:val="262626"/>
                <w:sz w:val="24"/>
              </w:rPr>
              <w:t>действий</w:t>
            </w:r>
            <w:r>
              <w:rPr>
                <w:rFonts w:ascii="Times New Roman" w:eastAsia="Times New Roman" w:hAnsi="Times New Roman" w:cs="Times New Roman"/>
                <w:color w:val="262626"/>
                <w:sz w:val="24"/>
              </w:rPr>
              <w:t xml:space="preserve"> в познании различных количественных групп, дающих возможность накопления чувственного опыта предметно- количественного содержания.</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b/>
                <w:color w:val="262626"/>
                <w:sz w:val="24"/>
              </w:rPr>
              <w:t xml:space="preserve">  Использование разнообразного дидактического наглядного материала, </w:t>
            </w:r>
            <w:r>
              <w:rPr>
                <w:rFonts w:ascii="Times New Roman" w:eastAsia="Times New Roman" w:hAnsi="Times New Roman" w:cs="Times New Roman"/>
                <w:color w:val="262626"/>
                <w:sz w:val="24"/>
              </w:rPr>
              <w:t>способствующего, выполнению каждым ребенком действий с различными предметами, величинами.</w:t>
            </w:r>
          </w:p>
        </w:tc>
      </w:tr>
      <w:tr w:rsidR="001316B4">
        <w:trPr>
          <w:trHeight w:val="1"/>
        </w:trPr>
        <w:tc>
          <w:tcPr>
            <w:tcW w:w="4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b/>
                <w:color w:val="262626"/>
                <w:sz w:val="24"/>
              </w:rPr>
              <w:t xml:space="preserve">  Организация речевого общения детей,</w:t>
            </w:r>
            <w:r>
              <w:rPr>
                <w:rFonts w:ascii="Times New Roman" w:eastAsia="Times New Roman" w:hAnsi="Times New Roman" w:cs="Times New Roman"/>
                <w:color w:val="262626"/>
                <w:sz w:val="24"/>
              </w:rPr>
              <w:t xml:space="preserve"> обеспечивающая самостоятельное использование слов, обозначающих математические понятия, явления окружающей действительности.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 xml:space="preserve">Предполагающая использование детьми </w:t>
            </w:r>
            <w:r>
              <w:rPr>
                <w:rFonts w:ascii="Times New Roman" w:eastAsia="Times New Roman" w:hAnsi="Times New Roman" w:cs="Times New Roman"/>
                <w:b/>
                <w:color w:val="262626"/>
                <w:sz w:val="24"/>
              </w:rPr>
              <w:t>совместных действий</w:t>
            </w:r>
            <w:r>
              <w:rPr>
                <w:rFonts w:ascii="Times New Roman" w:eastAsia="Times New Roman" w:hAnsi="Times New Roman" w:cs="Times New Roman"/>
                <w:color w:val="262626"/>
                <w:sz w:val="24"/>
              </w:rPr>
              <w:t xml:space="preserve"> в освоении различных понятий. Для этого в ООД дети организуются в микрогруппы по 3-4 человека. Такая организация провоцирует </w:t>
            </w:r>
            <w:r>
              <w:rPr>
                <w:rFonts w:ascii="Times New Roman" w:eastAsia="Times New Roman" w:hAnsi="Times New Roman" w:cs="Times New Roman"/>
                <w:b/>
                <w:color w:val="262626"/>
                <w:sz w:val="24"/>
              </w:rPr>
              <w:t>активное речевое</w:t>
            </w:r>
            <w:r>
              <w:rPr>
                <w:rFonts w:ascii="Times New Roman" w:eastAsia="Times New Roman" w:hAnsi="Times New Roman" w:cs="Times New Roman"/>
                <w:color w:val="262626"/>
                <w:sz w:val="24"/>
              </w:rPr>
              <w:t xml:space="preserve"> общение детей со сверстниками.</w:t>
            </w:r>
          </w:p>
        </w:tc>
      </w:tr>
      <w:tr w:rsidR="001316B4">
        <w:trPr>
          <w:trHeight w:val="1"/>
        </w:trPr>
        <w:tc>
          <w:tcPr>
            <w:tcW w:w="921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Организация развития детей,</w:t>
            </w:r>
          </w:p>
          <w:p w:rsidR="001316B4" w:rsidRDefault="00E62352">
            <w:pPr>
              <w:spacing w:after="0" w:line="240" w:lineRule="auto"/>
              <w:jc w:val="center"/>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Организация разнообразных форм взаимодействия:</w:t>
            </w:r>
          </w:p>
          <w:p w:rsidR="001316B4" w:rsidRDefault="00E62352">
            <w:pPr>
              <w:spacing w:after="0" w:line="240" w:lineRule="auto"/>
              <w:jc w:val="center"/>
            </w:pPr>
            <w:r>
              <w:rPr>
                <w:rFonts w:ascii="Times New Roman" w:eastAsia="Times New Roman" w:hAnsi="Times New Roman" w:cs="Times New Roman"/>
                <w:color w:val="262626"/>
                <w:sz w:val="24"/>
              </w:rPr>
              <w:t>педагог - дети, дети - дети</w:t>
            </w:r>
          </w:p>
        </w:tc>
      </w:tr>
    </w:tbl>
    <w:p w:rsidR="001316B4" w:rsidRDefault="001316B4">
      <w:pPr>
        <w:spacing w:after="0" w:line="240" w:lineRule="auto"/>
        <w:jc w:val="center"/>
        <w:rPr>
          <w:rFonts w:ascii="Times New Roman" w:eastAsia="Times New Roman" w:hAnsi="Times New Roman" w:cs="Times New Roman"/>
          <w:color w:val="262626"/>
          <w:sz w:val="24"/>
        </w:rPr>
      </w:pPr>
    </w:p>
    <w:p w:rsidR="001316B4" w:rsidRDefault="00E62352">
      <w:pPr>
        <w:spacing w:after="0" w:line="240" w:lineRule="auto"/>
        <w:jc w:val="center"/>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2.9. Взаимодействие педагогического коллектива с семьями воспитанников</w:t>
      </w:r>
    </w:p>
    <w:p w:rsidR="001316B4" w:rsidRDefault="001316B4">
      <w:pPr>
        <w:spacing w:after="0" w:line="240" w:lineRule="auto"/>
        <w:jc w:val="center"/>
        <w:rPr>
          <w:rFonts w:ascii="Times New Roman" w:eastAsia="Times New Roman" w:hAnsi="Times New Roman" w:cs="Times New Roman"/>
          <w:color w:val="262626"/>
          <w:sz w:val="24"/>
        </w:rPr>
      </w:pP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 основу совместной деятельности семьи и дошкольного учреждения заложены следующие принципы: </w:t>
      </w:r>
    </w:p>
    <w:p w:rsidR="001316B4" w:rsidRDefault="00E62352">
      <w:pPr>
        <w:numPr>
          <w:ilvl w:val="0"/>
          <w:numId w:val="20"/>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единый подход к процессу воспитания ребёнка; </w:t>
      </w:r>
    </w:p>
    <w:p w:rsidR="001316B4" w:rsidRDefault="00E62352">
      <w:pPr>
        <w:numPr>
          <w:ilvl w:val="0"/>
          <w:numId w:val="20"/>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открытость дошкольного учреждения для родителей; </w:t>
      </w:r>
    </w:p>
    <w:p w:rsidR="001316B4" w:rsidRDefault="00E62352">
      <w:pPr>
        <w:numPr>
          <w:ilvl w:val="0"/>
          <w:numId w:val="20"/>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взаимное доверие во взаимоотношениях педагогов и родителей; </w:t>
      </w:r>
    </w:p>
    <w:p w:rsidR="001316B4" w:rsidRDefault="00E62352">
      <w:pPr>
        <w:numPr>
          <w:ilvl w:val="0"/>
          <w:numId w:val="20"/>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уважение и доброжелательность друг к другу; </w:t>
      </w:r>
    </w:p>
    <w:p w:rsidR="001316B4" w:rsidRDefault="00E62352">
      <w:pPr>
        <w:numPr>
          <w:ilvl w:val="0"/>
          <w:numId w:val="20"/>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дифференцированный подход к каждой семье; </w:t>
      </w:r>
    </w:p>
    <w:p w:rsidR="001316B4" w:rsidRDefault="00E62352">
      <w:pPr>
        <w:numPr>
          <w:ilvl w:val="0"/>
          <w:numId w:val="20"/>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равно ответственность родителей и педагогов.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 xml:space="preserve">         На сегодняшний день в ДОО осуществляется интеграция общественного и семейного воспитания дошкольников со следующими категориями родителей: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с семьями воспитанников;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 с будущими родителями.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Задачи: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1) формирование психолого- педагогических знаний родителей;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2) приобщение родителей к участию в жизни ДОО;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3) оказание помощи семьям воспитанников в развитии, воспитании и обучении детей;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4) изучение и пропаганда лучшего семейного опыта. </w:t>
      </w:r>
    </w:p>
    <w:p w:rsidR="001316B4" w:rsidRDefault="00E62352">
      <w:pPr>
        <w:spacing w:after="0" w:line="240" w:lineRule="auto"/>
        <w:jc w:val="both"/>
        <w:rPr>
          <w:rFonts w:ascii="Calibri" w:eastAsia="Calibri" w:hAnsi="Calibri" w:cs="Calibri"/>
          <w:color w:val="262626"/>
        </w:rPr>
      </w:pPr>
      <w:r>
        <w:rPr>
          <w:rFonts w:ascii="Times New Roman" w:eastAsia="Times New Roman" w:hAnsi="Times New Roman" w:cs="Times New Roman"/>
          <w:color w:val="262626"/>
          <w:sz w:val="24"/>
        </w:rPr>
        <w:t xml:space="preserve">         Система взаимодействия с родителями включает: </w:t>
      </w:r>
    </w:p>
    <w:p w:rsidR="001316B4" w:rsidRDefault="00E62352">
      <w:pPr>
        <w:numPr>
          <w:ilvl w:val="0"/>
          <w:numId w:val="21"/>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ознакомление родителей с результатами работы ДОО на общих родительских собраниях, анализом участия родительской общественности в жизни ДОО; </w:t>
      </w:r>
    </w:p>
    <w:p w:rsidR="001316B4" w:rsidRDefault="00E62352">
      <w:pPr>
        <w:numPr>
          <w:ilvl w:val="0"/>
          <w:numId w:val="21"/>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ознакомление родителей с содержанием работы ДОО, направленной на физическое, психическое и социальное развитие ребенка; </w:t>
      </w:r>
    </w:p>
    <w:p w:rsidR="001316B4" w:rsidRDefault="00E62352">
      <w:pPr>
        <w:numPr>
          <w:ilvl w:val="0"/>
          <w:numId w:val="21"/>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участие в составлении планов: спортивных и культурно-массовых мероприятий, работы родительского комитета </w:t>
      </w:r>
    </w:p>
    <w:p w:rsidR="001316B4" w:rsidRDefault="00E62352">
      <w:pPr>
        <w:numPr>
          <w:ilvl w:val="0"/>
          <w:numId w:val="21"/>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целенаправленную работу, пропагандирующую общественное дошкольное воспитание в его разных формах; </w:t>
      </w:r>
    </w:p>
    <w:p w:rsidR="001316B4" w:rsidRDefault="00E62352">
      <w:pPr>
        <w:numPr>
          <w:ilvl w:val="0"/>
          <w:numId w:val="21"/>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обучение конкретным приемам и методам воспитания и развития ребенка в разных видах детской деятельности на семинарах - практикумах, консультациях и открытых занятиях. </w:t>
      </w:r>
    </w:p>
    <w:p w:rsidR="001316B4" w:rsidRDefault="001316B4">
      <w:pPr>
        <w:spacing w:after="0" w:line="240" w:lineRule="auto"/>
        <w:rPr>
          <w:rFonts w:ascii="Times New Roman" w:eastAsia="Times New Roman" w:hAnsi="Times New Roman" w:cs="Times New Roman"/>
          <w:color w:val="262626"/>
          <w:sz w:val="24"/>
        </w:rPr>
      </w:pP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E62352">
      <w:pPr>
        <w:spacing w:after="0" w:line="240" w:lineRule="auto"/>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 xml:space="preserve">                                 Задачи взаимодействия педагога с семьями воспитанников </w:t>
      </w:r>
    </w:p>
    <w:p w:rsidR="001316B4" w:rsidRDefault="001316B4">
      <w:pPr>
        <w:spacing w:after="0" w:line="240" w:lineRule="auto"/>
        <w:jc w:val="both"/>
        <w:rPr>
          <w:rFonts w:ascii="Times New Roman" w:eastAsia="Times New Roman" w:hAnsi="Times New Roman" w:cs="Times New Roman"/>
          <w:b/>
          <w:color w:val="262626"/>
          <w:sz w:val="24"/>
        </w:rPr>
      </w:pP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1. Познакомить родителей с особенностями физического, социально - личностного, познавательного и художественного развития детей младшего дошкольного возраста и адаптации их к условиям ДОО.</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2. Помочь родителям в освоении методики укрепления здоровья ребенка в семье, способствовать его полноценному физическому развитию, освоению культурно- гигиенических навыков, правил безопасного поведения дома и на улице.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3. Познакомить родителей с особой ролью семьи, близких в социально - личностном развитии дошкольников. Совместно с родителями развивать доброжелательное отношение ребенка к взрослым и сверстникам, эмоциональную отзывчивость к близким, уверенность в своих силах.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4. Совместно с родителями способствовать развитию детской самостоятельности, простейших навыков самообслуживания, предложить родителям создать условия для развития самостоятельности дошкольника дома.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Помочь родителям в обогащении сенсорного опыта ребенка, развитии его любознательности, накоплении первых представлений о предметном, природном и социальном мире.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Развивать у родителей интерес к совместным играм и занятиям с ребенком дома, познакомить их со способами развития воображения, творческих проявлений ребенка в разных видах художественной и игровой деятельности. </w:t>
      </w:r>
    </w:p>
    <w:p w:rsidR="001316B4" w:rsidRDefault="00E62352">
      <w:pPr>
        <w:spacing w:before="100" w:after="10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Формы взаимодействия педагогического коллектива с семьями воспитанников на учебный год</w:t>
      </w:r>
    </w:p>
    <w:tbl>
      <w:tblPr>
        <w:tblW w:w="0" w:type="auto"/>
        <w:tblInd w:w="98" w:type="dxa"/>
        <w:tblCellMar>
          <w:left w:w="10" w:type="dxa"/>
          <w:right w:w="10" w:type="dxa"/>
        </w:tblCellMar>
        <w:tblLook w:val="0000" w:firstRow="0" w:lastRow="0" w:firstColumn="0" w:lastColumn="0" w:noHBand="0" w:noVBand="0"/>
      </w:tblPr>
      <w:tblGrid>
        <w:gridCol w:w="2272"/>
        <w:gridCol w:w="2907"/>
        <w:gridCol w:w="4011"/>
      </w:tblGrid>
      <w:tr w:rsidR="001316B4">
        <w:trPr>
          <w:trHeight w:val="1"/>
        </w:trPr>
        <w:tc>
          <w:tcPr>
            <w:tcW w:w="2518" w:type="dxa"/>
            <w:tcBorders>
              <w:top w:val="single" w:sz="4" w:space="0" w:color="4F6228"/>
              <w:left w:val="single" w:sz="4" w:space="0" w:color="4F6228"/>
              <w:bottom w:val="single" w:sz="4" w:space="0" w:color="4F6228"/>
              <w:right w:val="single" w:sz="4" w:space="0" w:color="4F6228"/>
            </w:tcBorders>
            <w:shd w:val="clear" w:color="000000" w:fill="FFFFFF"/>
            <w:tcMar>
              <w:left w:w="108" w:type="dxa"/>
              <w:right w:w="108" w:type="dxa"/>
            </w:tcMar>
          </w:tcPr>
          <w:p w:rsidR="001316B4" w:rsidRDefault="00E62352">
            <w:pPr>
              <w:suppressAutoHyphens/>
              <w:spacing w:after="0" w:line="240" w:lineRule="auto"/>
            </w:pPr>
            <w:r>
              <w:rPr>
                <w:rFonts w:ascii="Times New Roman" w:eastAsia="Times New Roman" w:hAnsi="Times New Roman" w:cs="Times New Roman"/>
                <w:color w:val="262626"/>
                <w:sz w:val="24"/>
              </w:rPr>
              <w:t>Форма взаимодействия</w:t>
            </w:r>
          </w:p>
        </w:tc>
        <w:tc>
          <w:tcPr>
            <w:tcW w:w="2302" w:type="dxa"/>
            <w:tcBorders>
              <w:top w:val="single" w:sz="4" w:space="0" w:color="4F6228"/>
              <w:left w:val="single" w:sz="4" w:space="0" w:color="4F6228"/>
              <w:bottom w:val="single" w:sz="4" w:space="0" w:color="4F6228"/>
              <w:right w:val="single" w:sz="4" w:space="0" w:color="4F6228"/>
            </w:tcBorders>
            <w:shd w:val="clear" w:color="000000" w:fill="FFFFFF"/>
            <w:tcMar>
              <w:left w:w="108" w:type="dxa"/>
              <w:right w:w="108" w:type="dxa"/>
            </w:tcMar>
          </w:tcPr>
          <w:p w:rsidR="001316B4" w:rsidRDefault="00E62352">
            <w:pPr>
              <w:suppressAutoHyphens/>
              <w:spacing w:after="0" w:line="240" w:lineRule="auto"/>
            </w:pPr>
            <w:r>
              <w:rPr>
                <w:rFonts w:ascii="Times New Roman" w:eastAsia="Times New Roman" w:hAnsi="Times New Roman" w:cs="Times New Roman"/>
                <w:color w:val="262626"/>
                <w:sz w:val="24"/>
              </w:rPr>
              <w:t>Наименование мероприятия</w:t>
            </w:r>
          </w:p>
        </w:tc>
        <w:tc>
          <w:tcPr>
            <w:tcW w:w="4927" w:type="dxa"/>
            <w:tcBorders>
              <w:top w:val="single" w:sz="4" w:space="0" w:color="4F6228"/>
              <w:left w:val="single" w:sz="4" w:space="0" w:color="4F6228"/>
              <w:bottom w:val="single" w:sz="4" w:space="0" w:color="4F6228"/>
              <w:right w:val="single" w:sz="4" w:space="0" w:color="4F6228"/>
            </w:tcBorders>
            <w:shd w:val="clear" w:color="000000" w:fill="FFFFFF"/>
            <w:tcMar>
              <w:left w:w="108" w:type="dxa"/>
              <w:right w:w="108" w:type="dxa"/>
            </w:tcMar>
          </w:tcPr>
          <w:p w:rsidR="001316B4" w:rsidRDefault="00E62352">
            <w:pPr>
              <w:suppressAutoHyphens/>
              <w:spacing w:after="0" w:line="240" w:lineRule="auto"/>
            </w:pPr>
            <w:r>
              <w:rPr>
                <w:rFonts w:ascii="Times New Roman" w:eastAsia="Times New Roman" w:hAnsi="Times New Roman" w:cs="Times New Roman"/>
                <w:color w:val="262626"/>
                <w:sz w:val="24"/>
              </w:rPr>
              <w:t>Задачи</w:t>
            </w:r>
          </w:p>
        </w:tc>
      </w:tr>
      <w:tr w:rsidR="001316B4">
        <w:trPr>
          <w:trHeight w:val="1"/>
        </w:trPr>
        <w:tc>
          <w:tcPr>
            <w:tcW w:w="2518" w:type="dxa"/>
            <w:vMerge w:val="restart"/>
            <w:tcBorders>
              <w:top w:val="single" w:sz="4" w:space="0" w:color="4F6228"/>
              <w:left w:val="single" w:sz="4" w:space="0" w:color="4F6228"/>
              <w:bottom w:val="single" w:sz="4" w:space="0" w:color="4F6228"/>
              <w:right w:val="single" w:sz="4" w:space="0" w:color="4F6228"/>
            </w:tcBorders>
            <w:shd w:val="clear" w:color="000000" w:fill="FFFFFF"/>
            <w:tcMar>
              <w:left w:w="108" w:type="dxa"/>
              <w:right w:w="108" w:type="dxa"/>
            </w:tcMar>
          </w:tcPr>
          <w:p w:rsidR="001316B4" w:rsidRDefault="00E62352">
            <w:pPr>
              <w:suppressAutoHyphens/>
              <w:spacing w:after="0" w:line="240" w:lineRule="auto"/>
            </w:pPr>
            <w:r>
              <w:rPr>
                <w:rFonts w:ascii="Times New Roman" w:eastAsia="Times New Roman" w:hAnsi="Times New Roman" w:cs="Times New Roman"/>
                <w:color w:val="262626"/>
                <w:sz w:val="24"/>
              </w:rPr>
              <w:t>Информационно   - ознакомительные формы</w:t>
            </w:r>
          </w:p>
        </w:tc>
        <w:tc>
          <w:tcPr>
            <w:tcW w:w="2302" w:type="dxa"/>
            <w:tcBorders>
              <w:top w:val="single" w:sz="4" w:space="0" w:color="4F6228"/>
              <w:left w:val="single" w:sz="4" w:space="0" w:color="4F6228"/>
              <w:bottom w:val="single" w:sz="4" w:space="0" w:color="4F6228"/>
              <w:right w:val="single" w:sz="4" w:space="0" w:color="4F6228"/>
            </w:tcBorders>
            <w:shd w:val="clear" w:color="000000" w:fill="FFFFFF"/>
            <w:tcMar>
              <w:left w:w="108" w:type="dxa"/>
              <w:right w:w="108" w:type="dxa"/>
            </w:tcMar>
          </w:tcPr>
          <w:p w:rsidR="001316B4" w:rsidRDefault="00E62352">
            <w:pPr>
              <w:suppressAutoHyphens/>
              <w:spacing w:after="0" w:line="240" w:lineRule="auto"/>
            </w:pPr>
            <w:r>
              <w:rPr>
                <w:rFonts w:ascii="Times New Roman" w:eastAsia="Times New Roman" w:hAnsi="Times New Roman" w:cs="Times New Roman"/>
                <w:color w:val="262626"/>
                <w:sz w:val="24"/>
              </w:rPr>
              <w:t>Эпизодические посещения   родителями детского сада</w:t>
            </w:r>
          </w:p>
        </w:tc>
        <w:tc>
          <w:tcPr>
            <w:tcW w:w="4927" w:type="dxa"/>
            <w:tcBorders>
              <w:top w:val="single" w:sz="4" w:space="0" w:color="4F6228"/>
              <w:left w:val="single" w:sz="4" w:space="0" w:color="4F6228"/>
              <w:bottom w:val="single" w:sz="4" w:space="0" w:color="4F6228"/>
              <w:right w:val="single" w:sz="4" w:space="0" w:color="4F6228"/>
            </w:tcBorders>
            <w:shd w:val="clear" w:color="000000" w:fill="FFFFFF"/>
            <w:tcMar>
              <w:left w:w="108" w:type="dxa"/>
              <w:right w:w="108" w:type="dxa"/>
            </w:tcMar>
          </w:tcPr>
          <w:p w:rsidR="001316B4" w:rsidRDefault="00E62352">
            <w:pPr>
              <w:suppressAutoHyphens/>
              <w:spacing w:after="0" w:line="240" w:lineRule="auto"/>
            </w:pPr>
            <w:r>
              <w:rPr>
                <w:rFonts w:ascii="Times New Roman" w:eastAsia="Times New Roman" w:hAnsi="Times New Roman" w:cs="Times New Roman"/>
                <w:color w:val="262626"/>
                <w:sz w:val="24"/>
              </w:rPr>
              <w:t xml:space="preserve">Ознакомление   родителей с условиями, содержанием и методами воспитания детей в </w:t>
            </w:r>
            <w:r>
              <w:rPr>
                <w:rFonts w:ascii="Times New Roman" w:eastAsia="Times New Roman" w:hAnsi="Times New Roman" w:cs="Times New Roman"/>
                <w:color w:val="262626"/>
                <w:sz w:val="24"/>
              </w:rPr>
              <w:lastRenderedPageBreak/>
              <w:t>условиях  ДОО, преодоление у родителей поверхностного суждения о   роли детского сада, пересмотр методов и приемов домашнего воспитания.   Помогают объективно увидеть деятельность воспитателя, практическая помощь   семье.</w:t>
            </w:r>
          </w:p>
        </w:tc>
      </w:tr>
      <w:tr w:rsidR="001316B4">
        <w:trPr>
          <w:trHeight w:val="1"/>
        </w:trPr>
        <w:tc>
          <w:tcPr>
            <w:tcW w:w="2518" w:type="dxa"/>
            <w:vMerge/>
            <w:tcBorders>
              <w:top w:val="single" w:sz="4" w:space="0" w:color="4F6228"/>
              <w:left w:val="single" w:sz="4" w:space="0" w:color="4F6228"/>
              <w:bottom w:val="single" w:sz="4" w:space="0" w:color="4F6228"/>
              <w:right w:val="single" w:sz="4" w:space="0" w:color="4F6228"/>
            </w:tcBorders>
            <w:shd w:val="clear" w:color="000000" w:fill="FFFFFF"/>
            <w:tcMar>
              <w:left w:w="108" w:type="dxa"/>
              <w:right w:w="108" w:type="dxa"/>
            </w:tcMar>
          </w:tcPr>
          <w:p w:rsidR="001316B4" w:rsidRDefault="001316B4">
            <w:pPr>
              <w:rPr>
                <w:rFonts w:ascii="Calibri" w:eastAsia="Calibri" w:hAnsi="Calibri" w:cs="Calibri"/>
              </w:rPr>
            </w:pPr>
          </w:p>
        </w:tc>
        <w:tc>
          <w:tcPr>
            <w:tcW w:w="2302" w:type="dxa"/>
            <w:tcBorders>
              <w:top w:val="single" w:sz="4" w:space="0" w:color="4F6228"/>
              <w:left w:val="single" w:sz="4" w:space="0" w:color="4F6228"/>
              <w:bottom w:val="single" w:sz="4" w:space="0" w:color="4F6228"/>
              <w:right w:val="single" w:sz="4" w:space="0" w:color="4F6228"/>
            </w:tcBorders>
            <w:shd w:val="clear" w:color="000000" w:fill="FFFFFF"/>
            <w:tcMar>
              <w:left w:w="108" w:type="dxa"/>
              <w:right w:w="108" w:type="dxa"/>
            </w:tcMar>
          </w:tcPr>
          <w:p w:rsidR="001316B4" w:rsidRDefault="00E62352">
            <w:pPr>
              <w:suppressAutoHyphens/>
              <w:spacing w:after="0" w:line="240" w:lineRule="auto"/>
            </w:pPr>
            <w:r>
              <w:rPr>
                <w:rFonts w:ascii="Times New Roman" w:eastAsia="Times New Roman" w:hAnsi="Times New Roman" w:cs="Times New Roman"/>
                <w:color w:val="262626"/>
                <w:sz w:val="24"/>
              </w:rPr>
              <w:t>Знакомство с семьей</w:t>
            </w:r>
          </w:p>
        </w:tc>
        <w:tc>
          <w:tcPr>
            <w:tcW w:w="4927" w:type="dxa"/>
            <w:tcBorders>
              <w:top w:val="single" w:sz="4" w:space="0" w:color="4F6228"/>
              <w:left w:val="single" w:sz="4" w:space="0" w:color="4F6228"/>
              <w:bottom w:val="single" w:sz="4" w:space="0" w:color="4F6228"/>
              <w:right w:val="single" w:sz="4" w:space="0" w:color="4F6228"/>
            </w:tcBorders>
            <w:shd w:val="clear" w:color="000000" w:fill="FFFFFF"/>
            <w:tcMar>
              <w:left w:w="108" w:type="dxa"/>
              <w:right w:w="108" w:type="dxa"/>
            </w:tcMar>
          </w:tcPr>
          <w:p w:rsidR="001316B4" w:rsidRDefault="00E62352">
            <w:pPr>
              <w:suppressAutoHyphens/>
              <w:spacing w:after="0" w:line="240" w:lineRule="auto"/>
            </w:pPr>
            <w:r>
              <w:rPr>
                <w:rFonts w:ascii="Times New Roman" w:eastAsia="Times New Roman" w:hAnsi="Times New Roman" w:cs="Times New Roman"/>
                <w:color w:val="262626"/>
                <w:sz w:val="24"/>
              </w:rPr>
              <w:t>Встречи   – знакомства, анкетирование семей.</w:t>
            </w:r>
          </w:p>
        </w:tc>
      </w:tr>
      <w:tr w:rsidR="001316B4">
        <w:trPr>
          <w:trHeight w:val="1"/>
        </w:trPr>
        <w:tc>
          <w:tcPr>
            <w:tcW w:w="2518" w:type="dxa"/>
            <w:vMerge/>
            <w:tcBorders>
              <w:top w:val="single" w:sz="4" w:space="0" w:color="4F6228"/>
              <w:left w:val="single" w:sz="4" w:space="0" w:color="4F6228"/>
              <w:bottom w:val="single" w:sz="4" w:space="0" w:color="4F6228"/>
              <w:right w:val="single" w:sz="4" w:space="0" w:color="4F6228"/>
            </w:tcBorders>
            <w:shd w:val="clear" w:color="000000" w:fill="FFFFFF"/>
            <w:tcMar>
              <w:left w:w="108" w:type="dxa"/>
              <w:right w:w="108" w:type="dxa"/>
            </w:tcMar>
          </w:tcPr>
          <w:p w:rsidR="001316B4" w:rsidRDefault="001316B4">
            <w:pPr>
              <w:rPr>
                <w:rFonts w:ascii="Calibri" w:eastAsia="Calibri" w:hAnsi="Calibri" w:cs="Calibri"/>
              </w:rPr>
            </w:pPr>
          </w:p>
        </w:tc>
        <w:tc>
          <w:tcPr>
            <w:tcW w:w="2302" w:type="dxa"/>
            <w:tcBorders>
              <w:top w:val="single" w:sz="4" w:space="0" w:color="4F6228"/>
              <w:left w:val="single" w:sz="4" w:space="0" w:color="4F6228"/>
              <w:bottom w:val="single" w:sz="4" w:space="0" w:color="4F6228"/>
              <w:right w:val="single" w:sz="4" w:space="0" w:color="4F6228"/>
            </w:tcBorders>
            <w:shd w:val="clear" w:color="000000" w:fill="FFFFFF"/>
            <w:tcMar>
              <w:left w:w="108" w:type="dxa"/>
              <w:right w:w="108" w:type="dxa"/>
            </w:tcMar>
          </w:tcPr>
          <w:p w:rsidR="001316B4" w:rsidRDefault="00E62352">
            <w:pPr>
              <w:suppressAutoHyphens/>
              <w:spacing w:after="0" w:line="240" w:lineRule="auto"/>
            </w:pPr>
            <w:r>
              <w:rPr>
                <w:rFonts w:ascii="Times New Roman" w:eastAsia="Times New Roman" w:hAnsi="Times New Roman" w:cs="Times New Roman"/>
                <w:color w:val="262626"/>
                <w:sz w:val="24"/>
              </w:rPr>
              <w:t>Открытые просмотры   занятий и других видов детской деятельности</w:t>
            </w:r>
          </w:p>
        </w:tc>
        <w:tc>
          <w:tcPr>
            <w:tcW w:w="4927" w:type="dxa"/>
            <w:tcBorders>
              <w:top w:val="single" w:sz="4" w:space="0" w:color="4F6228"/>
              <w:left w:val="single" w:sz="4" w:space="0" w:color="4F6228"/>
              <w:bottom w:val="single" w:sz="4" w:space="0" w:color="4F6228"/>
              <w:right w:val="single" w:sz="4" w:space="0" w:color="4F6228"/>
            </w:tcBorders>
            <w:shd w:val="clear" w:color="000000" w:fill="FFFFFF"/>
            <w:tcMar>
              <w:left w:w="108" w:type="dxa"/>
              <w:right w:w="108" w:type="dxa"/>
            </w:tcMar>
          </w:tcPr>
          <w:p w:rsidR="001316B4" w:rsidRDefault="00E62352">
            <w:pPr>
              <w:suppressAutoHyphens/>
              <w:spacing w:after="0" w:line="240" w:lineRule="auto"/>
            </w:pPr>
            <w:r>
              <w:rPr>
                <w:rFonts w:ascii="Times New Roman" w:eastAsia="Times New Roman" w:hAnsi="Times New Roman" w:cs="Times New Roman"/>
                <w:color w:val="262626"/>
                <w:sz w:val="24"/>
              </w:rPr>
              <w:t>Наблюдение   за играми, занятиями, поведением ребенка, его взаимоотношениями со   сверстниками, а также за деятельностью воспитателя, ознакомление с режимом   жизни детского сада. У родителей появляется возможность увидеть своего   ребенка в обстановке, отличной от домашней.</w:t>
            </w:r>
          </w:p>
        </w:tc>
      </w:tr>
      <w:tr w:rsidR="001316B4">
        <w:trPr>
          <w:trHeight w:val="1"/>
        </w:trPr>
        <w:tc>
          <w:tcPr>
            <w:tcW w:w="2518" w:type="dxa"/>
            <w:vMerge/>
            <w:tcBorders>
              <w:top w:val="single" w:sz="4" w:space="0" w:color="4F6228"/>
              <w:left w:val="single" w:sz="4" w:space="0" w:color="4F6228"/>
              <w:bottom w:val="single" w:sz="4" w:space="0" w:color="4F6228"/>
              <w:right w:val="single" w:sz="4" w:space="0" w:color="4F6228"/>
            </w:tcBorders>
            <w:shd w:val="clear" w:color="000000" w:fill="FFFFFF"/>
            <w:tcMar>
              <w:left w:w="108" w:type="dxa"/>
              <w:right w:w="108" w:type="dxa"/>
            </w:tcMar>
          </w:tcPr>
          <w:p w:rsidR="001316B4" w:rsidRDefault="001316B4">
            <w:pPr>
              <w:rPr>
                <w:rFonts w:ascii="Calibri" w:eastAsia="Calibri" w:hAnsi="Calibri" w:cs="Calibri"/>
              </w:rPr>
            </w:pPr>
          </w:p>
        </w:tc>
        <w:tc>
          <w:tcPr>
            <w:tcW w:w="2302" w:type="dxa"/>
            <w:tcBorders>
              <w:top w:val="single" w:sz="4" w:space="0" w:color="4F6228"/>
              <w:left w:val="single" w:sz="4" w:space="0" w:color="4F6228"/>
              <w:bottom w:val="single" w:sz="4" w:space="0" w:color="4F6228"/>
              <w:right w:val="single" w:sz="4" w:space="0" w:color="4F6228"/>
            </w:tcBorders>
            <w:shd w:val="clear" w:color="000000" w:fill="FFFFFF"/>
            <w:tcMar>
              <w:left w:w="108" w:type="dxa"/>
              <w:right w:w="108" w:type="dxa"/>
            </w:tcMar>
          </w:tcPr>
          <w:p w:rsidR="001316B4" w:rsidRDefault="00E62352">
            <w:pPr>
              <w:suppressAutoHyphens/>
              <w:spacing w:after="0" w:line="240" w:lineRule="auto"/>
            </w:pPr>
            <w:r>
              <w:rPr>
                <w:rFonts w:ascii="Times New Roman" w:eastAsia="Times New Roman" w:hAnsi="Times New Roman" w:cs="Times New Roman"/>
                <w:color w:val="262626"/>
                <w:sz w:val="24"/>
              </w:rPr>
              <w:t>Информирование родителей   о ходе образовательного процесса</w:t>
            </w:r>
          </w:p>
        </w:tc>
        <w:tc>
          <w:tcPr>
            <w:tcW w:w="4927" w:type="dxa"/>
            <w:tcBorders>
              <w:top w:val="single" w:sz="4" w:space="0" w:color="4F6228"/>
              <w:left w:val="single" w:sz="4" w:space="0" w:color="4F6228"/>
              <w:bottom w:val="single" w:sz="4" w:space="0" w:color="4F6228"/>
              <w:right w:val="single" w:sz="4" w:space="0" w:color="4F6228"/>
            </w:tcBorders>
            <w:shd w:val="clear" w:color="000000" w:fill="FFFFFF"/>
            <w:tcMar>
              <w:left w:w="108" w:type="dxa"/>
              <w:right w:w="108" w:type="dxa"/>
            </w:tcMar>
          </w:tcPr>
          <w:p w:rsidR="001316B4" w:rsidRDefault="00E62352">
            <w:pPr>
              <w:suppressAutoHyphens/>
              <w:spacing w:after="0" w:line="240" w:lineRule="auto"/>
            </w:pPr>
            <w:r>
              <w:rPr>
                <w:rFonts w:ascii="Times New Roman" w:eastAsia="Times New Roman" w:hAnsi="Times New Roman" w:cs="Times New Roman"/>
                <w:color w:val="262626"/>
                <w:sz w:val="24"/>
              </w:rPr>
              <w:t>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  переписка по электронной почте.</w:t>
            </w:r>
          </w:p>
        </w:tc>
      </w:tr>
      <w:tr w:rsidR="001316B4">
        <w:trPr>
          <w:trHeight w:val="1"/>
        </w:trPr>
        <w:tc>
          <w:tcPr>
            <w:tcW w:w="2518" w:type="dxa"/>
            <w:vMerge/>
            <w:tcBorders>
              <w:top w:val="single" w:sz="4" w:space="0" w:color="4F6228"/>
              <w:left w:val="single" w:sz="4" w:space="0" w:color="4F6228"/>
              <w:bottom w:val="single" w:sz="4" w:space="0" w:color="4F6228"/>
              <w:right w:val="single" w:sz="4" w:space="0" w:color="4F6228"/>
            </w:tcBorders>
            <w:shd w:val="clear" w:color="000000" w:fill="FFFFFF"/>
            <w:tcMar>
              <w:left w:w="108" w:type="dxa"/>
              <w:right w:w="108" w:type="dxa"/>
            </w:tcMar>
          </w:tcPr>
          <w:p w:rsidR="001316B4" w:rsidRDefault="001316B4">
            <w:pPr>
              <w:rPr>
                <w:rFonts w:ascii="Calibri" w:eastAsia="Calibri" w:hAnsi="Calibri" w:cs="Calibri"/>
              </w:rPr>
            </w:pPr>
          </w:p>
        </w:tc>
        <w:tc>
          <w:tcPr>
            <w:tcW w:w="2302" w:type="dxa"/>
            <w:tcBorders>
              <w:top w:val="single" w:sz="4" w:space="0" w:color="4F6228"/>
              <w:left w:val="single" w:sz="4" w:space="0" w:color="4F6228"/>
              <w:bottom w:val="single" w:sz="4" w:space="0" w:color="4F6228"/>
              <w:right w:val="single" w:sz="4" w:space="0" w:color="4F6228"/>
            </w:tcBorders>
            <w:shd w:val="clear" w:color="000000" w:fill="FFFFFF"/>
            <w:tcMar>
              <w:left w:w="108" w:type="dxa"/>
              <w:right w:w="108" w:type="dxa"/>
            </w:tcMar>
          </w:tcPr>
          <w:p w:rsidR="001316B4" w:rsidRDefault="00E62352">
            <w:pPr>
              <w:suppressAutoHyphens/>
              <w:spacing w:after="0" w:line="240" w:lineRule="auto"/>
            </w:pPr>
            <w:r>
              <w:rPr>
                <w:rFonts w:ascii="Times New Roman" w:eastAsia="Times New Roman" w:hAnsi="Times New Roman" w:cs="Times New Roman"/>
                <w:color w:val="262626"/>
                <w:sz w:val="24"/>
              </w:rPr>
              <w:t>День открытых дверей</w:t>
            </w:r>
          </w:p>
        </w:tc>
        <w:tc>
          <w:tcPr>
            <w:tcW w:w="4927" w:type="dxa"/>
            <w:tcBorders>
              <w:top w:val="single" w:sz="4" w:space="0" w:color="4F6228"/>
              <w:left w:val="single" w:sz="4" w:space="0" w:color="4F6228"/>
              <w:bottom w:val="single" w:sz="4" w:space="0" w:color="4F6228"/>
              <w:right w:val="single" w:sz="4" w:space="0" w:color="4F6228"/>
            </w:tcBorders>
            <w:shd w:val="clear" w:color="000000" w:fill="FFFFFF"/>
            <w:tcMar>
              <w:left w:w="108" w:type="dxa"/>
              <w:right w:w="108" w:type="dxa"/>
            </w:tcMar>
          </w:tcPr>
          <w:p w:rsidR="001316B4" w:rsidRDefault="00E62352">
            <w:pPr>
              <w:suppressAutoHyphens/>
              <w:spacing w:after="0" w:line="240" w:lineRule="auto"/>
            </w:pPr>
            <w:r>
              <w:rPr>
                <w:rFonts w:ascii="Times New Roman" w:eastAsia="Times New Roman" w:hAnsi="Times New Roman" w:cs="Times New Roman"/>
                <w:color w:val="262626"/>
                <w:sz w:val="24"/>
              </w:rPr>
              <w:t>Общение   педагогов и родителей. Родители наблюдают деятельность педагога и детей, могут сами участвовать в играх,   занятиях и др.</w:t>
            </w:r>
          </w:p>
        </w:tc>
      </w:tr>
      <w:tr w:rsidR="001316B4">
        <w:trPr>
          <w:trHeight w:val="1"/>
        </w:trPr>
        <w:tc>
          <w:tcPr>
            <w:tcW w:w="2518" w:type="dxa"/>
            <w:vMerge/>
            <w:tcBorders>
              <w:top w:val="single" w:sz="4" w:space="0" w:color="4F6228"/>
              <w:left w:val="single" w:sz="4" w:space="0" w:color="4F6228"/>
              <w:bottom w:val="single" w:sz="4" w:space="0" w:color="4F6228"/>
              <w:right w:val="single" w:sz="4" w:space="0" w:color="4F6228"/>
            </w:tcBorders>
            <w:shd w:val="clear" w:color="000000" w:fill="FFFFFF"/>
            <w:tcMar>
              <w:left w:w="108" w:type="dxa"/>
              <w:right w:w="108" w:type="dxa"/>
            </w:tcMar>
          </w:tcPr>
          <w:p w:rsidR="001316B4" w:rsidRDefault="001316B4">
            <w:pPr>
              <w:rPr>
                <w:rFonts w:ascii="Calibri" w:eastAsia="Calibri" w:hAnsi="Calibri" w:cs="Calibri"/>
              </w:rPr>
            </w:pPr>
          </w:p>
        </w:tc>
        <w:tc>
          <w:tcPr>
            <w:tcW w:w="2302" w:type="dxa"/>
            <w:tcBorders>
              <w:top w:val="single" w:sz="4" w:space="0" w:color="4F6228"/>
              <w:left w:val="single" w:sz="4" w:space="0" w:color="4F6228"/>
              <w:bottom w:val="single" w:sz="4" w:space="0" w:color="4F6228"/>
              <w:right w:val="single" w:sz="4" w:space="0" w:color="4F6228"/>
            </w:tcBorders>
            <w:shd w:val="clear" w:color="000000" w:fill="FFFFFF"/>
            <w:tcMar>
              <w:left w:w="108" w:type="dxa"/>
              <w:right w:w="108" w:type="dxa"/>
            </w:tcMar>
          </w:tcPr>
          <w:p w:rsidR="001316B4" w:rsidRDefault="00E62352">
            <w:pPr>
              <w:suppressAutoHyphens/>
              <w:spacing w:after="0" w:line="240" w:lineRule="auto"/>
            </w:pPr>
            <w:r>
              <w:rPr>
                <w:rFonts w:ascii="Times New Roman" w:eastAsia="Times New Roman" w:hAnsi="Times New Roman" w:cs="Times New Roman"/>
                <w:color w:val="262626"/>
                <w:sz w:val="24"/>
              </w:rPr>
              <w:t>Видеофильмы и   презентации о жизни группы, детского сада, различных видов деятельности,   режимных моментов</w:t>
            </w:r>
          </w:p>
        </w:tc>
        <w:tc>
          <w:tcPr>
            <w:tcW w:w="4927" w:type="dxa"/>
            <w:tcBorders>
              <w:top w:val="single" w:sz="4" w:space="0" w:color="4F6228"/>
              <w:left w:val="single" w:sz="4" w:space="0" w:color="4F6228"/>
              <w:bottom w:val="single" w:sz="4" w:space="0" w:color="4F6228"/>
              <w:right w:val="single" w:sz="4" w:space="0" w:color="4F6228"/>
            </w:tcBorders>
            <w:shd w:val="clear" w:color="000000" w:fill="FFFFFF"/>
            <w:tcMar>
              <w:left w:w="108" w:type="dxa"/>
              <w:right w:w="108" w:type="dxa"/>
            </w:tcMar>
          </w:tcPr>
          <w:p w:rsidR="001316B4" w:rsidRDefault="00E62352">
            <w:pPr>
              <w:suppressAutoHyphens/>
              <w:spacing w:after="0" w:line="240" w:lineRule="auto"/>
            </w:pPr>
            <w:r>
              <w:rPr>
                <w:rFonts w:ascii="Times New Roman" w:eastAsia="Times New Roman" w:hAnsi="Times New Roman" w:cs="Times New Roman"/>
                <w:color w:val="262626"/>
                <w:sz w:val="24"/>
              </w:rPr>
              <w:t>Внедрение   в образовательный процесс разнообразных творческих средств. Информирование   родительского сообщества о жизни ребенка в детском саду, его развитии.</w:t>
            </w:r>
          </w:p>
        </w:tc>
      </w:tr>
      <w:tr w:rsidR="001316B4">
        <w:trPr>
          <w:trHeight w:val="1"/>
        </w:trPr>
        <w:tc>
          <w:tcPr>
            <w:tcW w:w="2518" w:type="dxa"/>
            <w:vMerge/>
            <w:tcBorders>
              <w:top w:val="single" w:sz="4" w:space="0" w:color="4F6228"/>
              <w:left w:val="single" w:sz="4" w:space="0" w:color="4F6228"/>
              <w:bottom w:val="single" w:sz="4" w:space="0" w:color="4F6228"/>
              <w:right w:val="single" w:sz="4" w:space="0" w:color="4F6228"/>
            </w:tcBorders>
            <w:shd w:val="clear" w:color="000000" w:fill="FFFFFF"/>
            <w:tcMar>
              <w:left w:w="108" w:type="dxa"/>
              <w:right w:w="108" w:type="dxa"/>
            </w:tcMar>
          </w:tcPr>
          <w:p w:rsidR="001316B4" w:rsidRDefault="001316B4">
            <w:pPr>
              <w:rPr>
                <w:rFonts w:ascii="Calibri" w:eastAsia="Calibri" w:hAnsi="Calibri" w:cs="Calibri"/>
              </w:rPr>
            </w:pPr>
          </w:p>
        </w:tc>
        <w:tc>
          <w:tcPr>
            <w:tcW w:w="2302" w:type="dxa"/>
            <w:tcBorders>
              <w:top w:val="single" w:sz="4" w:space="0" w:color="4F6228"/>
              <w:left w:val="single" w:sz="4" w:space="0" w:color="4F6228"/>
              <w:bottom w:val="single" w:sz="4" w:space="0" w:color="4F6228"/>
              <w:right w:val="single" w:sz="4" w:space="0" w:color="4F6228"/>
            </w:tcBorders>
            <w:shd w:val="clear" w:color="000000" w:fill="FFFFFF"/>
            <w:tcMar>
              <w:left w:w="108" w:type="dxa"/>
              <w:right w:w="108" w:type="dxa"/>
            </w:tcMar>
          </w:tcPr>
          <w:p w:rsidR="001316B4" w:rsidRDefault="00E62352">
            <w:pPr>
              <w:suppressAutoHyphens/>
              <w:spacing w:after="0" w:line="240" w:lineRule="auto"/>
            </w:pPr>
            <w:r>
              <w:rPr>
                <w:rFonts w:ascii="Times New Roman" w:eastAsia="Times New Roman" w:hAnsi="Times New Roman" w:cs="Times New Roman"/>
                <w:color w:val="262626"/>
                <w:sz w:val="24"/>
              </w:rPr>
              <w:t>Выставки детских работ</w:t>
            </w:r>
          </w:p>
        </w:tc>
        <w:tc>
          <w:tcPr>
            <w:tcW w:w="4927" w:type="dxa"/>
            <w:tcBorders>
              <w:top w:val="single" w:sz="4" w:space="0" w:color="4F6228"/>
              <w:left w:val="single" w:sz="4" w:space="0" w:color="4F6228"/>
              <w:bottom w:val="single" w:sz="4" w:space="0" w:color="4F6228"/>
              <w:right w:val="single" w:sz="4" w:space="0" w:color="4F6228"/>
            </w:tcBorders>
            <w:shd w:val="clear" w:color="000000" w:fill="FFFFFF"/>
            <w:tcMar>
              <w:left w:w="108" w:type="dxa"/>
              <w:right w:w="108" w:type="dxa"/>
            </w:tcMar>
          </w:tcPr>
          <w:p w:rsidR="001316B4" w:rsidRDefault="00E62352">
            <w:pPr>
              <w:suppressAutoHyphens/>
              <w:spacing w:after="0" w:line="240" w:lineRule="auto"/>
            </w:pPr>
            <w:r>
              <w:rPr>
                <w:rFonts w:ascii="Times New Roman" w:eastAsia="Times New Roman" w:hAnsi="Times New Roman" w:cs="Times New Roman"/>
                <w:color w:val="262626"/>
                <w:sz w:val="24"/>
              </w:rPr>
              <w:t>В   каждой группе представлены уголки творчества детей. Регулярное размещение   детских работ, выполненных на занятиях, совместные работы педагога и детей,   родителей и детей.</w:t>
            </w:r>
          </w:p>
        </w:tc>
      </w:tr>
      <w:tr w:rsidR="001316B4">
        <w:trPr>
          <w:trHeight w:val="1"/>
        </w:trPr>
        <w:tc>
          <w:tcPr>
            <w:tcW w:w="2518" w:type="dxa"/>
            <w:vMerge/>
            <w:tcBorders>
              <w:top w:val="single" w:sz="4" w:space="0" w:color="4F6228"/>
              <w:left w:val="single" w:sz="4" w:space="0" w:color="4F6228"/>
              <w:bottom w:val="single" w:sz="4" w:space="0" w:color="4F6228"/>
              <w:right w:val="single" w:sz="4" w:space="0" w:color="4F6228"/>
            </w:tcBorders>
            <w:shd w:val="clear" w:color="000000" w:fill="FFFFFF"/>
            <w:tcMar>
              <w:left w:w="108" w:type="dxa"/>
              <w:right w:w="108" w:type="dxa"/>
            </w:tcMar>
          </w:tcPr>
          <w:p w:rsidR="001316B4" w:rsidRDefault="001316B4">
            <w:pPr>
              <w:rPr>
                <w:rFonts w:ascii="Calibri" w:eastAsia="Calibri" w:hAnsi="Calibri" w:cs="Calibri"/>
              </w:rPr>
            </w:pPr>
          </w:p>
        </w:tc>
        <w:tc>
          <w:tcPr>
            <w:tcW w:w="2302" w:type="dxa"/>
            <w:tcBorders>
              <w:top w:val="single" w:sz="4" w:space="0" w:color="4F6228"/>
              <w:left w:val="single" w:sz="4" w:space="0" w:color="4F6228"/>
              <w:bottom w:val="single" w:sz="4" w:space="0" w:color="4F6228"/>
              <w:right w:val="single" w:sz="4" w:space="0" w:color="4F6228"/>
            </w:tcBorders>
            <w:shd w:val="clear" w:color="000000" w:fill="FFFFFF"/>
            <w:tcMar>
              <w:left w:w="108" w:type="dxa"/>
              <w:right w:w="108" w:type="dxa"/>
            </w:tcMar>
          </w:tcPr>
          <w:p w:rsidR="001316B4" w:rsidRDefault="00E62352">
            <w:pPr>
              <w:suppressAutoHyphens/>
              <w:spacing w:after="0" w:line="240" w:lineRule="auto"/>
            </w:pPr>
            <w:r>
              <w:rPr>
                <w:rFonts w:ascii="Times New Roman" w:eastAsia="Times New Roman" w:hAnsi="Times New Roman" w:cs="Times New Roman"/>
                <w:color w:val="262626"/>
                <w:sz w:val="24"/>
              </w:rPr>
              <w:t>Фотовыставки</w:t>
            </w:r>
          </w:p>
        </w:tc>
        <w:tc>
          <w:tcPr>
            <w:tcW w:w="4927" w:type="dxa"/>
            <w:tcBorders>
              <w:top w:val="single" w:sz="4" w:space="0" w:color="4F6228"/>
              <w:left w:val="single" w:sz="4" w:space="0" w:color="4F6228"/>
              <w:bottom w:val="single" w:sz="4" w:space="0" w:color="4F6228"/>
              <w:right w:val="single" w:sz="4" w:space="0" w:color="4F6228"/>
            </w:tcBorders>
            <w:shd w:val="clear" w:color="000000" w:fill="FFFFFF"/>
            <w:tcMar>
              <w:left w:w="108" w:type="dxa"/>
              <w:right w:w="108" w:type="dxa"/>
            </w:tcMar>
          </w:tcPr>
          <w:p w:rsidR="001316B4" w:rsidRDefault="00E62352">
            <w:pPr>
              <w:suppressAutoHyphens/>
              <w:spacing w:after="0" w:line="240" w:lineRule="auto"/>
            </w:pPr>
            <w:r>
              <w:rPr>
                <w:rFonts w:ascii="Times New Roman" w:eastAsia="Times New Roman" w:hAnsi="Times New Roman" w:cs="Times New Roman"/>
                <w:color w:val="262626"/>
                <w:sz w:val="24"/>
              </w:rPr>
              <w:t>Ознакомление   родителей с жизнью дошкольного учреждения, деятельностью их детей.</w:t>
            </w:r>
          </w:p>
        </w:tc>
      </w:tr>
      <w:tr w:rsidR="001316B4">
        <w:trPr>
          <w:trHeight w:val="1"/>
        </w:trPr>
        <w:tc>
          <w:tcPr>
            <w:tcW w:w="2518" w:type="dxa"/>
            <w:vMerge/>
            <w:tcBorders>
              <w:top w:val="single" w:sz="4" w:space="0" w:color="4F6228"/>
              <w:left w:val="single" w:sz="4" w:space="0" w:color="4F6228"/>
              <w:bottom w:val="single" w:sz="4" w:space="0" w:color="4F6228"/>
              <w:right w:val="single" w:sz="4" w:space="0" w:color="4F6228"/>
            </w:tcBorders>
            <w:shd w:val="clear" w:color="000000" w:fill="FFFFFF"/>
            <w:tcMar>
              <w:left w:w="108" w:type="dxa"/>
              <w:right w:w="108" w:type="dxa"/>
            </w:tcMar>
          </w:tcPr>
          <w:p w:rsidR="001316B4" w:rsidRDefault="001316B4">
            <w:pPr>
              <w:rPr>
                <w:rFonts w:ascii="Calibri" w:eastAsia="Calibri" w:hAnsi="Calibri" w:cs="Calibri"/>
              </w:rPr>
            </w:pPr>
          </w:p>
        </w:tc>
        <w:tc>
          <w:tcPr>
            <w:tcW w:w="2302" w:type="dxa"/>
            <w:tcBorders>
              <w:top w:val="single" w:sz="4" w:space="0" w:color="4F6228"/>
              <w:left w:val="single" w:sz="4" w:space="0" w:color="4F6228"/>
              <w:bottom w:val="single" w:sz="4" w:space="0" w:color="4F6228"/>
              <w:right w:val="single" w:sz="4" w:space="0" w:color="4F6228"/>
            </w:tcBorders>
            <w:shd w:val="clear" w:color="000000" w:fill="FFFFFF"/>
            <w:tcMar>
              <w:left w:w="108" w:type="dxa"/>
              <w:right w:w="108" w:type="dxa"/>
            </w:tcMar>
          </w:tcPr>
          <w:p w:rsidR="001316B4" w:rsidRDefault="00E62352">
            <w:pPr>
              <w:suppressAutoHyphens/>
              <w:spacing w:after="0" w:line="240" w:lineRule="auto"/>
            </w:pPr>
            <w:r>
              <w:rPr>
                <w:rFonts w:ascii="Times New Roman" w:eastAsia="Times New Roman" w:hAnsi="Times New Roman" w:cs="Times New Roman"/>
                <w:color w:val="262626"/>
                <w:sz w:val="24"/>
              </w:rPr>
              <w:t>Информационные проспекты</w:t>
            </w:r>
          </w:p>
        </w:tc>
        <w:tc>
          <w:tcPr>
            <w:tcW w:w="4927" w:type="dxa"/>
            <w:tcBorders>
              <w:top w:val="single" w:sz="4" w:space="0" w:color="4F6228"/>
              <w:left w:val="single" w:sz="4" w:space="0" w:color="4F6228"/>
              <w:bottom w:val="single" w:sz="4" w:space="0" w:color="4F6228"/>
              <w:right w:val="single" w:sz="4" w:space="0" w:color="4F6228"/>
            </w:tcBorders>
            <w:shd w:val="clear" w:color="000000" w:fill="FFFFFF"/>
            <w:tcMar>
              <w:left w:w="108" w:type="dxa"/>
              <w:right w:w="108" w:type="dxa"/>
            </w:tcMar>
          </w:tcPr>
          <w:p w:rsidR="001316B4" w:rsidRDefault="00E62352">
            <w:pPr>
              <w:suppressAutoHyphens/>
              <w:spacing w:after="0" w:line="240" w:lineRule="auto"/>
            </w:pPr>
            <w:r>
              <w:rPr>
                <w:rFonts w:ascii="Times New Roman" w:eastAsia="Times New Roman" w:hAnsi="Times New Roman" w:cs="Times New Roman"/>
                <w:color w:val="262626"/>
                <w:sz w:val="24"/>
              </w:rPr>
              <w:t xml:space="preserve">Краткое   представление материала, демонстрирующего специфику, отличия от других,   информация о специалистах, дополнительных </w:t>
            </w:r>
            <w:r>
              <w:rPr>
                <w:rFonts w:ascii="Times New Roman" w:eastAsia="Times New Roman" w:hAnsi="Times New Roman" w:cs="Times New Roman"/>
                <w:color w:val="262626"/>
                <w:sz w:val="24"/>
              </w:rPr>
              <w:lastRenderedPageBreak/>
              <w:t>услугах. Формирование у родителей   первоначальных представлений об учреждении, демонстрация заинтересованности   коллектива в развитии и воспитании детей, стремление к сотрудничеству с   родителями.</w:t>
            </w:r>
          </w:p>
        </w:tc>
      </w:tr>
      <w:tr w:rsidR="001316B4">
        <w:trPr>
          <w:trHeight w:val="1"/>
        </w:trPr>
        <w:tc>
          <w:tcPr>
            <w:tcW w:w="2518" w:type="dxa"/>
            <w:vMerge w:val="restart"/>
            <w:tcBorders>
              <w:top w:val="single" w:sz="4" w:space="0" w:color="4F6228"/>
              <w:left w:val="single" w:sz="4" w:space="0" w:color="4F6228"/>
              <w:bottom w:val="single" w:sz="4" w:space="0" w:color="4F6228"/>
              <w:right w:val="single" w:sz="4" w:space="0" w:color="4F6228"/>
            </w:tcBorders>
            <w:shd w:val="clear" w:color="000000" w:fill="FFFFFF"/>
            <w:tcMar>
              <w:left w:w="108" w:type="dxa"/>
              <w:right w:w="108" w:type="dxa"/>
            </w:tcMar>
          </w:tcPr>
          <w:p w:rsidR="001316B4" w:rsidRDefault="00E62352">
            <w:pPr>
              <w:suppressAutoHyphens/>
              <w:spacing w:after="0" w:line="240" w:lineRule="auto"/>
            </w:pPr>
            <w:r>
              <w:rPr>
                <w:rFonts w:ascii="Times New Roman" w:eastAsia="Times New Roman" w:hAnsi="Times New Roman" w:cs="Times New Roman"/>
                <w:color w:val="262626"/>
                <w:sz w:val="24"/>
              </w:rPr>
              <w:lastRenderedPageBreak/>
              <w:t>Информационно   - просветительские формы</w:t>
            </w:r>
          </w:p>
        </w:tc>
        <w:tc>
          <w:tcPr>
            <w:tcW w:w="2302" w:type="dxa"/>
            <w:tcBorders>
              <w:top w:val="single" w:sz="4" w:space="0" w:color="4F6228"/>
              <w:left w:val="single" w:sz="4" w:space="0" w:color="4F6228"/>
              <w:bottom w:val="single" w:sz="4" w:space="0" w:color="4F6228"/>
              <w:right w:val="single" w:sz="4" w:space="0" w:color="4F6228"/>
            </w:tcBorders>
            <w:shd w:val="clear" w:color="000000" w:fill="FFFFFF"/>
            <w:tcMar>
              <w:left w:w="108" w:type="dxa"/>
              <w:right w:w="108" w:type="dxa"/>
            </w:tcMar>
          </w:tcPr>
          <w:p w:rsidR="001316B4" w:rsidRDefault="00E62352">
            <w:pPr>
              <w:suppressAutoHyphens/>
              <w:spacing w:after="0" w:line="240" w:lineRule="auto"/>
            </w:pPr>
            <w:r>
              <w:rPr>
                <w:rFonts w:ascii="Times New Roman" w:eastAsia="Times New Roman" w:hAnsi="Times New Roman" w:cs="Times New Roman"/>
                <w:color w:val="262626"/>
                <w:sz w:val="24"/>
              </w:rPr>
              <w:t>Образование родителей</w:t>
            </w:r>
          </w:p>
        </w:tc>
        <w:tc>
          <w:tcPr>
            <w:tcW w:w="4927" w:type="dxa"/>
            <w:tcBorders>
              <w:top w:val="single" w:sz="4" w:space="0" w:color="4F6228"/>
              <w:left w:val="single" w:sz="4" w:space="0" w:color="4F6228"/>
              <w:bottom w:val="single" w:sz="4" w:space="0" w:color="4F6228"/>
              <w:right w:val="single" w:sz="4" w:space="0" w:color="4F6228"/>
            </w:tcBorders>
            <w:shd w:val="clear" w:color="000000" w:fill="FFFFFF"/>
            <w:tcMar>
              <w:left w:w="108" w:type="dxa"/>
              <w:right w:w="108" w:type="dxa"/>
            </w:tcMar>
          </w:tcPr>
          <w:p w:rsidR="001316B4" w:rsidRDefault="00E62352">
            <w:pPr>
              <w:suppressAutoHyphens/>
              <w:spacing w:after="0" w:line="240" w:lineRule="auto"/>
            </w:pPr>
            <w:r>
              <w:rPr>
                <w:rFonts w:ascii="Times New Roman" w:eastAsia="Times New Roman" w:hAnsi="Times New Roman" w:cs="Times New Roman"/>
                <w:color w:val="262626"/>
                <w:sz w:val="24"/>
              </w:rPr>
              <w:t>Организация   «школы для родителей» (лекции, семинары, семинары – практикумы), проведение   мастер – классов, тренингов, создание библиотеки (медиатеки).</w:t>
            </w:r>
          </w:p>
        </w:tc>
      </w:tr>
      <w:tr w:rsidR="001316B4">
        <w:trPr>
          <w:trHeight w:val="1"/>
        </w:trPr>
        <w:tc>
          <w:tcPr>
            <w:tcW w:w="2518" w:type="dxa"/>
            <w:vMerge/>
            <w:tcBorders>
              <w:top w:val="single" w:sz="4" w:space="0" w:color="4F6228"/>
              <w:left w:val="single" w:sz="4" w:space="0" w:color="4F6228"/>
              <w:bottom w:val="single" w:sz="4" w:space="0" w:color="4F6228"/>
              <w:right w:val="single" w:sz="4" w:space="0" w:color="4F6228"/>
            </w:tcBorders>
            <w:shd w:val="clear" w:color="000000" w:fill="FFFFFF"/>
            <w:tcMar>
              <w:left w:w="108" w:type="dxa"/>
              <w:right w:w="108" w:type="dxa"/>
            </w:tcMar>
          </w:tcPr>
          <w:p w:rsidR="001316B4" w:rsidRDefault="001316B4">
            <w:pPr>
              <w:rPr>
                <w:rFonts w:ascii="Calibri" w:eastAsia="Calibri" w:hAnsi="Calibri" w:cs="Calibri"/>
              </w:rPr>
            </w:pPr>
          </w:p>
        </w:tc>
        <w:tc>
          <w:tcPr>
            <w:tcW w:w="2302" w:type="dxa"/>
            <w:tcBorders>
              <w:top w:val="single" w:sz="4" w:space="0" w:color="4F6228"/>
              <w:left w:val="single" w:sz="4" w:space="0" w:color="4F6228"/>
              <w:bottom w:val="single" w:sz="4" w:space="0" w:color="4F6228"/>
              <w:right w:val="single" w:sz="4" w:space="0" w:color="4F6228"/>
            </w:tcBorders>
            <w:shd w:val="clear" w:color="000000" w:fill="FFFFFF"/>
            <w:tcMar>
              <w:left w:w="108" w:type="dxa"/>
              <w:right w:w="108" w:type="dxa"/>
            </w:tcMar>
          </w:tcPr>
          <w:p w:rsidR="001316B4" w:rsidRDefault="00E62352">
            <w:pPr>
              <w:suppressAutoHyphens/>
              <w:spacing w:after="0" w:line="240" w:lineRule="auto"/>
            </w:pPr>
            <w:r>
              <w:rPr>
                <w:rFonts w:ascii="Times New Roman" w:eastAsia="Times New Roman" w:hAnsi="Times New Roman" w:cs="Times New Roman"/>
                <w:color w:val="262626"/>
                <w:sz w:val="24"/>
              </w:rPr>
              <w:t>Совместная деятельность</w:t>
            </w:r>
          </w:p>
        </w:tc>
        <w:tc>
          <w:tcPr>
            <w:tcW w:w="4927" w:type="dxa"/>
            <w:tcBorders>
              <w:top w:val="single" w:sz="4" w:space="0" w:color="4F6228"/>
              <w:left w:val="single" w:sz="4" w:space="0" w:color="4F6228"/>
              <w:bottom w:val="single" w:sz="4" w:space="0" w:color="4F6228"/>
              <w:right w:val="single" w:sz="4" w:space="0" w:color="4F6228"/>
            </w:tcBorders>
            <w:shd w:val="clear" w:color="000000" w:fill="FFFFFF"/>
            <w:tcMar>
              <w:left w:w="108" w:type="dxa"/>
              <w:right w:w="108" w:type="dxa"/>
            </w:tcMar>
          </w:tcPr>
          <w:p w:rsidR="001316B4" w:rsidRDefault="00E62352">
            <w:pPr>
              <w:suppressAutoHyphens/>
              <w:spacing w:after="0" w:line="240" w:lineRule="auto"/>
            </w:pPr>
            <w:r>
              <w:rPr>
                <w:rFonts w:ascii="Times New Roman" w:eastAsia="Times New Roman" w:hAnsi="Times New Roman" w:cs="Times New Roman"/>
                <w:color w:val="262626"/>
                <w:sz w:val="24"/>
              </w:rPr>
              <w:t>Привлечение   родителей к организации вечеров музыки   и поэзии, гостиных, конкурсов, концертов семейного воскресного абонемента,   маршрутов выходного дня (в театр, музей, библиотеку и пр.), семейных   праздников, прогулок, экскурсий, семейного театра, к участию в детской   исследовательской и проектной деятельности.</w:t>
            </w:r>
          </w:p>
        </w:tc>
      </w:tr>
      <w:tr w:rsidR="001316B4">
        <w:trPr>
          <w:trHeight w:val="1"/>
        </w:trPr>
        <w:tc>
          <w:tcPr>
            <w:tcW w:w="2518" w:type="dxa"/>
            <w:vMerge/>
            <w:tcBorders>
              <w:top w:val="single" w:sz="4" w:space="0" w:color="4F6228"/>
              <w:left w:val="single" w:sz="4" w:space="0" w:color="4F6228"/>
              <w:bottom w:val="single" w:sz="4" w:space="0" w:color="4F6228"/>
              <w:right w:val="single" w:sz="4" w:space="0" w:color="4F6228"/>
            </w:tcBorders>
            <w:shd w:val="clear" w:color="000000" w:fill="FFFFFF"/>
            <w:tcMar>
              <w:left w:w="108" w:type="dxa"/>
              <w:right w:w="108" w:type="dxa"/>
            </w:tcMar>
          </w:tcPr>
          <w:p w:rsidR="001316B4" w:rsidRDefault="001316B4">
            <w:pPr>
              <w:rPr>
                <w:rFonts w:ascii="Calibri" w:eastAsia="Calibri" w:hAnsi="Calibri" w:cs="Calibri"/>
              </w:rPr>
            </w:pPr>
          </w:p>
        </w:tc>
        <w:tc>
          <w:tcPr>
            <w:tcW w:w="2302" w:type="dxa"/>
            <w:tcBorders>
              <w:top w:val="single" w:sz="4" w:space="0" w:color="4F6228"/>
              <w:left w:val="single" w:sz="4" w:space="0" w:color="4F6228"/>
              <w:bottom w:val="single" w:sz="4" w:space="0" w:color="4F6228"/>
              <w:right w:val="single" w:sz="4" w:space="0" w:color="4F6228"/>
            </w:tcBorders>
            <w:shd w:val="clear" w:color="000000" w:fill="FFFFFF"/>
            <w:tcMar>
              <w:left w:w="108" w:type="dxa"/>
              <w:right w:w="108" w:type="dxa"/>
            </w:tcMar>
          </w:tcPr>
          <w:p w:rsidR="001316B4" w:rsidRDefault="00E62352">
            <w:pPr>
              <w:suppressAutoHyphens/>
              <w:spacing w:after="0" w:line="240" w:lineRule="auto"/>
            </w:pPr>
            <w:r>
              <w:rPr>
                <w:rFonts w:ascii="Times New Roman" w:eastAsia="Times New Roman" w:hAnsi="Times New Roman" w:cs="Times New Roman"/>
                <w:color w:val="262626"/>
                <w:sz w:val="24"/>
              </w:rPr>
              <w:t>Информационные стенды</w:t>
            </w:r>
          </w:p>
        </w:tc>
        <w:tc>
          <w:tcPr>
            <w:tcW w:w="4927" w:type="dxa"/>
            <w:tcBorders>
              <w:top w:val="single" w:sz="4" w:space="0" w:color="4F6228"/>
              <w:left w:val="single" w:sz="4" w:space="0" w:color="4F6228"/>
              <w:bottom w:val="single" w:sz="4" w:space="0" w:color="4F6228"/>
              <w:right w:val="single" w:sz="4" w:space="0" w:color="4F6228"/>
            </w:tcBorders>
            <w:shd w:val="clear" w:color="000000" w:fill="FFFFFF"/>
            <w:tcMar>
              <w:left w:w="108" w:type="dxa"/>
              <w:right w:w="108" w:type="dxa"/>
            </w:tcMar>
          </w:tcPr>
          <w:p w:rsidR="001316B4" w:rsidRDefault="00E62352">
            <w:pPr>
              <w:suppressAutoHyphens/>
              <w:spacing w:after="0" w:line="240" w:lineRule="auto"/>
            </w:pPr>
            <w:r>
              <w:rPr>
                <w:rFonts w:ascii="Times New Roman" w:eastAsia="Times New Roman" w:hAnsi="Times New Roman" w:cs="Times New Roman"/>
                <w:color w:val="262626"/>
                <w:sz w:val="24"/>
              </w:rPr>
              <w:t>Знакомство   родителей с возрастными и психологическими особенностями детей дошкольного   возраста, методами и приемами воспитания.</w:t>
            </w:r>
          </w:p>
        </w:tc>
      </w:tr>
      <w:tr w:rsidR="001316B4">
        <w:trPr>
          <w:trHeight w:val="1"/>
        </w:trPr>
        <w:tc>
          <w:tcPr>
            <w:tcW w:w="2518" w:type="dxa"/>
            <w:vMerge/>
            <w:tcBorders>
              <w:top w:val="single" w:sz="4" w:space="0" w:color="4F6228"/>
              <w:left w:val="single" w:sz="4" w:space="0" w:color="4F6228"/>
              <w:bottom w:val="single" w:sz="4" w:space="0" w:color="4F6228"/>
              <w:right w:val="single" w:sz="4" w:space="0" w:color="4F6228"/>
            </w:tcBorders>
            <w:shd w:val="clear" w:color="000000" w:fill="FFFFFF"/>
            <w:tcMar>
              <w:left w:w="108" w:type="dxa"/>
              <w:right w:w="108" w:type="dxa"/>
            </w:tcMar>
          </w:tcPr>
          <w:p w:rsidR="001316B4" w:rsidRDefault="001316B4">
            <w:pPr>
              <w:rPr>
                <w:rFonts w:ascii="Calibri" w:eastAsia="Calibri" w:hAnsi="Calibri" w:cs="Calibri"/>
              </w:rPr>
            </w:pPr>
          </w:p>
        </w:tc>
        <w:tc>
          <w:tcPr>
            <w:tcW w:w="2302" w:type="dxa"/>
            <w:tcBorders>
              <w:top w:val="single" w:sz="4" w:space="0" w:color="4F6228"/>
              <w:left w:val="single" w:sz="4" w:space="0" w:color="4F6228"/>
              <w:bottom w:val="single" w:sz="4" w:space="0" w:color="4F6228"/>
              <w:right w:val="single" w:sz="4" w:space="0" w:color="4F6228"/>
            </w:tcBorders>
            <w:shd w:val="clear" w:color="000000" w:fill="FFFFFF"/>
            <w:tcMar>
              <w:left w:w="108" w:type="dxa"/>
              <w:right w:w="108" w:type="dxa"/>
            </w:tcMar>
          </w:tcPr>
          <w:p w:rsidR="001316B4" w:rsidRDefault="00E62352">
            <w:pPr>
              <w:suppressAutoHyphens/>
              <w:spacing w:after="0" w:line="240" w:lineRule="auto"/>
            </w:pPr>
            <w:r>
              <w:rPr>
                <w:rFonts w:ascii="Times New Roman" w:eastAsia="Times New Roman" w:hAnsi="Times New Roman" w:cs="Times New Roman"/>
                <w:color w:val="262626"/>
                <w:sz w:val="24"/>
              </w:rPr>
              <w:t>Папки – передвижки</w:t>
            </w:r>
          </w:p>
        </w:tc>
        <w:tc>
          <w:tcPr>
            <w:tcW w:w="4927" w:type="dxa"/>
            <w:tcBorders>
              <w:top w:val="single" w:sz="4" w:space="0" w:color="4F6228"/>
              <w:left w:val="single" w:sz="4" w:space="0" w:color="4F6228"/>
              <w:bottom w:val="single" w:sz="4" w:space="0" w:color="4F6228"/>
              <w:right w:val="single" w:sz="4" w:space="0" w:color="4F6228"/>
            </w:tcBorders>
            <w:shd w:val="clear" w:color="000000" w:fill="FFFFFF"/>
            <w:tcMar>
              <w:left w:w="108" w:type="dxa"/>
              <w:right w:w="108" w:type="dxa"/>
            </w:tcMar>
          </w:tcPr>
          <w:p w:rsidR="001316B4" w:rsidRDefault="00E62352">
            <w:pPr>
              <w:suppressAutoHyphens/>
              <w:spacing w:after="0" w:line="240" w:lineRule="auto"/>
            </w:pPr>
            <w:r>
              <w:rPr>
                <w:rFonts w:ascii="Times New Roman" w:eastAsia="Times New Roman" w:hAnsi="Times New Roman" w:cs="Times New Roman"/>
                <w:color w:val="262626"/>
                <w:sz w:val="24"/>
              </w:rPr>
              <w:t>Более   подробное ознакомление родителей с теми или иными вопросами воспитания   (памятки родителям, вырезки из газет и журналов, материалы о возрастных и   индивидуальных особенностях детей и др.).</w:t>
            </w:r>
          </w:p>
        </w:tc>
      </w:tr>
      <w:tr w:rsidR="001316B4">
        <w:trPr>
          <w:trHeight w:val="1"/>
        </w:trPr>
        <w:tc>
          <w:tcPr>
            <w:tcW w:w="2518" w:type="dxa"/>
            <w:vMerge/>
            <w:tcBorders>
              <w:top w:val="single" w:sz="4" w:space="0" w:color="4F6228"/>
              <w:left w:val="single" w:sz="4" w:space="0" w:color="4F6228"/>
              <w:bottom w:val="single" w:sz="4" w:space="0" w:color="4F6228"/>
              <w:right w:val="single" w:sz="4" w:space="0" w:color="4F6228"/>
            </w:tcBorders>
            <w:shd w:val="clear" w:color="000000" w:fill="FFFFFF"/>
            <w:tcMar>
              <w:left w:w="108" w:type="dxa"/>
              <w:right w:w="108" w:type="dxa"/>
            </w:tcMar>
          </w:tcPr>
          <w:p w:rsidR="001316B4" w:rsidRDefault="001316B4">
            <w:pPr>
              <w:rPr>
                <w:rFonts w:ascii="Calibri" w:eastAsia="Calibri" w:hAnsi="Calibri" w:cs="Calibri"/>
              </w:rPr>
            </w:pPr>
          </w:p>
        </w:tc>
        <w:tc>
          <w:tcPr>
            <w:tcW w:w="2302" w:type="dxa"/>
            <w:tcBorders>
              <w:top w:val="single" w:sz="4" w:space="0" w:color="4F6228"/>
              <w:left w:val="single" w:sz="4" w:space="0" w:color="4F6228"/>
              <w:bottom w:val="single" w:sz="4" w:space="0" w:color="4F6228"/>
              <w:right w:val="single" w:sz="4" w:space="0" w:color="4F6228"/>
            </w:tcBorders>
            <w:shd w:val="clear" w:color="000000" w:fill="FFFFFF"/>
            <w:tcMar>
              <w:left w:w="108" w:type="dxa"/>
              <w:right w:w="108" w:type="dxa"/>
            </w:tcMar>
          </w:tcPr>
          <w:p w:rsidR="001316B4" w:rsidRDefault="00E62352">
            <w:pPr>
              <w:suppressAutoHyphens/>
              <w:spacing w:after="0" w:line="240" w:lineRule="auto"/>
            </w:pPr>
            <w:r>
              <w:rPr>
                <w:rFonts w:ascii="Times New Roman" w:eastAsia="Times New Roman" w:hAnsi="Times New Roman" w:cs="Times New Roman"/>
                <w:color w:val="262626"/>
                <w:sz w:val="24"/>
              </w:rPr>
              <w:t>Мини - газеты</w:t>
            </w:r>
          </w:p>
        </w:tc>
        <w:tc>
          <w:tcPr>
            <w:tcW w:w="4927" w:type="dxa"/>
            <w:tcBorders>
              <w:top w:val="single" w:sz="4" w:space="0" w:color="4F6228"/>
              <w:left w:val="single" w:sz="4" w:space="0" w:color="4F6228"/>
              <w:bottom w:val="single" w:sz="4" w:space="0" w:color="4F6228"/>
              <w:right w:val="single" w:sz="4" w:space="0" w:color="4F6228"/>
            </w:tcBorders>
            <w:shd w:val="clear" w:color="000000" w:fill="FFFFFF"/>
            <w:tcMar>
              <w:left w:w="108" w:type="dxa"/>
              <w:right w:w="108" w:type="dxa"/>
            </w:tcMar>
          </w:tcPr>
          <w:p w:rsidR="001316B4" w:rsidRDefault="00E62352">
            <w:pPr>
              <w:suppressAutoHyphens/>
              <w:spacing w:after="0" w:line="240" w:lineRule="auto"/>
            </w:pPr>
            <w:r>
              <w:rPr>
                <w:rFonts w:ascii="Times New Roman" w:eastAsia="Times New Roman" w:hAnsi="Times New Roman" w:cs="Times New Roman"/>
                <w:color w:val="262626"/>
                <w:sz w:val="24"/>
              </w:rPr>
              <w:t>Информирование   о жизни детского сада (благодарности родителям за помощь, анонсы конкурсов,   консультаций и др.), информацию по проблемам дошкольной педагогике и   психологии.</w:t>
            </w:r>
          </w:p>
        </w:tc>
      </w:tr>
    </w:tbl>
    <w:p w:rsidR="001316B4" w:rsidRDefault="001316B4">
      <w:pPr>
        <w:spacing w:after="0" w:line="240" w:lineRule="auto"/>
        <w:jc w:val="both"/>
        <w:rPr>
          <w:rFonts w:ascii="Times New Roman" w:eastAsia="Times New Roman" w:hAnsi="Times New Roman" w:cs="Times New Roman"/>
          <w:b/>
          <w:color w:val="262626"/>
          <w:sz w:val="24"/>
        </w:rPr>
      </w:pP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Направления взаимодействия педагога с родителямимладшей подгруппы</w:t>
      </w:r>
    </w:p>
    <w:p w:rsidR="001316B4" w:rsidRDefault="00E62352">
      <w:pPr>
        <w:spacing w:after="0" w:line="240" w:lineRule="auto"/>
        <w:ind w:left="360"/>
        <w:jc w:val="both"/>
        <w:rPr>
          <w:rFonts w:ascii="Times New Roman" w:eastAsia="Times New Roman" w:hAnsi="Times New Roman" w:cs="Times New Roman"/>
          <w:i/>
          <w:color w:val="262626"/>
          <w:sz w:val="24"/>
        </w:rPr>
      </w:pPr>
      <w:r>
        <w:rPr>
          <w:rFonts w:ascii="Times New Roman" w:eastAsia="Times New Roman" w:hAnsi="Times New Roman" w:cs="Times New Roman"/>
          <w:i/>
          <w:color w:val="262626"/>
          <w:sz w:val="24"/>
        </w:rPr>
        <w:t xml:space="preserve">Педагогический мониторинг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 ходе организации педагогического мониторинга воспитателю младшей группы важно изучить своеобразие семей, особенности семейного воспитания, педагогические проблемы, которые возникают в разных семьях. Для этого воспитатель использует методы первичной диагностики: анкетирование родителей на тему «Мой ребенок», беседа с родителями «Наша семья и ребенок», наблюдение </w:t>
      </w:r>
      <w:r>
        <w:rPr>
          <w:rFonts w:ascii="Times New Roman" w:eastAsia="Times New Roman" w:hAnsi="Times New Roman" w:cs="Times New Roman"/>
          <w:color w:val="262626"/>
          <w:sz w:val="24"/>
        </w:rPr>
        <w:lastRenderedPageBreak/>
        <w:t xml:space="preserve">за общением родителей и детей в утренний и вечерний отрезки времени. Так, в ходе наблюдений за общением родителей с ребенком в утренний и вечерний отрезок времени воспитатель может обратить внимание на следующие показатели.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Эмоциональный настрой ребенка на общение со взрослым (ребенок встречается с близкими радостно, спокойно, равнодушно, с нежеланием, раздраженно).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Эмоциональный настрой взрослого на общение с ребенком (взрослый вступает в общение с удовольствием, спокойно, с нежеланием, раздраженно).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Особенности взаимодействия взрослого и ребенка в общении: сотрудничают, умеют договориться; не взаимодействуют, каждый занимается своим делом; конфликтуют, не могут прийти к общему решению.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Особенности воспитательной тактики родителя: при затруднениях взрослый настаивает, угрожает наказанием, уговаривает, убеждает, принимает позицию ребенка, ищет компромиссы.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Типичная позиция, которую занимает каждый в общении. Лидер (указывает, направляет, заставляет, оценивает), партнер (советуется, сочувствует, напоминает, интересуется, согласовывает), отстраненный (выслушивает, отвлекается, молчит, задает формальные вопросы) или др.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Возникающие трудности общения, конфликты, их причины, пути выхода из затруднительных ситуаций.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Эти проявления родителя и ребенка могут дать воспитателю общую картину их взаимоотношений, помогут понять родительскую тактику воспитания ребенка в семье, типичные трудности и проблемы.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Для того чтобы более глубоко познакомиться с особенностями воспитания и характером взаимоотношений с ребенком в разных семьях, может быть использована методика «Родительское сочинение», в которой воспитатель предлагает родителям написать сочинение на тему «Мой ребенок» или «Портрет моего ребенка».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Данная методика позволит воспитателю определить проблемы и особенности воспитания и развития ребенка глазами родителя, что даст возможность в дальнейшем наладить более тесный контакт с семьей воспитанника.</w:t>
      </w:r>
    </w:p>
    <w:p w:rsidR="001316B4" w:rsidRDefault="00E62352">
      <w:pPr>
        <w:spacing w:after="0" w:line="240" w:lineRule="auto"/>
        <w:ind w:left="360"/>
        <w:jc w:val="both"/>
        <w:rPr>
          <w:rFonts w:ascii="Times New Roman" w:eastAsia="Times New Roman" w:hAnsi="Times New Roman" w:cs="Times New Roman"/>
          <w:i/>
          <w:color w:val="262626"/>
          <w:sz w:val="24"/>
        </w:rPr>
      </w:pPr>
      <w:r>
        <w:rPr>
          <w:rFonts w:ascii="Times New Roman" w:eastAsia="Times New Roman" w:hAnsi="Times New Roman" w:cs="Times New Roman"/>
          <w:i/>
          <w:color w:val="262626"/>
          <w:sz w:val="24"/>
        </w:rPr>
        <w:t xml:space="preserve"> Педагогическая поддержка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Одна из важнейших задач совместной деятельности воспитателя и родителей в младшем дошкольном возрасте — организовать условия для благополучной адаптации малыша в детском саду. В беседах с родителями педагог подчеркивает, что во многом привыкание ребенка к условиям детского сада зависит от организации его жизни в семье (режима, особенностей питания), развития элементарной детской самостоятельности в бытовых процессах.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Для более успешной адаптации воспитатель предлагает такие совместные формы взаимодействия с родителями.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«Первое знакомство», когда мама вместе с ребенком впервые ненадолго приходят в младшую группу, знакомятся с новым окружением, которое ждет его в детском саду (шкафчиком в раздевалке, интересными игрушками, кроваткой в спальне), ребенок пробует проявить себя в интересной для него деятельности — порисовать красками, поиграть с водой и песком, слепить мячик из пластилина.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«Вместе с мамой бегаем, рисуем, играем»: мама или кто-нибудь из близких малыша принимают участие в совместных играх и других видах деятельности. «Делаем рисунок (поделку) в подарок группе».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Для родителей воспитанников, которые только поступили в детский сад, особенно важно помочь понять свои возможности как родителя и особенности своего ребенка, узнать, какие возможности для развития ребенка есть в ДОО. Для этого педагоги проводят совместный праздник для родителей с детьми «Здравствуй, </w:t>
      </w:r>
      <w:r>
        <w:rPr>
          <w:rFonts w:ascii="Times New Roman" w:eastAsia="Times New Roman" w:hAnsi="Times New Roman" w:cs="Times New Roman"/>
          <w:color w:val="262626"/>
          <w:sz w:val="24"/>
        </w:rPr>
        <w:lastRenderedPageBreak/>
        <w:t xml:space="preserve">детский сад!» для вновь поступивших воспитанников. Его цель — эмоциональное сближение всех участников педагогического процесса, общение в неформальной обстановке, развитие интереса родителей к деятельности ДОО.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 беседах с воспитателями, психологом родители знакомятся с возможными средствами повышения своей психолого-педагогической компетентности. Это знакомство с материалами информационных бюллетеней и тематических газет, консультации у педагогов и специалистов ДОО, посещение программ психолого-педагогического образования родителей, участие в психолого-педагогических тренингах на темы «Знаю ли я своего ребенка», «Упрямые дети или упрямые родители», «Растим талантливого ребенка». В дальнейшем с помощью ежемесячных информационных бюллетеней «Для вас, родители» они узнают о планируемых в ДОО мероприятиях и выбирают наиболее значимые и интересные для себя.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Постепенно воспитатель включает родителей в активное сотрудничество с педагогами группы, нацеливает их на совместное развитие ребенка. Так, например, развивая у детей чувство привязанности к своим близким, желание помочь, позаботиться о них, воспитатель включает в решение этих задач родителей. Родители вместе с детьми рассматривают семейный альбом, узнают и называют близких родственников (бабушка — мамина мама, тетя Вера — мамина сестра), рассуждают с детьми о внимании со стороны близких и заботе по отношению к ним.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Решая задачи развития детской самостоятельности, инициативности, родители поддерживают стремление малышей участвовать в элементарной трудовой деятельности (вместе с мамой испечь пирожки, помочь навести порядок в комнате, сделать полку вместе с папой). Воспитатель подчеркивает, что взрослым очень важно поощрять самостоятельность детей, поддерживать попытки ее проявления, хвалить ребенка за помощь и заботу. </w:t>
      </w:r>
    </w:p>
    <w:p w:rsidR="001316B4" w:rsidRDefault="00E62352">
      <w:pPr>
        <w:spacing w:after="0" w:line="240" w:lineRule="auto"/>
        <w:ind w:left="360"/>
        <w:jc w:val="both"/>
        <w:rPr>
          <w:rFonts w:ascii="Times New Roman" w:eastAsia="Times New Roman" w:hAnsi="Times New Roman" w:cs="Times New Roman"/>
          <w:i/>
          <w:color w:val="262626"/>
          <w:sz w:val="24"/>
        </w:rPr>
      </w:pPr>
      <w:r>
        <w:rPr>
          <w:rFonts w:ascii="Times New Roman" w:eastAsia="Times New Roman" w:hAnsi="Times New Roman" w:cs="Times New Roman"/>
          <w:i/>
          <w:color w:val="262626"/>
          <w:sz w:val="24"/>
        </w:rPr>
        <w:t xml:space="preserve">Педагогическое образование родителей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Педагогическое образование родителей младших дошкольников ориентировано на развитие активной, компетентной позиции родителя.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Выбирая направления педагогического образования, воспитатель ориентируется на потребности родителей группы. Анализируя результаты педагогического мониторинга, воспитатель определяет наиболее значимые темы для педагогического образования родителей группы, например: «Развиваем детскую самостоятельность», «Как научить ребенка играть», «Как организовать семейный досуг». Педагог стремится поддержать активность, заинтересованность родителей, предлагает такие формы встреч, как дискуссии, «круглые столы», вечера вопросов и ответов, творческие мастерские, тренинги и ролевые игры.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Педагог знакомит родителей с факторами укрепления здоровья детей, обращая особое внимание на их значимость в период адаптации ребенка к детскому саду. Особенно важно вызвать у родителей младших дошкольников интерес к вопросам здоровья ребенка, желание укреплять его не только медицинскими средствами, но и с помощью правильной организации режима, питания, совместных с родителями физических упражнений (зарядки, подвижных игр), прогулок. В ходе бесед «Почему ребенок плохо адаптируется в детском саду?», «Как уберечь ребенка от простуды?» воспитатель подводит родителей к пониманию того, что основным фактором сохранения здоровья ребенка становится здоровый образ жизни его семьи. </w:t>
      </w:r>
    </w:p>
    <w:p w:rsidR="001316B4" w:rsidRDefault="001316B4">
      <w:pPr>
        <w:spacing w:after="0" w:line="240" w:lineRule="auto"/>
        <w:ind w:left="360"/>
        <w:jc w:val="both"/>
        <w:rPr>
          <w:rFonts w:ascii="Times New Roman" w:eastAsia="Times New Roman" w:hAnsi="Times New Roman" w:cs="Times New Roman"/>
          <w:i/>
          <w:color w:val="262626"/>
          <w:sz w:val="24"/>
        </w:rPr>
      </w:pPr>
    </w:p>
    <w:p w:rsidR="001316B4" w:rsidRDefault="00E62352">
      <w:pPr>
        <w:spacing w:after="0" w:line="240" w:lineRule="auto"/>
        <w:ind w:left="360"/>
        <w:jc w:val="both"/>
        <w:rPr>
          <w:rFonts w:ascii="Times New Roman" w:eastAsia="Times New Roman" w:hAnsi="Times New Roman" w:cs="Times New Roman"/>
          <w:i/>
          <w:color w:val="262626"/>
          <w:sz w:val="24"/>
        </w:rPr>
      </w:pPr>
      <w:r>
        <w:rPr>
          <w:rFonts w:ascii="Times New Roman" w:eastAsia="Times New Roman" w:hAnsi="Times New Roman" w:cs="Times New Roman"/>
          <w:i/>
          <w:color w:val="262626"/>
          <w:sz w:val="24"/>
        </w:rPr>
        <w:t xml:space="preserve">Совместная деятельность педагогов и родителей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Педагог стремится активно включать родителей в совместную деятельность с их детьми — сюжетные и подвижные игры, совместное рисование. Очень важно </w:t>
      </w:r>
      <w:r>
        <w:rPr>
          <w:rFonts w:ascii="Times New Roman" w:eastAsia="Times New Roman" w:hAnsi="Times New Roman" w:cs="Times New Roman"/>
          <w:color w:val="262626"/>
          <w:sz w:val="24"/>
        </w:rPr>
        <w:lastRenderedPageBreak/>
        <w:t xml:space="preserve">помочь родителям получать удовольствие от совместных игр, общения со своим ребенком.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Развитию совместного общения взрослых и детей поможет цикл игровых встреч с мамами — «Вот она какая, мамочка родная», где мамы совместно с детьми играют, рисуют, читают, рассказывают, поют, угощаются сладостями собственного изготовления. «Сильные, ловкие, смелые»: дети вместе с родителями играют в подвижные игры.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Сплочению родителей и педагогов будет способствовать совместное с родителями оформление групповых газет, фотоальбомов: «Вот какие малыши, полюбуйтесь от души», «Вместе ходим в детский сад», «У нас в семье праздник». Например, совместно с родителями можно создать фотоальбом о детях группы. «Вот какие малыши, полюбуйтесь от души». В таком альбоме, кроме фотографий детей, можно представить зарисовки родителей, рассказы о детях, о семье, об общих делах и увлечениях.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Участие родителей и детей в различных смотрах-конкурсах поможет педагогу лучше узнать возможности родителей, их таланты: «Визитная карточка осени», «Рождественский подарок», «Мамина фантазия, папины руки — в доме веселье, не бывает скуки». Очень важно, чтобы после конкурса были отмечены все его участники.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Таким образом, в ходе организации взаимодействия с родителями младших дошкольников воспитатель стремится развивать их интерес к проявлениям своего ребенка, желание познать свои возможности как родителей, включиться в активное сотрудничество с педагогами группы по развитию ребенка. </w:t>
      </w:r>
    </w:p>
    <w:p w:rsidR="001316B4" w:rsidRDefault="001316B4">
      <w:pPr>
        <w:spacing w:after="0" w:line="240" w:lineRule="auto"/>
        <w:ind w:left="360"/>
        <w:jc w:val="center"/>
        <w:rPr>
          <w:rFonts w:ascii="Times New Roman" w:eastAsia="Times New Roman" w:hAnsi="Times New Roman" w:cs="Times New Roman"/>
          <w:b/>
          <w:color w:val="262626"/>
          <w:sz w:val="24"/>
        </w:rPr>
      </w:pPr>
    </w:p>
    <w:p w:rsidR="001316B4" w:rsidRDefault="00E62352">
      <w:pPr>
        <w:spacing w:after="0" w:line="240" w:lineRule="auto"/>
        <w:ind w:left="360"/>
        <w:jc w:val="center"/>
        <w:rPr>
          <w:rFonts w:ascii="Times New Roman" w:eastAsia="Times New Roman" w:hAnsi="Times New Roman" w:cs="Times New Roman"/>
          <w:b/>
          <w:sz w:val="24"/>
        </w:rPr>
      </w:pPr>
      <w:r>
        <w:rPr>
          <w:rFonts w:ascii="Times New Roman" w:eastAsia="Times New Roman" w:hAnsi="Times New Roman" w:cs="Times New Roman"/>
          <w:b/>
          <w:sz w:val="24"/>
        </w:rPr>
        <w:t>Взаимодействие педагога с родителями детей средней подгруппы</w:t>
      </w:r>
    </w:p>
    <w:p w:rsidR="001316B4" w:rsidRDefault="001316B4">
      <w:pPr>
        <w:spacing w:after="0" w:line="240" w:lineRule="auto"/>
        <w:ind w:left="360"/>
        <w:jc w:val="both"/>
        <w:rPr>
          <w:rFonts w:ascii="Times New Roman" w:eastAsia="Times New Roman" w:hAnsi="Times New Roman" w:cs="Times New Roman"/>
          <w:b/>
          <w:sz w:val="24"/>
        </w:rPr>
      </w:pPr>
    </w:p>
    <w:p w:rsidR="001316B4" w:rsidRDefault="00E62352">
      <w:pPr>
        <w:spacing w:after="0" w:line="240" w:lineRule="auto"/>
        <w:ind w:left="360"/>
        <w:jc w:val="both"/>
        <w:rPr>
          <w:rFonts w:ascii="Times New Roman" w:eastAsia="Times New Roman" w:hAnsi="Times New Roman" w:cs="Times New Roman"/>
          <w:sz w:val="24"/>
        </w:rPr>
      </w:pPr>
      <w:r>
        <w:rPr>
          <w:rFonts w:ascii="Times New Roman" w:eastAsia="Times New Roman" w:hAnsi="Times New Roman" w:cs="Times New Roman"/>
          <w:sz w:val="24"/>
        </w:rPr>
        <w:t xml:space="preserve">         Взаимодействие педагогов с родителями детей пятого года жизни имеет свои особенности. </w:t>
      </w:r>
    </w:p>
    <w:p w:rsidR="001316B4" w:rsidRDefault="00E62352">
      <w:pPr>
        <w:spacing w:after="0" w:line="240" w:lineRule="auto"/>
        <w:ind w:left="360"/>
        <w:jc w:val="both"/>
        <w:rPr>
          <w:rFonts w:ascii="Times New Roman" w:eastAsia="Times New Roman" w:hAnsi="Times New Roman" w:cs="Times New Roman"/>
          <w:sz w:val="24"/>
        </w:rPr>
      </w:pPr>
      <w:r>
        <w:rPr>
          <w:rFonts w:ascii="Times New Roman" w:eastAsia="Times New Roman" w:hAnsi="Times New Roman" w:cs="Times New Roman"/>
          <w:sz w:val="24"/>
        </w:rPr>
        <w:t xml:space="preserve">         Воспитатель обращает внимание родителей на то, что ребенок переходит на новую ступень личностного развития — у него возникает потребность в познавательном общении со взрослыми. Он начинает проявлять интерес к своему прошлому, связывать события прошлой жизни («Когда я был маленьким...») и настоящего. Основные источники информации о своем прошлом для ребенка — его родители, близкие. </w:t>
      </w:r>
    </w:p>
    <w:p w:rsidR="001316B4" w:rsidRDefault="00E62352">
      <w:pPr>
        <w:spacing w:after="0" w:line="240" w:lineRule="auto"/>
        <w:ind w:left="360"/>
        <w:jc w:val="both"/>
        <w:rPr>
          <w:rFonts w:ascii="Times New Roman" w:eastAsia="Times New Roman" w:hAnsi="Times New Roman" w:cs="Times New Roman"/>
          <w:sz w:val="24"/>
        </w:rPr>
      </w:pPr>
      <w:r>
        <w:rPr>
          <w:rFonts w:ascii="Times New Roman" w:eastAsia="Times New Roman" w:hAnsi="Times New Roman" w:cs="Times New Roman"/>
          <w:sz w:val="24"/>
        </w:rPr>
        <w:t xml:space="preserve">         В своем общении с родителями педагог укрепляет доверительные отношения, которые сложились у него с большинством семей в предыдущий год, и обращает внимание на изменения в развитии дошкольников, как их учитывать в своей воспитательной тактике, общении со своим ребенком. </w:t>
      </w:r>
    </w:p>
    <w:p w:rsidR="001316B4" w:rsidRDefault="00E62352">
      <w:pPr>
        <w:spacing w:after="0" w:line="240" w:lineRule="auto"/>
        <w:ind w:left="360"/>
        <w:jc w:val="both"/>
        <w:rPr>
          <w:rFonts w:ascii="Calibri" w:eastAsia="Calibri" w:hAnsi="Calibri" w:cs="Calibri"/>
        </w:rPr>
      </w:pPr>
      <w:r>
        <w:rPr>
          <w:rFonts w:ascii="Times New Roman" w:eastAsia="Times New Roman" w:hAnsi="Times New Roman" w:cs="Times New Roman"/>
          <w:b/>
          <w:sz w:val="24"/>
        </w:rPr>
        <w:t>Основные приоритеты совместного с родителями развития ребенка</w:t>
      </w:r>
    </w:p>
    <w:p w:rsidR="001316B4" w:rsidRDefault="00E62352">
      <w:pPr>
        <w:spacing w:after="0" w:line="240" w:lineRule="auto"/>
        <w:ind w:left="720"/>
        <w:jc w:val="both"/>
        <w:rPr>
          <w:rFonts w:ascii="Times New Roman" w:eastAsia="Times New Roman" w:hAnsi="Times New Roman" w:cs="Times New Roman"/>
          <w:sz w:val="24"/>
        </w:rPr>
      </w:pPr>
      <w:r>
        <w:rPr>
          <w:rFonts w:ascii="Times New Roman" w:eastAsia="Times New Roman" w:hAnsi="Times New Roman" w:cs="Times New Roman"/>
          <w:sz w:val="24"/>
        </w:rPr>
        <w:t xml:space="preserve">Развитие детской любознательности. </w:t>
      </w:r>
    </w:p>
    <w:p w:rsidR="001316B4" w:rsidRDefault="00E62352">
      <w:pPr>
        <w:spacing w:after="0" w:line="240" w:lineRule="auto"/>
        <w:ind w:left="720"/>
        <w:jc w:val="both"/>
        <w:rPr>
          <w:rFonts w:ascii="Times New Roman" w:eastAsia="Times New Roman" w:hAnsi="Times New Roman" w:cs="Times New Roman"/>
          <w:sz w:val="24"/>
        </w:rPr>
      </w:pPr>
      <w:r>
        <w:rPr>
          <w:rFonts w:ascii="Times New Roman" w:eastAsia="Times New Roman" w:hAnsi="Times New Roman" w:cs="Times New Roman"/>
          <w:sz w:val="24"/>
        </w:rPr>
        <w:t xml:space="preserve">Развитие связной речи. </w:t>
      </w:r>
    </w:p>
    <w:p w:rsidR="001316B4" w:rsidRDefault="00E62352">
      <w:pPr>
        <w:spacing w:after="0" w:line="240" w:lineRule="auto"/>
        <w:ind w:left="720"/>
        <w:jc w:val="both"/>
        <w:rPr>
          <w:rFonts w:ascii="Times New Roman" w:eastAsia="Times New Roman" w:hAnsi="Times New Roman" w:cs="Times New Roman"/>
          <w:sz w:val="24"/>
        </w:rPr>
      </w:pPr>
      <w:r>
        <w:rPr>
          <w:rFonts w:ascii="Times New Roman" w:eastAsia="Times New Roman" w:hAnsi="Times New Roman" w:cs="Times New Roman"/>
          <w:sz w:val="24"/>
        </w:rPr>
        <w:t xml:space="preserve">Развитие самостоятельной игровой деятельности детей. </w:t>
      </w:r>
    </w:p>
    <w:p w:rsidR="001316B4" w:rsidRDefault="00E62352">
      <w:pPr>
        <w:spacing w:after="0" w:line="240" w:lineRule="auto"/>
        <w:ind w:left="720"/>
        <w:jc w:val="both"/>
        <w:rPr>
          <w:rFonts w:ascii="Times New Roman" w:eastAsia="Times New Roman" w:hAnsi="Times New Roman" w:cs="Times New Roman"/>
          <w:sz w:val="24"/>
        </w:rPr>
      </w:pPr>
      <w:r>
        <w:rPr>
          <w:rFonts w:ascii="Times New Roman" w:eastAsia="Times New Roman" w:hAnsi="Times New Roman" w:cs="Times New Roman"/>
          <w:sz w:val="24"/>
        </w:rPr>
        <w:t xml:space="preserve">Установление устойчивых контактов ребенка со сверстниками и развитие дружеских взаимоотношений. </w:t>
      </w:r>
    </w:p>
    <w:p w:rsidR="001316B4" w:rsidRDefault="00E62352">
      <w:pPr>
        <w:spacing w:after="0" w:line="240" w:lineRule="auto"/>
        <w:ind w:left="720"/>
        <w:jc w:val="both"/>
        <w:rPr>
          <w:rFonts w:ascii="Times New Roman" w:eastAsia="Times New Roman" w:hAnsi="Times New Roman" w:cs="Times New Roman"/>
          <w:sz w:val="24"/>
        </w:rPr>
      </w:pPr>
      <w:r>
        <w:rPr>
          <w:rFonts w:ascii="Times New Roman" w:eastAsia="Times New Roman" w:hAnsi="Times New Roman" w:cs="Times New Roman"/>
          <w:sz w:val="24"/>
        </w:rPr>
        <w:t xml:space="preserve">Воспитание уверенности, инициативности дошкольников в детской деятельности и общении со взрослыми и сверстниками. </w:t>
      </w:r>
    </w:p>
    <w:p w:rsidR="001316B4" w:rsidRDefault="001316B4">
      <w:pPr>
        <w:spacing w:after="0" w:line="240" w:lineRule="auto"/>
        <w:ind w:left="360"/>
        <w:jc w:val="both"/>
        <w:rPr>
          <w:rFonts w:ascii="Times New Roman" w:eastAsia="Times New Roman" w:hAnsi="Times New Roman" w:cs="Times New Roman"/>
          <w:b/>
          <w:sz w:val="24"/>
        </w:rPr>
      </w:pPr>
    </w:p>
    <w:p w:rsidR="001316B4" w:rsidRDefault="00E62352">
      <w:pPr>
        <w:spacing w:after="0" w:line="240" w:lineRule="auto"/>
        <w:ind w:left="360"/>
        <w:jc w:val="both"/>
        <w:rPr>
          <w:rFonts w:ascii="Times New Roman" w:eastAsia="Times New Roman" w:hAnsi="Times New Roman" w:cs="Times New Roman"/>
          <w:b/>
          <w:sz w:val="24"/>
        </w:rPr>
      </w:pPr>
      <w:r>
        <w:rPr>
          <w:rFonts w:ascii="Times New Roman" w:eastAsia="Times New Roman" w:hAnsi="Times New Roman" w:cs="Times New Roman"/>
          <w:b/>
          <w:sz w:val="24"/>
        </w:rPr>
        <w:t>Задачи:</w:t>
      </w:r>
    </w:p>
    <w:p w:rsidR="001316B4" w:rsidRDefault="00E62352">
      <w:pPr>
        <w:numPr>
          <w:ilvl w:val="0"/>
          <w:numId w:val="22"/>
        </w:numPr>
        <w:spacing w:after="0" w:line="240" w:lineRule="auto"/>
        <w:ind w:left="1125"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Познакомить родителей с особенностями развития ребенка пятого года жизни, приоритетными задачами его физического и психического развития. </w:t>
      </w:r>
    </w:p>
    <w:p w:rsidR="001316B4" w:rsidRDefault="00E62352">
      <w:pPr>
        <w:numPr>
          <w:ilvl w:val="0"/>
          <w:numId w:val="22"/>
        </w:numPr>
        <w:spacing w:after="0" w:line="240" w:lineRule="auto"/>
        <w:ind w:left="1125" w:hanging="36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Поддерживать интерес родителей к развитию собственного ребенка, умения оценить особенности его социального, познавательного развития, видеть его индивидуальность. </w:t>
      </w:r>
    </w:p>
    <w:p w:rsidR="001316B4" w:rsidRDefault="00E62352">
      <w:pPr>
        <w:numPr>
          <w:ilvl w:val="0"/>
          <w:numId w:val="22"/>
        </w:numPr>
        <w:spacing w:after="0" w:line="240" w:lineRule="auto"/>
        <w:ind w:left="1125" w:hanging="360"/>
        <w:jc w:val="both"/>
        <w:rPr>
          <w:rFonts w:ascii="Times New Roman" w:eastAsia="Times New Roman" w:hAnsi="Times New Roman" w:cs="Times New Roman"/>
          <w:color w:val="262626"/>
          <w:sz w:val="24"/>
        </w:rPr>
      </w:pPr>
      <w:r>
        <w:rPr>
          <w:rFonts w:ascii="Times New Roman" w:eastAsia="Times New Roman" w:hAnsi="Times New Roman" w:cs="Times New Roman"/>
          <w:sz w:val="24"/>
        </w:rPr>
        <w:t>Ориентировать родителей на совместное с педагогом приобщение</w:t>
      </w:r>
      <w:r>
        <w:rPr>
          <w:rFonts w:ascii="Times New Roman" w:eastAsia="Times New Roman" w:hAnsi="Times New Roman" w:cs="Times New Roman"/>
          <w:color w:val="262626"/>
          <w:sz w:val="24"/>
        </w:rPr>
        <w:t xml:space="preserve"> ребенка к здоровому образу жизни, развитие умений выполнять правила безопасного поведения дома, на улице, на природе. </w:t>
      </w:r>
    </w:p>
    <w:p w:rsidR="001316B4" w:rsidRDefault="00E62352">
      <w:pPr>
        <w:numPr>
          <w:ilvl w:val="0"/>
          <w:numId w:val="22"/>
        </w:numPr>
        <w:spacing w:after="0" w:line="240" w:lineRule="auto"/>
        <w:ind w:left="1125"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Побуждать родителей развивать доброжелательные отношения ребенка ко взрослым и сверстникам, заботу, внимание, эмоциональную отзывчивость по отношению к близким, культуру поведения и общения. </w:t>
      </w:r>
    </w:p>
    <w:p w:rsidR="001316B4" w:rsidRDefault="00E62352">
      <w:pPr>
        <w:numPr>
          <w:ilvl w:val="0"/>
          <w:numId w:val="22"/>
        </w:numPr>
        <w:spacing w:after="0" w:line="240" w:lineRule="auto"/>
        <w:ind w:left="1125"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Показать родителям возможности речевого развития ребенка в семье (игры, темы разговоров, детских рассказов), развития умения сравнивать, группировать, развития его кругозора. </w:t>
      </w:r>
    </w:p>
    <w:p w:rsidR="001316B4" w:rsidRDefault="00E62352">
      <w:pPr>
        <w:numPr>
          <w:ilvl w:val="0"/>
          <w:numId w:val="22"/>
        </w:numPr>
        <w:spacing w:after="0" w:line="240" w:lineRule="auto"/>
        <w:ind w:left="1125"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Включать родителей в игровое общение с ребенком, помочь им построить партнерские отношения с ребенком в игре, создать игровую среду для дошкольника дома. Помочь родителям развивать детское воображение и творчество в игровой, речевой, художественной деятельности.</w:t>
      </w:r>
    </w:p>
    <w:p w:rsidR="001316B4" w:rsidRDefault="00E62352">
      <w:pPr>
        <w:numPr>
          <w:ilvl w:val="0"/>
          <w:numId w:val="22"/>
        </w:numPr>
        <w:spacing w:after="0" w:line="240" w:lineRule="auto"/>
        <w:ind w:left="1125"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Совместно с родителями развивать положительное отношение ребенка к себе, уверенность в своих силах, стремление к самостоятельности. </w:t>
      </w:r>
    </w:p>
    <w:p w:rsidR="001316B4" w:rsidRDefault="001316B4">
      <w:pPr>
        <w:spacing w:after="0" w:line="240" w:lineRule="auto"/>
        <w:ind w:left="360"/>
        <w:jc w:val="both"/>
        <w:rPr>
          <w:rFonts w:ascii="Times New Roman" w:eastAsia="Times New Roman" w:hAnsi="Times New Roman" w:cs="Times New Roman"/>
          <w:color w:val="262626"/>
          <w:sz w:val="24"/>
        </w:rPr>
      </w:pPr>
    </w:p>
    <w:p w:rsidR="001316B4" w:rsidRDefault="001316B4">
      <w:pPr>
        <w:spacing w:after="0" w:line="240" w:lineRule="auto"/>
        <w:ind w:left="360"/>
        <w:jc w:val="center"/>
        <w:rPr>
          <w:rFonts w:ascii="Times New Roman" w:eastAsia="Times New Roman" w:hAnsi="Times New Roman" w:cs="Times New Roman"/>
          <w:b/>
          <w:color w:val="262626"/>
          <w:sz w:val="24"/>
        </w:rPr>
      </w:pPr>
    </w:p>
    <w:p w:rsidR="001316B4" w:rsidRDefault="00E62352">
      <w:pPr>
        <w:spacing w:after="0" w:line="240" w:lineRule="auto"/>
        <w:ind w:left="360"/>
        <w:jc w:val="center"/>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Направления взаимодействия педагога с родителями</w:t>
      </w:r>
    </w:p>
    <w:p w:rsidR="001316B4" w:rsidRDefault="001316B4">
      <w:pPr>
        <w:spacing w:after="0" w:line="240" w:lineRule="auto"/>
        <w:ind w:left="360"/>
        <w:jc w:val="both"/>
        <w:rPr>
          <w:rFonts w:ascii="Times New Roman" w:eastAsia="Times New Roman" w:hAnsi="Times New Roman" w:cs="Times New Roman"/>
          <w:b/>
          <w:color w:val="262626"/>
          <w:sz w:val="24"/>
        </w:rPr>
      </w:pPr>
    </w:p>
    <w:p w:rsidR="001316B4" w:rsidRDefault="00E62352">
      <w:pPr>
        <w:spacing w:after="0" w:line="240" w:lineRule="auto"/>
        <w:ind w:left="360"/>
        <w:jc w:val="both"/>
        <w:rPr>
          <w:rFonts w:ascii="Times New Roman" w:eastAsia="Times New Roman" w:hAnsi="Times New Roman" w:cs="Times New Roman"/>
          <w:i/>
          <w:color w:val="262626"/>
          <w:sz w:val="24"/>
        </w:rPr>
      </w:pPr>
      <w:r>
        <w:rPr>
          <w:rFonts w:ascii="Times New Roman" w:eastAsia="Times New Roman" w:hAnsi="Times New Roman" w:cs="Times New Roman"/>
          <w:i/>
          <w:color w:val="262626"/>
          <w:sz w:val="24"/>
        </w:rPr>
        <w:t xml:space="preserve">Педагогический мониторинг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Продолжая изучение особенностей семейного воспитания, педагог знакомится с традициями семейного воспитания, обращает внимание на благополучие детско-родительских отношений в разных семьях, проблемы конкретных родителей в воспитании детей, изучает удовлетворенность родителей совместной деятельностью с педагогом.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Решая эти задачи, воспитатель проводит анкетирование родителей «Семейное воспитание», «Мы и наш ребенок», беседу с родителями «Традиции нашей семьи».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Понять особенности внутрисемейных отношений и роль ребенка в семье педагогу помогут беседа с ребенком «Ты и твоя семья» (автор А. И. Захаров), диагностическая игра «Почта».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Для изучения удовлетворенности родителей в совместной деятельности воспитатель проводит анкетирование родителей «Вместе с детским садом», диагностическую беседу «Какой я родитель».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 процессе построения взаимодействия с семьями дошкольников полученные данные могут дополняться и углубляться в зависимости от выбранных направлений сотрудничества педагога с родителями (педагогического образования родителей), конкретных проблем, выявленных в ходе диагностики. </w:t>
      </w:r>
    </w:p>
    <w:p w:rsidR="001316B4" w:rsidRDefault="00E62352">
      <w:pPr>
        <w:spacing w:after="0" w:line="240" w:lineRule="auto"/>
        <w:ind w:left="360"/>
        <w:jc w:val="both"/>
        <w:rPr>
          <w:rFonts w:ascii="Times New Roman" w:eastAsia="Times New Roman" w:hAnsi="Times New Roman" w:cs="Times New Roman"/>
          <w:i/>
          <w:color w:val="262626"/>
          <w:sz w:val="24"/>
        </w:rPr>
      </w:pPr>
      <w:r>
        <w:rPr>
          <w:rFonts w:ascii="Times New Roman" w:eastAsia="Times New Roman" w:hAnsi="Times New Roman" w:cs="Times New Roman"/>
          <w:i/>
          <w:color w:val="262626"/>
          <w:sz w:val="24"/>
        </w:rPr>
        <w:t xml:space="preserve">Педагогическая поддержка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 средней группе воспитатель не только стремится установить тесные взаимоотношения с каждым родителем, но и способствует сплочению родительского коллектива группы — возникновению у них желания общаться, делиться проблемами, вместе с детьми проводить свободное время. Для того чтобы педагогу лучше узнать особенности семей своих воспитанников, сплотить родительский коллектив, сблизить родителей со своими детьми, можно предложить родителям вместе с детьми составить рассказы на темы «А у нас в семье так», «Мы умеем отдыхать», «Познакомьтесь, это я, это вся моя семья».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Сплочению родителей, педагогов и детей будет способствовать совместное оформление групповых газет, фотоальбомов: «Что же такое семья?», «По секрету всему свету», «Выходной, выходной мы проводим всей семьей». Альбом «По </w:t>
      </w:r>
      <w:r>
        <w:rPr>
          <w:rFonts w:ascii="Times New Roman" w:eastAsia="Times New Roman" w:hAnsi="Times New Roman" w:cs="Times New Roman"/>
          <w:color w:val="262626"/>
          <w:sz w:val="24"/>
        </w:rPr>
        <w:lastRenderedPageBreak/>
        <w:t xml:space="preserve">секрету всему свету» позволяет узнать о жизни каждой семьи: о любимых занятиях, увлечениях, о совместных делах взрослых и детей, семейных праздниках, походах. Каждая семья оформляет свою страницу альбома, посвященную традициям, интересам их детей и взрослых.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 ходе взаимодействия с родителями педагог подчеркивает, что эффективное интеллектуальное развитие детей невозможно без участия семьи, близких. Педагог знакомит родителей с приемами активизации детской любознательности, обогащения представлений об окружающем мире, развития речевых способностей. С этой целью он предлагает родителям игры, проблемные ситуации для детей, элементарные опыты, которые не требуют много времени и специального оборудования.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Поскольку представления детей о социальном окружении складывается на основе конкретных детских впечатлений о своей улице, районе, родном городе педагогу важно заинтересовать родителей проблемой знакомства ребенка с родным городом. Для этого может быть проведена викторина «Знаем ли мы свой город».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 газетах, тематических информационных бюллетенях для родителей воспитателю необходимо представить информацию, что рассказать дошкольнику о своем районе и городе, как лучше познакомить с его достопримечательностями, как помочь ребенку выразить свои впечатления об увиденном. </w:t>
      </w:r>
    </w:p>
    <w:p w:rsidR="001316B4" w:rsidRDefault="00E62352">
      <w:pPr>
        <w:spacing w:after="0" w:line="240" w:lineRule="auto"/>
        <w:ind w:left="360"/>
        <w:jc w:val="both"/>
        <w:rPr>
          <w:rFonts w:ascii="Times New Roman" w:eastAsia="Times New Roman" w:hAnsi="Times New Roman" w:cs="Times New Roman"/>
          <w:i/>
          <w:color w:val="262626"/>
          <w:sz w:val="24"/>
        </w:rPr>
      </w:pPr>
      <w:r>
        <w:rPr>
          <w:rFonts w:ascii="Times New Roman" w:eastAsia="Times New Roman" w:hAnsi="Times New Roman" w:cs="Times New Roman"/>
          <w:i/>
          <w:color w:val="262626"/>
          <w:sz w:val="24"/>
        </w:rPr>
        <w:t xml:space="preserve">Педагогическое образование родителей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Благодаря усилиям педагога у родителей появляются четко оформившиеся образовательные запросы (что я хочу для развития своего ребенка и себя как родителя). Для удовлетворения образовательных запросов педагог использует разные формы: семинары, творческие мастерские, психолого-педагогические тренинги, уместно создание клубов для родителей, таких как «Традиции семьи», «Узнаем наш город».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Так, при создании клуба «Традиции семьи» педагогу важно вызвать у родителей интерес к проблеме семейных традиций, желание приобщать к ним своих детей. Для решения этой задачи он организует устный журнал для родителей «Традиции семьи: вчера, сегодня, завтра», в ходе которого обсуждаются традиции, которые возможно возродить в современных семьях, и среди них семейные игры (анаграммы, арифмограммы, лото), семейные вечера для маленьких с участием всех членов семьи, совместное чтение по вечерам любимых сказок, рассказов, повестей, сотворчество детей и родителей. Этот разговор с родителями поможет поддержать интерес родителей к семейному чтению художественной литературы, вернуть книгу в жизнь ребенка.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Исходя из пожеланий родителей, при поддержке медицинской и психологической службы воспитатель реализует с родителями комплексные программы психолого-педагогического образования: «Учимся общаться с ребенком», «Вместе с папой», «Знаю ли я своего ребенка», «Растем здоровыми». Задача таких программ — расширение знаний родителей о различных подходах в воспитании, развитие умений видеть и понимать своего ребенка, совершенствование умений родителей развивать своих детей в различных видах деятельности. </w:t>
      </w:r>
    </w:p>
    <w:p w:rsidR="001316B4" w:rsidRDefault="00E62352">
      <w:pPr>
        <w:spacing w:after="0" w:line="240" w:lineRule="auto"/>
        <w:ind w:left="360"/>
        <w:jc w:val="both"/>
        <w:rPr>
          <w:rFonts w:ascii="Times New Roman" w:eastAsia="Times New Roman" w:hAnsi="Times New Roman" w:cs="Times New Roman"/>
          <w:i/>
          <w:color w:val="262626"/>
          <w:sz w:val="24"/>
        </w:rPr>
      </w:pPr>
      <w:r>
        <w:rPr>
          <w:rFonts w:ascii="Times New Roman" w:eastAsia="Times New Roman" w:hAnsi="Times New Roman" w:cs="Times New Roman"/>
          <w:i/>
          <w:color w:val="262626"/>
          <w:sz w:val="24"/>
        </w:rPr>
        <w:t xml:space="preserve">Совместная деятельность педагогов и родителей.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 средней группе педагог стремится сделать родителей активными участниками жизни детского коллектива. Способствуя развитию доверительных отношений между родителями и детьми, воспитатель организует такие совместные праздники и досуги, как праздник Осени, праздник Нового года, праздник для мам (8 Марта) и пап (23 февраля).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Важно, чтобы на этих встречах родители присутствовали не просто как зрители, а совместно с детьми выступали с концертными номерами, включались в </w:t>
      </w:r>
      <w:r>
        <w:rPr>
          <w:rFonts w:ascii="Times New Roman" w:eastAsia="Times New Roman" w:hAnsi="Times New Roman" w:cs="Times New Roman"/>
          <w:color w:val="262626"/>
          <w:sz w:val="24"/>
        </w:rPr>
        <w:lastRenderedPageBreak/>
        <w:t xml:space="preserve">детские театрализации, читали стихи, участвовали в конкурсах. Особое место среди праздников занимают детские дни рождения, которые каждая семья может провести по-своему, в соответствии с идеями и желаниями родителей и именинника.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Со временем проведение совместных с родителями праздников, вечерних посиделок, семейных гостиных, семейных конкурсов «Папа, мама и я — умелая семья» становится традицией группы детского сада.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Особую роль играет взаимодействие воспитателя с родителями в решении задач социально-личностного развития ребенка. Именно в семье ребенок получает опыт взаимодействия с другими людьми, учится понимать чувства, настроения других людей, проявлять сочувствие, внимание, заботу о своих близких. Поэтому успешно решить задачи по воспитанию у дошкольников гордости за свою семью, развитию представлений об индивидуальном своеобразии семей, воспитанию культуры поведения возможно только при взаимодействии детского сада и семьи. Для осознания ребенком своей роли в семье, понимания связей с близкими людьми воспитатель проводит такие игровые встречи, как:</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«Посмотрите, это я, это вся моя семья» (вместе с гостями — разными членами семей — дети рассматривают фотографии, семейные альбомы, детские рисунки о семье, поют песни, танцуют);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«Очень бабушку свою, маму мамину, люблю» (в гости к детям приходят бабушки воспитанников, рассказывают детям сказки, играют с ними, рассказывают истории о своем детстве);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«Папа может все что угодно!» (воспитатель приглашает в группу пап, которые рассказывают детям о своей работе, в совместных играх и упражнениях демонстрируют силу, ловкость, ремонтируют игрушки в группе).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Наблюдая за взаимодействием родителей и детей, воспитатель помогает родителям стать участниками детских игр, занять партнерскую позицию, поддержать творческие проявления ребенка в игре.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Приглашая родителей в группу, воспитатель обращает их внимание на необходимость развития у детей умения замечать чувства других, проявлять внимание, оказывать помощь. Для этого он делает их участниками ситуаций: «Мама Оли расстроена, она забыла дома подарки для детей», «У Светиной бабушки сегодня день рождения», «Сережин папа сегодня очень устал на работе», предлагая дошкольникам проявить внимание и всем вместе позаботиться о старших.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Исходя из образовательных задач, особенностей детей группы и потребностей родителей, воспитатель вовлекает родителей в организацию разных совместных с детьми форм деятельности «Мы вместе трудимся на участке» (убираем снег и украшаем участок к новогодним праздникам»), «Идем на прогулку в парк», «Украшаем группу к празднику весны», «Все вместе едем в зоопарк».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Важно, чтобы во время совместных образовательных ситуаций и после них педагог поддерживал активность родителей, подчеркивал, что ему и детям без участия родителей не обойтись, обращал их внимание на то, как многому научились дети в совместной деятельности с родителями, как они гордятся своими близкими.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Таким образом, к концу периода среднего дошкольного детства педагог вовлекает родителей как активных участников в педагогический процесс, создает в группе коллектив единомышленников, ориентированных на совместную деятельность по развитию детей группы. </w:t>
      </w:r>
    </w:p>
    <w:p w:rsidR="001316B4" w:rsidRDefault="001316B4">
      <w:pPr>
        <w:spacing w:after="0" w:line="240" w:lineRule="auto"/>
        <w:ind w:left="360"/>
        <w:jc w:val="both"/>
        <w:rPr>
          <w:rFonts w:ascii="Times New Roman" w:eastAsia="Times New Roman" w:hAnsi="Times New Roman" w:cs="Times New Roman"/>
          <w:color w:val="262626"/>
          <w:sz w:val="24"/>
        </w:rPr>
      </w:pPr>
    </w:p>
    <w:p w:rsidR="001316B4" w:rsidRDefault="00E62352">
      <w:pPr>
        <w:spacing w:after="0" w:line="240" w:lineRule="auto"/>
        <w:ind w:left="360"/>
        <w:jc w:val="center"/>
        <w:rPr>
          <w:rFonts w:ascii="Times New Roman" w:eastAsia="Times New Roman" w:hAnsi="Times New Roman" w:cs="Times New Roman"/>
          <w:b/>
          <w:sz w:val="24"/>
        </w:rPr>
      </w:pPr>
      <w:r>
        <w:rPr>
          <w:rFonts w:ascii="Times New Roman" w:eastAsia="Times New Roman" w:hAnsi="Times New Roman" w:cs="Times New Roman"/>
          <w:b/>
          <w:sz w:val="24"/>
        </w:rPr>
        <w:t>Взаимодействие педагога с родителями детей старшей подгруппы</w:t>
      </w:r>
    </w:p>
    <w:p w:rsidR="001316B4" w:rsidRDefault="001316B4">
      <w:pPr>
        <w:spacing w:after="0" w:line="240" w:lineRule="auto"/>
        <w:ind w:left="360"/>
        <w:jc w:val="both"/>
        <w:rPr>
          <w:rFonts w:ascii="Times New Roman" w:eastAsia="Times New Roman" w:hAnsi="Times New Roman" w:cs="Times New Roman"/>
          <w:b/>
          <w:sz w:val="24"/>
        </w:rPr>
      </w:pP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sz w:val="24"/>
        </w:rPr>
        <w:t xml:space="preserve">         В старшем дошкольном возрасте педагог строит свое взаимодействие на основе укрепления сложившихся деловых и личных контактов с родителями воспитанников. Именно в этот период педагог корректирует детско-родительские </w:t>
      </w:r>
      <w:r>
        <w:rPr>
          <w:rFonts w:ascii="Times New Roman" w:eastAsia="Times New Roman" w:hAnsi="Times New Roman" w:cs="Times New Roman"/>
          <w:sz w:val="24"/>
        </w:rPr>
        <w:lastRenderedPageBreak/>
        <w:t>отношения, помогает родителям и детям найти общие интересы, которые в дальнейшем могут стать основой семейного общения. Много внимания воспитатель уделяет развитию совместной деятельности родителей и детей — игровой, досуговой, художественной. В процессе совместной с родителями деятельности он опирается на развивающиеся у них способности к самоанализу,</w:t>
      </w:r>
      <w:r>
        <w:rPr>
          <w:rFonts w:ascii="Times New Roman" w:eastAsia="Times New Roman" w:hAnsi="Times New Roman" w:cs="Times New Roman"/>
          <w:color w:val="262626"/>
          <w:sz w:val="24"/>
        </w:rPr>
        <w:t xml:space="preserve"> к оценке результатов развития ребенка, умения замечать, как изменение собственной воспитательной тактики приводит к росту личностных достижений ребенка.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Еще одно направление сотрудничества воспитателя с семьей — развитие родительского коллектива группы, создание детско-родительского сообщества, в котором родители могли бы обсуждать свои педагогические проблемы, совместно намечать перспективы развития детей группы.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Кроме того, период старшего дошкольного детства непосредственно связан с повышением компетентности родителей по проблеме подготовки детей к школе, снижением уровня тревожности родителей перед поступлением детей в школу, определением совместных с педагогом условий для лучшей подготовки к школе каждого ребенка. </w:t>
      </w:r>
    </w:p>
    <w:p w:rsidR="001316B4" w:rsidRDefault="001316B4">
      <w:pPr>
        <w:spacing w:after="0" w:line="240" w:lineRule="auto"/>
        <w:ind w:left="360"/>
        <w:jc w:val="both"/>
        <w:rPr>
          <w:rFonts w:ascii="Times New Roman" w:eastAsia="Times New Roman" w:hAnsi="Times New Roman" w:cs="Times New Roman"/>
          <w:b/>
          <w:color w:val="262626"/>
          <w:sz w:val="24"/>
        </w:rPr>
      </w:pPr>
    </w:p>
    <w:p w:rsidR="001316B4" w:rsidRDefault="00E62352">
      <w:pPr>
        <w:spacing w:after="0" w:line="240" w:lineRule="auto"/>
        <w:ind w:left="360"/>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 xml:space="preserve">Задачи взаимодействия педагога с семьями дошкольников </w:t>
      </w:r>
    </w:p>
    <w:p w:rsidR="001316B4" w:rsidRDefault="00E62352">
      <w:pPr>
        <w:numPr>
          <w:ilvl w:val="0"/>
          <w:numId w:val="23"/>
        </w:numPr>
        <w:spacing w:after="0" w:line="240" w:lineRule="auto"/>
        <w:ind w:left="108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Ориентировать родителей на изменения в личностном развитии старших дошкольников — развитие любознательности, самостоятельности, инициативы и творчества в детских видах деятельности. Помочь родителям учитывать эти изменения в своей педагогической практике. </w:t>
      </w:r>
    </w:p>
    <w:p w:rsidR="001316B4" w:rsidRDefault="00E62352">
      <w:pPr>
        <w:numPr>
          <w:ilvl w:val="0"/>
          <w:numId w:val="23"/>
        </w:numPr>
        <w:spacing w:after="0" w:line="240" w:lineRule="auto"/>
        <w:ind w:left="108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Способствовать укреплению физического здоровья дошкольников в семье, обогащению совместного с детьми физкультурного досуга (занятия в бассейне, коньки, лыжи, туристические походы), развитию у детей умений безопасного поведения дома, на улице, в лесу, у водоема. </w:t>
      </w:r>
    </w:p>
    <w:p w:rsidR="001316B4" w:rsidRDefault="00E62352">
      <w:pPr>
        <w:numPr>
          <w:ilvl w:val="0"/>
          <w:numId w:val="23"/>
        </w:numPr>
        <w:spacing w:after="0" w:line="240" w:lineRule="auto"/>
        <w:ind w:left="108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Побуждать родителей к развитию гуманистической направленности отношения детей к окружающим людям, природе, предметам рукотворного мира, поддерживать стремление детей проявить внимание, заботу о взрослых и сверстниках. </w:t>
      </w:r>
    </w:p>
    <w:p w:rsidR="001316B4" w:rsidRDefault="00E62352">
      <w:pPr>
        <w:numPr>
          <w:ilvl w:val="0"/>
          <w:numId w:val="23"/>
        </w:numPr>
        <w:spacing w:after="0" w:line="240" w:lineRule="auto"/>
        <w:ind w:left="108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Познакомить родителей с условиями развития познавательных интересов, интеллектуальных способностей дошкольников в семье. Поддерживать стремление родителей развивать интерес детей к школе, желание занять позицию школьника. </w:t>
      </w:r>
    </w:p>
    <w:p w:rsidR="001316B4" w:rsidRDefault="00E62352">
      <w:pPr>
        <w:numPr>
          <w:ilvl w:val="0"/>
          <w:numId w:val="23"/>
        </w:numPr>
        <w:spacing w:after="0" w:line="240" w:lineRule="auto"/>
        <w:ind w:left="108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Включать родителей в совместную с педагогом деятельность по развитию субъектных проявлений ребенка в элементарной трудовой деятельности (ручной труд, труд по приготовлению пищи, труд в природе), развитию желания трудиться, ответственности, стремления довести начатое дело до конца. </w:t>
      </w:r>
    </w:p>
    <w:p w:rsidR="001316B4" w:rsidRDefault="00E62352">
      <w:pPr>
        <w:numPr>
          <w:ilvl w:val="0"/>
          <w:numId w:val="23"/>
        </w:numPr>
        <w:spacing w:after="0" w:line="240" w:lineRule="auto"/>
        <w:ind w:left="108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Помочь родителям создать условия для развития эстетических чувств старших дошкольников, приобщения детей в семье к разным видам искусства (архитектуре, музыке, театральному, изобразительному искусству) и художественной литературе. </w:t>
      </w:r>
    </w:p>
    <w:p w:rsidR="001316B4" w:rsidRDefault="001316B4">
      <w:pPr>
        <w:spacing w:after="0" w:line="240" w:lineRule="auto"/>
        <w:ind w:left="360"/>
        <w:jc w:val="both"/>
        <w:rPr>
          <w:rFonts w:ascii="Times New Roman" w:eastAsia="Times New Roman" w:hAnsi="Times New Roman" w:cs="Times New Roman"/>
          <w:b/>
          <w:color w:val="262626"/>
          <w:sz w:val="24"/>
        </w:rPr>
      </w:pPr>
    </w:p>
    <w:p w:rsidR="001316B4" w:rsidRDefault="00E62352">
      <w:pPr>
        <w:spacing w:after="0" w:line="240" w:lineRule="auto"/>
        <w:ind w:left="360"/>
        <w:jc w:val="center"/>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Направления взаимодействия педагога с родителями</w:t>
      </w:r>
    </w:p>
    <w:p w:rsidR="001316B4" w:rsidRDefault="001316B4">
      <w:pPr>
        <w:spacing w:after="0" w:line="240" w:lineRule="auto"/>
        <w:ind w:left="360"/>
        <w:jc w:val="both"/>
        <w:rPr>
          <w:rFonts w:ascii="Times New Roman" w:eastAsia="Times New Roman" w:hAnsi="Times New Roman" w:cs="Times New Roman"/>
          <w:color w:val="262626"/>
          <w:sz w:val="24"/>
        </w:rPr>
      </w:pPr>
    </w:p>
    <w:p w:rsidR="001316B4" w:rsidRDefault="00E62352">
      <w:pPr>
        <w:spacing w:after="0" w:line="240" w:lineRule="auto"/>
        <w:ind w:left="360"/>
        <w:jc w:val="both"/>
        <w:rPr>
          <w:rFonts w:ascii="Times New Roman" w:eastAsia="Times New Roman" w:hAnsi="Times New Roman" w:cs="Times New Roman"/>
          <w:i/>
          <w:color w:val="262626"/>
          <w:sz w:val="24"/>
        </w:rPr>
      </w:pPr>
      <w:r>
        <w:rPr>
          <w:rFonts w:ascii="Times New Roman" w:eastAsia="Times New Roman" w:hAnsi="Times New Roman" w:cs="Times New Roman"/>
          <w:i/>
          <w:color w:val="262626"/>
          <w:sz w:val="24"/>
        </w:rPr>
        <w:t xml:space="preserve">Педагогический мониторинг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 старшей группе, учитывая формирующиеся образовательные запросы родителей, педагог стремится учесть их пожелания, узнать их возможности в совместном воспитании дошкольников. С этой целью он проводит беседы с родителями, анкетирование на темы «Какие мы родители», «Развиваем художественное творчество ребенка в семье и детском саду», «Воспитание чувств». </w:t>
      </w:r>
      <w:r>
        <w:rPr>
          <w:rFonts w:ascii="Times New Roman" w:eastAsia="Times New Roman" w:hAnsi="Times New Roman" w:cs="Times New Roman"/>
          <w:color w:val="262626"/>
          <w:sz w:val="24"/>
        </w:rPr>
        <w:lastRenderedPageBreak/>
        <w:t xml:space="preserve">Такие методы позволяют выявить интересы и потребности родителей, полученные знания и умения родителей в конкретных областях семейного воспитания, их возможности конкретного участия каждого родителя в педагогическом процессе детского сада. Такая диагностика предваряет внесение изменений в различные аспекты педагогического процесса ДОУ, требующих участия и поддержки семьи.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 ходе педагогической диагностики воспитатель обращает внимание на характер детско-родительских отношений в семьях, проблемы семьи и семейного воспитания. Воспитатель использует методики, которые позволяют увидеть проблемы семьи глазами ребенка: анализ детских рисунков на тему «Моя семья», проективная беседа с детьми «Чтобы бы ты сделал?», диагностические игры «Семья» (автор — Т. И. Пухова, модификация В. И. Худяковой), «День рождения» М. Панфиловой и другие.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Результаты методики позволяют воспитателю понять, кто в семье для ребенка более значим, кому он доверяет, а с кем, наоборот, отношения не сложились, какие проблемы возникают у дошкольника в семейном общении.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Старший дошкольный возраст — это возраст, когда особое внимание семьи и самого ребенка нацелено на подготовку к будущему школьному обучению. Поэтому уже в старшей группе воспитатель использует такие методики, как анкетирование родителей «Готовы ли мы отдавать своего ребенка в школу?», беседа с детьми «Хочу ли я в школу», «Что я знаю о школе?», анализ детских рисунков на темы будущей  школьной жизни. Анализ и совместное с родителями обсуждение результатов этих методик позволят увидеть особенности отношения к будущей школьной жизни как родителей, так и детей, наметить пути дальнейшей подготовки каждого ребенка к школе, ответить на волнующих многих родителей вопрос: когда лучше отдавать ребенка в школу. </w:t>
      </w:r>
    </w:p>
    <w:p w:rsidR="001316B4" w:rsidRDefault="00E62352">
      <w:pPr>
        <w:spacing w:after="0" w:line="240" w:lineRule="auto"/>
        <w:ind w:left="360"/>
        <w:jc w:val="both"/>
        <w:rPr>
          <w:rFonts w:ascii="Times New Roman" w:eastAsia="Times New Roman" w:hAnsi="Times New Roman" w:cs="Times New Roman"/>
          <w:i/>
          <w:color w:val="262626"/>
          <w:sz w:val="24"/>
        </w:rPr>
      </w:pPr>
      <w:r>
        <w:rPr>
          <w:rFonts w:ascii="Times New Roman" w:eastAsia="Times New Roman" w:hAnsi="Times New Roman" w:cs="Times New Roman"/>
          <w:i/>
          <w:color w:val="262626"/>
          <w:sz w:val="24"/>
        </w:rPr>
        <w:t xml:space="preserve">Педагогическая поддержка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 старшем дошкольном возрасте для удовлетворения сформировавшихся образовательных запросов родителей педагог организует разные формы взаимодействия — семинары, выставки, видеосалоны, творческие гостиные.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Беседуя с родителями старших дошкольников, воспитатель обращает их внимание на развивающуюся самостоятельность детей, потребность в познавательном общении со взрослыми, признании своих достижений со стороны близких взрослых и сверстников. Воспитатель показывает близким ребенка, что именно в старшем дошкольном детстве ребенок учится понимать позицию других людей, устанавливать связь между прошлым, настоящим и будущим. Этому будет способствовать создание совместного с детьми рукописного журнала «Традиции моей семьи», альбома «А в детство заглянуть так хочется», альбомов-воспоминаний: «Это было недавно, это было давно... »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Достижения детей родителям помогают увидеть выставки детского и совместного детско-родительского творчества: «Вот мы какие!», «Мы рисуем город наш», «Рождественская открытка». Видя рост своего ребенка, сами родители более активно включаются в педагогический процесс, организуя совместную досуговую деятельность (детско-родительские праздники, развлечения, экскурсии и прогулки по городу). В ходе совместных с родителями прогулок воспитатель знакомит их с играми, упражнениями, которые развивают детскую любознательность, память, внимание: «Я назову, а ты продолжи», «Так и не так», «Кто больше запомнит и назовет», «Зададим друг другу интересные вопросы», «Угадай, что это».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Для расширения представлений старших дошкольников о социальном мире воспитатель помогает родителям организовать с детьми игры- беседы о профессиях родителей и близких родственников, познакомить детей с путешествиями по родной стране и другим странам мира. Совместная с педагогом деятельность способствует накоплению родителями позитивного воспитательного </w:t>
      </w:r>
    </w:p>
    <w:p w:rsidR="001316B4" w:rsidRDefault="00E62352">
      <w:pPr>
        <w:spacing w:after="0" w:line="240" w:lineRule="auto"/>
        <w:ind w:left="360"/>
        <w:jc w:val="both"/>
        <w:rPr>
          <w:rFonts w:ascii="Times New Roman" w:eastAsia="Times New Roman" w:hAnsi="Times New Roman" w:cs="Times New Roman"/>
          <w:i/>
          <w:color w:val="262626"/>
          <w:sz w:val="24"/>
        </w:rPr>
      </w:pPr>
      <w:r>
        <w:rPr>
          <w:rFonts w:ascii="Times New Roman" w:eastAsia="Times New Roman" w:hAnsi="Times New Roman" w:cs="Times New Roman"/>
          <w:i/>
          <w:color w:val="262626"/>
          <w:sz w:val="24"/>
        </w:rPr>
        <w:lastRenderedPageBreak/>
        <w:t xml:space="preserve">Педагогическое образование родителей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Осуществляя педагогическое образование родителей, воспитатель учитывает развивающиеся возможности родителей и детей, помогает родителям устанавливать партнерские взаимоотношения с дошкольниками, увидеть перспективы их будущей жизни. Для этого он организует такие встречи с родителями, как «Права ребенка и права родителей», «Здоровье и ум через игру», «Развиваем детскую любознательность», «Скоро в школу». В ходе реализации образовательных задач воспитатель использует такие формы, которые помогают занять родителю субъектную позицию, — тренинги, анализ реальных ситуаций, показ и обсуждение видеоматериалов. В общении с родителями воспитателю необходимо актуализировать различные проблемные ситуации, в решении которых родители принимают непосредственное участие.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Развивая педагогическую компетентность родителей, помогая сплочению родительского коллектива, воспитатель продолжает содействовать деятельности родительских клубов. Так, организуя работу родительского клуба «Доверие», педагог поддерживает готовность родителей к обмену опытом по вопросам социально-личностного развития детей, включает их в совместные с детьми игры и упражнения «Приятные слова», «Что мы любим, что не любим», «Слушаем чувства», «Угадай, чьи это руки». В ходе встреч воспитатель предлагает родителям и детям совместно поучаствовать в различных видах деятельности — совместном рисовании (маме и ребенку создать рисунок на определенную тему или выполнить рисунок, используя одну ручку на двоих), совместно сложить картинку из частей, догадаться о чувствах другого по мимике и жестам. В ходе совместной деятельности и родительских дискуссий происходит обогащение детско-родительских  отношений, приобретение опыта совместной творческой деятельности, развитие коммуникативных навыков детей и взрослых, развитие их эмоциональной отзывчивости.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Вместе с тем педагогу необходимо помнить, что к старшему дошкольному возрасту у части родителей уже сложилась своя воспитательная тактика, появились свои достижения в развитии ребенка. Поэтому воспитателю важно создать условия для презентации их педагогического роста — проведение родительских встреч, конкурсов «Успешный родитель», «Семья года», «Что я знаю о своем ребенке». Так, конкурс «Что я знаю о своем ребенке» развивает интерес к познанию своего ребенка, содействует активному взаимодействию с ним. </w:t>
      </w:r>
    </w:p>
    <w:p w:rsidR="001316B4" w:rsidRDefault="00E62352">
      <w:pPr>
        <w:spacing w:after="0" w:line="240" w:lineRule="auto"/>
        <w:ind w:left="360"/>
        <w:jc w:val="both"/>
        <w:rPr>
          <w:rFonts w:ascii="Times New Roman" w:eastAsia="Times New Roman" w:hAnsi="Times New Roman" w:cs="Times New Roman"/>
          <w:i/>
          <w:color w:val="262626"/>
          <w:sz w:val="24"/>
        </w:rPr>
      </w:pPr>
      <w:r>
        <w:rPr>
          <w:rFonts w:ascii="Times New Roman" w:eastAsia="Times New Roman" w:hAnsi="Times New Roman" w:cs="Times New Roman"/>
          <w:i/>
          <w:color w:val="262626"/>
          <w:sz w:val="24"/>
        </w:rPr>
        <w:t xml:space="preserve">Совместная деятельность педагогов и родителей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Опираясь на интерес к совместной деятельности, развивающиеся творческие умения детей и взрослых, педагог делает родителей активными участниками разнообразных встреч, викторин, вечеров досуга, музыкальных салонов и творческих гостиных.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 ходе развития совместной с родителями деятельности по развитию старших дошкольников педагог организует совместные детско- родительские проекты поисково-познавательной и творческой направленности — «Музыка моей мечты», «Приглашаем в наш театр», «Наша забота нужна всем», «Энциклопедия городов российских». Так, в ходе проекта «Энциклопедия городов российских» дошкольники совместно с родителями и педагогами собирают материал о разных городах России и оформляют его в виде рукописной книги, сопровождая текст схемами, фотографиями, детскими рисунками, проводят «экскурсии» по разным городам, обмениваются впечатлениями в книге отзывов. </w:t>
      </w:r>
    </w:p>
    <w:p w:rsidR="001316B4" w:rsidRDefault="00E62352">
      <w:pPr>
        <w:spacing w:after="0" w:line="240" w:lineRule="auto"/>
        <w:ind w:left="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Такие проекты не только объединяют педагогов, родителей и детей, но и развивают детскую любознательность, вызывают интерес к совместной деятельности, воспитывают у дошкольников целеустремленность, настойчивость, умение доводить начатое дело до конца.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 xml:space="preserve">         Итоговой формой сотрудничества с родителями в старшей группе может стать День семьи, в ходе которого каждая семья планирует и совместно с детьми презентацию своей семьи и организует различные формы совместной деятельности — игры, конкурсы, викторины, сюрпризы, совместное чаепитие детей и взрослых.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 ходе такой встречи педагог занимает новую позицию: он не столько организатор, сколько координатор деятельности детей и взрослых. Он поддерживает любые инициативы разных членов семьи, помогает каждой семье придумать свой концертный номер, оформить группу к празднику, подсказывает родителям, какие игры лучше включить в программу, чем угостить детей. Сама возможность организации такой встречи говорит об эффективности сотрудничества педагога с семьей, при которой родители постепенно от наблюдателей педагогического процесса смогли перейти к позиции инициаторов и активных участников.             Результаты взаимодействия взрослых и детей становятся предметом дальнейшего обсуждения с родителями, в ходе которого важно уделить внимание развитию педагогической рефлексии, послужить основой для определения перспектив совместного с семьей развития дошкольников. </w:t>
      </w:r>
    </w:p>
    <w:p w:rsidR="001316B4" w:rsidRDefault="001316B4">
      <w:pPr>
        <w:spacing w:after="0" w:line="240" w:lineRule="auto"/>
        <w:jc w:val="both"/>
        <w:rPr>
          <w:rFonts w:ascii="Times New Roman" w:eastAsia="Times New Roman" w:hAnsi="Times New Roman" w:cs="Times New Roman"/>
          <w:color w:val="262626"/>
          <w:sz w:val="24"/>
        </w:rPr>
      </w:pP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E62352">
      <w:pPr>
        <w:spacing w:after="0" w:line="240" w:lineRule="auto"/>
        <w:jc w:val="center"/>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Взаимодействие педагога с родителями детей подготовительной подгруппы</w:t>
      </w:r>
    </w:p>
    <w:p w:rsidR="001316B4" w:rsidRDefault="001316B4">
      <w:pPr>
        <w:spacing w:after="0" w:line="240" w:lineRule="auto"/>
        <w:jc w:val="center"/>
        <w:rPr>
          <w:rFonts w:ascii="Times New Roman" w:eastAsia="Times New Roman" w:hAnsi="Times New Roman" w:cs="Times New Roman"/>
          <w:color w:val="262626"/>
          <w:sz w:val="24"/>
        </w:rPr>
      </w:pP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Воспитатель активно вовлекает родителей в совместные с детьми виды деятельности, помогает устанавливать партнерские взаимоотношения, поощряет активность и самостоятельность детей. В процессе организации разных форм детско-родительского взаимодействия воспитатель способствует развитию родительской уверенности, радости и удовлетворения от общения со своими детьми.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Педагог помогает родителям понять возможности организации образования ребенка в будущем, определить особенности организации его индивидуального образовательного маршрута в условиях школьного обучения.</w:t>
      </w:r>
    </w:p>
    <w:p w:rsidR="001316B4" w:rsidRDefault="001316B4">
      <w:pPr>
        <w:spacing w:after="0" w:line="240" w:lineRule="auto"/>
        <w:jc w:val="both"/>
        <w:rPr>
          <w:rFonts w:ascii="Times New Roman" w:eastAsia="Times New Roman" w:hAnsi="Times New Roman" w:cs="Times New Roman"/>
          <w:color w:val="262626"/>
          <w:sz w:val="24"/>
        </w:rPr>
      </w:pPr>
    </w:p>
    <w:p w:rsidR="001316B4" w:rsidRDefault="001316B4">
      <w:pPr>
        <w:spacing w:after="0" w:line="240" w:lineRule="auto"/>
        <w:jc w:val="both"/>
        <w:rPr>
          <w:rFonts w:ascii="Times New Roman" w:eastAsia="Times New Roman" w:hAnsi="Times New Roman" w:cs="Times New Roman"/>
          <w:b/>
          <w:color w:val="262626"/>
          <w:sz w:val="24"/>
        </w:rPr>
      </w:pPr>
    </w:p>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 xml:space="preserve">Задачи взаимодействия педагога с семьями дошкольников </w:t>
      </w:r>
    </w:p>
    <w:p w:rsidR="001316B4" w:rsidRDefault="00E62352">
      <w:pPr>
        <w:numPr>
          <w:ilvl w:val="0"/>
          <w:numId w:val="24"/>
        </w:numPr>
        <w:spacing w:after="0" w:line="240" w:lineRule="auto"/>
        <w:ind w:left="78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Познакомить родителей с особенностями физического и психического развития ребенка, развития самостоятельности, навыков безопасного поведения, умения оказать элементарную помощь в угрожающих здоровью ситуациях. </w:t>
      </w:r>
    </w:p>
    <w:p w:rsidR="001316B4" w:rsidRDefault="00E62352">
      <w:pPr>
        <w:numPr>
          <w:ilvl w:val="0"/>
          <w:numId w:val="24"/>
        </w:numPr>
        <w:spacing w:after="0" w:line="240" w:lineRule="auto"/>
        <w:ind w:left="78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Познакомить родителей с особенностями подготовки ребенка к школе, развивать позитивное отношение к будущей школьной жизни ребенка. </w:t>
      </w:r>
    </w:p>
    <w:p w:rsidR="001316B4" w:rsidRDefault="00E62352">
      <w:pPr>
        <w:numPr>
          <w:ilvl w:val="0"/>
          <w:numId w:val="24"/>
        </w:numPr>
        <w:spacing w:after="0" w:line="240" w:lineRule="auto"/>
        <w:ind w:left="78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Ориентировать родителей на развитие познавательной деятельности ребенка, обогащение его кругозора, развитие произвольных психических процессов, элементов логического мышления в ходе игр, общения со взрослыми и самостоятельной детской деятельности. </w:t>
      </w:r>
    </w:p>
    <w:p w:rsidR="001316B4" w:rsidRDefault="00E62352">
      <w:pPr>
        <w:numPr>
          <w:ilvl w:val="0"/>
          <w:numId w:val="24"/>
        </w:numPr>
        <w:spacing w:after="0" w:line="240" w:lineRule="auto"/>
        <w:ind w:left="78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Помочь родителям создать условия для развития организованности, ответственности дошкольника, умений взаимодействия со взрослыми и детьми, способствовать развитию начал социальной активности в совместной с родителями деятельности. </w:t>
      </w:r>
    </w:p>
    <w:p w:rsidR="001316B4" w:rsidRDefault="00E62352">
      <w:pPr>
        <w:numPr>
          <w:ilvl w:val="0"/>
          <w:numId w:val="24"/>
        </w:numPr>
        <w:spacing w:after="0" w:line="240" w:lineRule="auto"/>
        <w:ind w:left="78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Способствовать развитию партнерской позиции родителей в общении с ребенком, развитию положительной самооценки, уверенности в себе, </w:t>
      </w:r>
      <w:r>
        <w:rPr>
          <w:rFonts w:ascii="Times New Roman" w:eastAsia="Times New Roman" w:hAnsi="Times New Roman" w:cs="Times New Roman"/>
          <w:color w:val="262626"/>
          <w:sz w:val="24"/>
        </w:rPr>
        <w:lastRenderedPageBreak/>
        <w:t xml:space="preserve">познакомить родителей со способами развития самоконтроля и воспитания ответственности за свои действия и поступки. </w:t>
      </w:r>
    </w:p>
    <w:p w:rsidR="001316B4" w:rsidRDefault="001316B4">
      <w:pPr>
        <w:spacing w:after="0" w:line="240" w:lineRule="auto"/>
        <w:ind w:left="780"/>
        <w:jc w:val="both"/>
        <w:rPr>
          <w:rFonts w:ascii="Times New Roman" w:eastAsia="Times New Roman" w:hAnsi="Times New Roman" w:cs="Times New Roman"/>
          <w:color w:val="262626"/>
          <w:sz w:val="24"/>
        </w:rPr>
      </w:pPr>
    </w:p>
    <w:p w:rsidR="001316B4" w:rsidRDefault="00E62352">
      <w:pPr>
        <w:spacing w:after="0" w:line="240" w:lineRule="auto"/>
        <w:jc w:val="center"/>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Направления взаимодействия педагога с родителями</w:t>
      </w:r>
    </w:p>
    <w:p w:rsidR="001316B4" w:rsidRDefault="001316B4">
      <w:pPr>
        <w:spacing w:after="0" w:line="240" w:lineRule="auto"/>
        <w:jc w:val="both"/>
        <w:rPr>
          <w:rFonts w:ascii="Times New Roman" w:eastAsia="Times New Roman" w:hAnsi="Times New Roman" w:cs="Times New Roman"/>
          <w:color w:val="262626"/>
          <w:sz w:val="24"/>
        </w:rPr>
      </w:pPr>
    </w:p>
    <w:p w:rsidR="001316B4" w:rsidRDefault="00E62352">
      <w:pPr>
        <w:spacing w:after="0" w:line="240" w:lineRule="auto"/>
        <w:jc w:val="both"/>
        <w:rPr>
          <w:rFonts w:ascii="Times New Roman" w:eastAsia="Times New Roman" w:hAnsi="Times New Roman" w:cs="Times New Roman"/>
          <w:i/>
          <w:color w:val="262626"/>
          <w:sz w:val="24"/>
        </w:rPr>
      </w:pPr>
      <w:r>
        <w:rPr>
          <w:rFonts w:ascii="Times New Roman" w:eastAsia="Times New Roman" w:hAnsi="Times New Roman" w:cs="Times New Roman"/>
          <w:i/>
          <w:color w:val="262626"/>
          <w:sz w:val="24"/>
        </w:rPr>
        <w:t xml:space="preserve">Педагогический мониторинг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 подготовительной к школе группе многие родители ориентированы на самостоятельную диагностику результатов развития ребенка и самоанализ воспитательной деятельности. Задача педагога — предоставить родителям выбор материалов для самодиагностики. Это могут быть анкеты «Какой вы воспитатель?», тесты «Какие мы родители?», «Понимаем ли мы своих детей», родительские сочинения на тему «Портрет моего ребенка». В ходе совместных с воспитателем и психологом обсуждений результатов родители могут определить, что изменилось в их педагогической тактике, взаимодействии с ребенком. Такие беседы позволяют родителям увидеть, какие проблемы сохранились, какие качества им следует развивать в себе.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Естественно, что особое внимание семьи и педагогов нацелено на подготовку к школьному обучению, поэтому воспитатель осуществляет комплексную диагностику, позволяющую выявить проблемы готовности родителей к будущей школьной жизни ребенка. Для этого могут быть использованы такие методы, как анкетирование родителей: «Насколько вы готовы быть родителем школьника», «Мое мнение о школьной жизни ребенка», проективная методика «Как я представляю своего ребенка в школе» Полученные результаты дадут возможность воспитателям помочь родителям учесть индивидуальные особенности ребенка при подготовке к школе, научиться предвидеть и избегать проблем школьной дезадаптации. </w:t>
      </w:r>
    </w:p>
    <w:p w:rsidR="001316B4" w:rsidRDefault="00E62352">
      <w:pPr>
        <w:spacing w:after="0" w:line="240" w:lineRule="auto"/>
        <w:jc w:val="both"/>
        <w:rPr>
          <w:rFonts w:ascii="Times New Roman" w:eastAsia="Times New Roman" w:hAnsi="Times New Roman" w:cs="Times New Roman"/>
          <w:i/>
          <w:color w:val="262626"/>
          <w:sz w:val="24"/>
        </w:rPr>
      </w:pPr>
      <w:r>
        <w:rPr>
          <w:rFonts w:ascii="Times New Roman" w:eastAsia="Times New Roman" w:hAnsi="Times New Roman" w:cs="Times New Roman"/>
          <w:i/>
          <w:color w:val="262626"/>
          <w:sz w:val="24"/>
        </w:rPr>
        <w:t xml:space="preserve">Педагогическая поддержка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 завершающий период дошкольного образования воспитатель убеждает родителей в том, что подготовка ребенка к школе тесно связана с его социально-личностным развитием, формированием отношения к себе, развитием умений общения и взаимодействия со сверстниками. Для этого воспитатель проводит беседу с родителями «Наши достижения за год», в которой обсуждает с ними успехи детей, учит видеть достижения каждого ребенка, знакомит родителей со способами развития уверенности ребенка в своих силах, чувства самоуважения. Для развития этих умений у родителей педагог организует детско-родительский тренинг «Дай мне сделать самому», в котором помогает родителям анализировать мотивы и поступки детей в ходе совместной деятельности, строить партнерские взаимоотношения со своим ребенком, поощрять его инициативу.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Обогащению родительского опыта по этой проблеме способствуют наблюдение за детьми в ходе открытых занятий, дискуссии на темы «Если у ребенка нет друзей», «Каким я вижу своего ребенка в будущем», «Проблемы застенчивого ребенка», «Как организовать детский праздник», «Как развивать способности ребенка», «Что такое „школьный стресс" и как его преодолеть».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 ходе взаимодействия с родителями воспитатель раскрывает особые возможности игры для интеллектуального развития дошкольника. Для этого воспитатель включает родителей в совместные с детьми игры-занятия «Умники и умницы», «Играем пальчиками», «Самый смышленый». Организованные педагогом семинары-практикумы позволяют родителям познакомиться с игровыми упражнениями, играми, направленными на развитие познавательной сферы ребенка «Сложи слоги из макарон», «Посчитай мыльные пузыри», «Кто больше назовет предметов на букву „а"», «Придумай задачи про конфеты (игрушки, животных)». В результате родители убеждаются в том, что подготовка к школе не должна быть скучной для ребенка. Дополняют представления родителей о возможностях </w:t>
      </w:r>
      <w:r>
        <w:rPr>
          <w:rFonts w:ascii="Times New Roman" w:eastAsia="Times New Roman" w:hAnsi="Times New Roman" w:cs="Times New Roman"/>
          <w:color w:val="262626"/>
          <w:sz w:val="24"/>
        </w:rPr>
        <w:lastRenderedPageBreak/>
        <w:t xml:space="preserve">познавательного развития будущего школьника информационные бюллетени, буклеты, газеты для родителей «Учимся, играя», «Как научить ребенка запоминать», «Развиваем внимание дошкольника».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Педагогу очень важно в этот период продолжать организацию совместных с родителями творческих и исследовательских проектов дошкольников «Город чудес», «Все мы такие разные» (создание альбома о разных народах мира, их жилищах, занятиях, народных промыслах, любимых играх, сказках), «Птицы нашего края», «Вместе создаем мультфильм». Такие проекты помогут показать детям возможности совместного поиска информации по теме в литературе, интернет- источниках, возможность воплотить совместные идеи, проявить инициативу и творчество. </w:t>
      </w:r>
    </w:p>
    <w:p w:rsidR="001316B4" w:rsidRDefault="00E62352">
      <w:pPr>
        <w:spacing w:after="0" w:line="240" w:lineRule="auto"/>
        <w:jc w:val="both"/>
        <w:rPr>
          <w:rFonts w:ascii="Times New Roman" w:eastAsia="Times New Roman" w:hAnsi="Times New Roman" w:cs="Times New Roman"/>
          <w:i/>
          <w:color w:val="262626"/>
          <w:sz w:val="24"/>
        </w:rPr>
      </w:pPr>
      <w:r>
        <w:rPr>
          <w:rFonts w:ascii="Times New Roman" w:eastAsia="Times New Roman" w:hAnsi="Times New Roman" w:cs="Times New Roman"/>
          <w:i/>
          <w:color w:val="262626"/>
          <w:sz w:val="24"/>
        </w:rPr>
        <w:t xml:space="preserve">Педагогическое образование родителей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Познакомить родителей с содержанием и основными показателями готовности ребенка к школе, способствовать развитию родительской ответственности в процессе подготовки детей к школе, обучение методам и приемам подготовки детей к школьному обучению поможет организация образовательной программы для родителей «Готовимся к школе». В ходе этой программы педагог организует тематические встречи для родителей, например: «Что такое готовность к школе?», «Готов ли ваш ребенок к школе?», «Как повысить работоспособность и выносливость ребенка», «Учимся рассказывать», «Как не остаться одному в школьном коллективе», «В доме первоклассник».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Более подробно обсудить вопросы будущей школьной жизни их ребенка родители могут в созданном клубе «Родители будущих школьников». Встречи родительского клуба позволят решить проблемы выбора школы, организации режима дня первоклассника, определиться в возможностях сочетания обучения в первом классе и посещения ребенком занятий дополнительного образования (студий, кружков, секций), помогут родителям в создании будущих индивидуальных образовательных маршрутов для своего ребенка.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Вместе с тем педагог обогащает направления совместной деятельности родителей и детей, способствует развитию общих интеллектуальных интересов, увлечений родителей и детей, поддерживает возникшие семейные традиции. Исходя из пожеланий и интересов родителей, возрастающих возможностей детей, воспитатель способствует созданию таких детско-родительских клубов, как «Коллекционеры», «Клуб туристов», «Клуб любителей чтения». «Клуб любителей чтения» поможет поддержать интерес взрослых и детей к книге, домашнему чтению, даст возможность обсудить новинки детской художественной и познавательной литературы, создать творческие работы на темы любимых произведений (эссе, рисунки, поделки), вызовет у детей желание научиться читать. </w:t>
      </w:r>
    </w:p>
    <w:p w:rsidR="001316B4" w:rsidRDefault="00E62352">
      <w:pPr>
        <w:spacing w:after="0" w:line="240" w:lineRule="auto"/>
        <w:jc w:val="both"/>
        <w:rPr>
          <w:rFonts w:ascii="Times New Roman" w:eastAsia="Times New Roman" w:hAnsi="Times New Roman" w:cs="Times New Roman"/>
          <w:i/>
          <w:color w:val="262626"/>
          <w:sz w:val="24"/>
        </w:rPr>
      </w:pPr>
      <w:r>
        <w:rPr>
          <w:rFonts w:ascii="Times New Roman" w:eastAsia="Times New Roman" w:hAnsi="Times New Roman" w:cs="Times New Roman"/>
          <w:i/>
          <w:color w:val="262626"/>
          <w:sz w:val="24"/>
        </w:rPr>
        <w:t xml:space="preserve">Совместная деятельность педагогов и родителей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Педагог опирается на проявление заинтересованности, инициативности самих родителей, делая их активными участниками конкурсов «Мы родом из детства» (конкурс семейных газет о детстве разных членов семьи), спортивных досугов «Крепкие и здоровые», «Зимние забавы»,  включает их в совместные с дошкольниками дела, направленные на заботу об окружающих: «Сажаем цветы на участке», «Украшаем детский сад к празднику», «Починим игрушки малышам».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 ходе организации проекта «Наши путешествия» воспитатель предлагает родителям и детям вспомнить, в каких городах и странах они бывали, что им больше всего запомнилось, какие сувениры они привезли на память.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Итоговой формой взаимодействия с родителями может стать фестиваль семейного творчества, который позволит раскрыть достижения всех семей в различных видах совместной детско-родительской деятельности: художественной, литературной, познавательной, музыкальной. </w:t>
      </w:r>
    </w:p>
    <w:p w:rsidR="001316B4" w:rsidRDefault="001316B4">
      <w:pPr>
        <w:spacing w:after="0" w:line="240" w:lineRule="auto"/>
        <w:jc w:val="both"/>
        <w:rPr>
          <w:rFonts w:ascii="Times New Roman" w:eastAsia="Times New Roman" w:hAnsi="Times New Roman" w:cs="Times New Roman"/>
          <w:color w:val="262626"/>
          <w:sz w:val="24"/>
        </w:rPr>
      </w:pPr>
    </w:p>
    <w:p w:rsidR="001316B4" w:rsidRDefault="00E62352">
      <w:pPr>
        <w:spacing w:after="0" w:line="240" w:lineRule="auto"/>
        <w:jc w:val="center"/>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lastRenderedPageBreak/>
        <w:t>2.10. Преемственность в работе ДОО и школы</w:t>
      </w: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ab/>
      </w:r>
      <w:r>
        <w:rPr>
          <w:rFonts w:ascii="Times New Roman" w:eastAsia="Times New Roman" w:hAnsi="Times New Roman" w:cs="Times New Roman"/>
          <w:color w:val="262626"/>
          <w:sz w:val="24"/>
        </w:rPr>
        <w:t xml:space="preserve">Одним из путей повышения качества дошкольного образования является  установлении прочных связей с социумом, как главного акцентного направления дошкольного образования, от которого,  в первую очередь зависит его качество. Развитие социальных связей дошкольного образовательного учреждения с культурными и научными центрами дает дополнительный импульс духовного развития и обогащения личности ребенка с первых лет жизни, совершенствует конструктивные взаимоотношения с родителями, строящиеся на идее социального партнерства. Одновременно этот процесс способствует росту профессионального мастерства специалистов детского сада, работающих с детьми,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 Что в конечном итоге ведет к повышению качества дошкольного образования и социализации воспитанников. </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Взаимодействие ДОО с социумом включает в себя: взаимодействие с учреждениями здравоохранения; взаимодействие с учреждениями образования, науки и культуры; с семьями воспитанников детского сада. </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Взаимодействие с каждым из партнеров базируется на следующих принципах: добровольность, равноправие сторон, уважение интересов друг друга, соблюдение законов и иных нормативных актов.</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Взаимодействие с социумом способствует возможности расширять культурно - образовательную среду, гармонизировать отношения различных социальных групп, получая определенные социальные эффекты образовательной деятельности. Предметом взаимодействия и сотрудничества является ребенок, его интересы, заботы о том, чтобы каждое педагогическое воздействие, оказанное на него, было грамотным, профессиональным и безопасным. Взаимодействия в нашем детском саду строятся с учетом интересов детей, родителей и педагогов.</w:t>
      </w:r>
    </w:p>
    <w:p w:rsidR="001316B4" w:rsidRDefault="001316B4">
      <w:pPr>
        <w:spacing w:after="0" w:line="240" w:lineRule="auto"/>
        <w:ind w:firstLine="851"/>
        <w:jc w:val="both"/>
        <w:rPr>
          <w:rFonts w:ascii="Times New Roman" w:eastAsia="Times New Roman" w:hAnsi="Times New Roman" w:cs="Times New Roman"/>
          <w:color w:val="262626"/>
          <w:sz w:val="24"/>
        </w:rPr>
      </w:pP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Цель:</w:t>
      </w:r>
      <w:r>
        <w:rPr>
          <w:rFonts w:ascii="Times New Roman" w:eastAsia="Times New Roman" w:hAnsi="Times New Roman" w:cs="Times New Roman"/>
          <w:color w:val="262626"/>
          <w:sz w:val="24"/>
        </w:rPr>
        <w:t xml:space="preserve"> максимальное использование возможност</w:t>
      </w:r>
      <w:r w:rsidR="00EB44AD">
        <w:rPr>
          <w:rFonts w:ascii="Times New Roman" w:eastAsia="Times New Roman" w:hAnsi="Times New Roman" w:cs="Times New Roman"/>
          <w:color w:val="262626"/>
          <w:sz w:val="24"/>
        </w:rPr>
        <w:t>ей совместной деятельности ГДО</w:t>
      </w:r>
      <w:r>
        <w:rPr>
          <w:rFonts w:ascii="Times New Roman" w:eastAsia="Times New Roman" w:hAnsi="Times New Roman" w:cs="Times New Roman"/>
          <w:color w:val="262626"/>
          <w:sz w:val="24"/>
        </w:rPr>
        <w:t>, семьи и социума в целях обеспечение полноценного психического и физического развития детей, их интересов и индивидуальных возможностей, решения  образовательных задач, повышения качества образовательных услуг и уровня реализации стандартов дошкольного образования.</w:t>
      </w:r>
    </w:p>
    <w:p w:rsidR="001316B4" w:rsidRDefault="001316B4">
      <w:pPr>
        <w:spacing w:after="0" w:line="240" w:lineRule="auto"/>
        <w:ind w:firstLine="708"/>
        <w:jc w:val="both"/>
        <w:rPr>
          <w:rFonts w:ascii="Times New Roman" w:eastAsia="Times New Roman" w:hAnsi="Times New Roman" w:cs="Times New Roman"/>
          <w:b/>
          <w:color w:val="262626"/>
          <w:sz w:val="24"/>
        </w:rPr>
      </w:pPr>
    </w:p>
    <w:p w:rsidR="001316B4" w:rsidRDefault="001316B4">
      <w:pPr>
        <w:spacing w:after="0" w:line="240" w:lineRule="auto"/>
        <w:ind w:firstLine="708"/>
        <w:jc w:val="both"/>
        <w:rPr>
          <w:rFonts w:ascii="Times New Roman" w:eastAsia="Times New Roman" w:hAnsi="Times New Roman" w:cs="Times New Roman"/>
          <w:b/>
          <w:color w:val="262626"/>
          <w:sz w:val="24"/>
        </w:rPr>
      </w:pPr>
    </w:p>
    <w:p w:rsidR="001316B4" w:rsidRDefault="001316B4">
      <w:pPr>
        <w:spacing w:after="0" w:line="240" w:lineRule="auto"/>
        <w:ind w:firstLine="708"/>
        <w:jc w:val="both"/>
        <w:rPr>
          <w:rFonts w:ascii="Times New Roman" w:eastAsia="Times New Roman" w:hAnsi="Times New Roman" w:cs="Times New Roman"/>
          <w:b/>
          <w:color w:val="262626"/>
          <w:sz w:val="24"/>
        </w:rPr>
      </w:pPr>
    </w:p>
    <w:p w:rsidR="001316B4" w:rsidRDefault="001316B4">
      <w:pPr>
        <w:spacing w:after="0" w:line="240" w:lineRule="auto"/>
        <w:ind w:firstLine="708"/>
        <w:jc w:val="both"/>
        <w:rPr>
          <w:rFonts w:ascii="Times New Roman" w:eastAsia="Times New Roman" w:hAnsi="Times New Roman" w:cs="Times New Roman"/>
          <w:b/>
          <w:color w:val="262626"/>
          <w:sz w:val="24"/>
        </w:rPr>
      </w:pPr>
    </w:p>
    <w:p w:rsidR="001316B4" w:rsidRDefault="00E62352">
      <w:pPr>
        <w:spacing w:after="0" w:line="240" w:lineRule="auto"/>
        <w:ind w:firstLine="708"/>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Задачи: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Обеспечить взаимодействие с социальными институтами образования, культуры, спорта и медицины.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Формировать способность адекватно ориентироваться в доступном социальном окружении.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Развивать коммуникативные способности, доброжелательность к окружающим, готовность к сотрудничеству и самореализации.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Стимулировать развитие активной гражданской позиции сопричастности к судьбе детского сада, микрорайона, малой родины.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Обеспечение психоэмоционального благополучия и здоровья участников образовательного процесса, использование навыков социального партнерства для личностно-гармоничного развития.</w:t>
      </w:r>
    </w:p>
    <w:p w:rsidR="001316B4" w:rsidRDefault="001316B4">
      <w:pPr>
        <w:spacing w:after="0" w:line="240" w:lineRule="auto"/>
        <w:ind w:firstLine="851"/>
        <w:jc w:val="both"/>
        <w:rPr>
          <w:rFonts w:ascii="Times New Roman" w:eastAsia="Times New Roman" w:hAnsi="Times New Roman" w:cs="Times New Roman"/>
          <w:b/>
          <w:color w:val="262626"/>
          <w:sz w:val="24"/>
        </w:rPr>
      </w:pPr>
    </w:p>
    <w:p w:rsidR="001316B4" w:rsidRDefault="001316B4">
      <w:pPr>
        <w:spacing w:after="0" w:line="240" w:lineRule="auto"/>
        <w:ind w:firstLine="851"/>
        <w:jc w:val="both"/>
        <w:rPr>
          <w:rFonts w:ascii="Times New Roman" w:eastAsia="Times New Roman" w:hAnsi="Times New Roman" w:cs="Times New Roman"/>
          <w:b/>
          <w:color w:val="262626"/>
          <w:sz w:val="24"/>
        </w:rPr>
      </w:pPr>
    </w:p>
    <w:p w:rsidR="001316B4" w:rsidRDefault="00E62352">
      <w:pPr>
        <w:spacing w:after="0" w:line="240" w:lineRule="auto"/>
        <w:ind w:firstLine="851"/>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Направление деятельности ДОО с социальными партнёрами:</w:t>
      </w:r>
    </w:p>
    <w:p w:rsidR="001316B4" w:rsidRDefault="001316B4">
      <w:pPr>
        <w:tabs>
          <w:tab w:val="right" w:pos="9354"/>
        </w:tabs>
        <w:spacing w:after="0" w:line="240" w:lineRule="auto"/>
        <w:jc w:val="both"/>
        <w:rPr>
          <w:rFonts w:ascii="Times New Roman" w:eastAsia="Times New Roman" w:hAnsi="Times New Roman" w:cs="Times New Roman"/>
          <w:b/>
          <w:color w:val="262626"/>
          <w:sz w:val="24"/>
        </w:rPr>
      </w:pPr>
    </w:p>
    <w:p w:rsidR="001316B4" w:rsidRDefault="00E62352">
      <w:pPr>
        <w:tabs>
          <w:tab w:val="right" w:pos="9354"/>
        </w:tab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Конструирование социально-культурной образовательной среды для исследовательской, созидательной, познавательной деятельности воспитанников. </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Социально-просветительская деятельность среди родительской общественности:</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информирование родителей о проводимых мероприятиях;</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привлечение родителей к участию в запланированных мероприятиях. </w:t>
      </w:r>
    </w:p>
    <w:p w:rsidR="001316B4" w:rsidRDefault="001316B4">
      <w:pPr>
        <w:spacing w:after="0" w:line="240" w:lineRule="auto"/>
        <w:jc w:val="both"/>
        <w:rPr>
          <w:rFonts w:ascii="Times New Roman" w:eastAsia="Times New Roman" w:hAnsi="Times New Roman" w:cs="Times New Roman"/>
          <w:color w:val="262626"/>
          <w:sz w:val="24"/>
        </w:rPr>
      </w:pPr>
    </w:p>
    <w:p w:rsidR="001316B4" w:rsidRDefault="00E62352">
      <w:pPr>
        <w:spacing w:after="0" w:line="240" w:lineRule="auto"/>
        <w:jc w:val="both"/>
        <w:rPr>
          <w:rFonts w:ascii="Calibri" w:eastAsia="Calibri" w:hAnsi="Calibri" w:cs="Calibri"/>
          <w:color w:val="262626"/>
        </w:rPr>
      </w:pPr>
      <w:r>
        <w:rPr>
          <w:rFonts w:ascii="Times New Roman" w:eastAsia="Times New Roman" w:hAnsi="Times New Roman" w:cs="Times New Roman"/>
          <w:color w:val="262626"/>
          <w:sz w:val="24"/>
        </w:rPr>
        <w:t xml:space="preserve">         Сотрудничество детского сада и школы, которое осуществляется по трем основным направлениям: </w:t>
      </w:r>
    </w:p>
    <w:p w:rsidR="001316B4" w:rsidRDefault="00E62352">
      <w:pPr>
        <w:numPr>
          <w:ilvl w:val="0"/>
          <w:numId w:val="25"/>
        </w:numPr>
        <w:spacing w:after="0" w:line="240" w:lineRule="auto"/>
        <w:ind w:left="720" w:hanging="360"/>
        <w:jc w:val="both"/>
        <w:rPr>
          <w:rFonts w:ascii="Calibri" w:eastAsia="Calibri" w:hAnsi="Calibri" w:cs="Calibri"/>
          <w:color w:val="262626"/>
        </w:rPr>
      </w:pPr>
      <w:r>
        <w:rPr>
          <w:rFonts w:ascii="Times New Roman" w:eastAsia="Times New Roman" w:hAnsi="Times New Roman" w:cs="Times New Roman"/>
          <w:color w:val="262626"/>
          <w:sz w:val="24"/>
        </w:rPr>
        <w:t xml:space="preserve">методическая работа с педагогами </w:t>
      </w:r>
    </w:p>
    <w:p w:rsidR="001316B4" w:rsidRDefault="00E62352">
      <w:pPr>
        <w:numPr>
          <w:ilvl w:val="0"/>
          <w:numId w:val="25"/>
        </w:numPr>
        <w:spacing w:after="0" w:line="240" w:lineRule="auto"/>
        <w:ind w:left="720" w:hanging="360"/>
        <w:jc w:val="both"/>
        <w:rPr>
          <w:rFonts w:ascii="Calibri" w:eastAsia="Calibri" w:hAnsi="Calibri" w:cs="Calibri"/>
          <w:color w:val="262626"/>
        </w:rPr>
      </w:pPr>
      <w:r>
        <w:rPr>
          <w:rFonts w:ascii="Times New Roman" w:eastAsia="Times New Roman" w:hAnsi="Times New Roman" w:cs="Times New Roman"/>
          <w:color w:val="262626"/>
          <w:sz w:val="24"/>
        </w:rPr>
        <w:t xml:space="preserve">работа с детьми </w:t>
      </w:r>
    </w:p>
    <w:p w:rsidR="001316B4" w:rsidRDefault="00E62352">
      <w:pPr>
        <w:numPr>
          <w:ilvl w:val="0"/>
          <w:numId w:val="25"/>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работа с родителями </w:t>
      </w:r>
    </w:p>
    <w:p w:rsidR="001316B4" w:rsidRDefault="001316B4">
      <w:pPr>
        <w:spacing w:after="0" w:line="240" w:lineRule="auto"/>
        <w:rPr>
          <w:rFonts w:ascii="Times New Roman" w:eastAsia="Times New Roman" w:hAnsi="Times New Roman" w:cs="Times New Roman"/>
          <w:color w:val="262626"/>
          <w:sz w:val="24"/>
        </w:rPr>
      </w:pP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Реализация образовательной программы в группах дошкольного возраста, направлена на формирование универсальных предпосылок учебной деятельности, обеспечивающих подготовку детей к обучению в школе, их социальную успешность. В основе построения «модели выпускника» в соответствии с ФГОС дошкольного образования и учетом ФГОС начального общего образования лежат принципы </w:t>
      </w:r>
      <w:r>
        <w:rPr>
          <w:rFonts w:ascii="Times New Roman" w:eastAsia="Times New Roman" w:hAnsi="Times New Roman" w:cs="Times New Roman"/>
          <w:color w:val="262626"/>
          <w:sz w:val="24"/>
          <w:u w:val="single"/>
        </w:rPr>
        <w:t>системно-деятельностного и компетентностного подхода.</w:t>
      </w:r>
      <w:r>
        <w:rPr>
          <w:rFonts w:ascii="Times New Roman" w:eastAsia="Times New Roman" w:hAnsi="Times New Roman" w:cs="Times New Roman"/>
          <w:color w:val="262626"/>
          <w:sz w:val="24"/>
        </w:rPr>
        <w:t xml:space="preserve"> Данные принципы предполагают в процессе реализации образовательной программы формировать у воспитанников ключевые компетенции (личностные, коммуникативные, интеллектуальные, социальные, общекультурные, здоровьесберегающие), т.е. способность использовать усвоенные знания по образовательным областям в реальных жизненных ситуациях. При этом педагогами, в ходе образовательной деятельности, создаются условия для того, чтобы ребенок осваивал содержание реализуемой в ДОО программы в процессе собственной активной деятельности с учетом ведущих видов деятельности в дошкольном возрасте (игровой, продуктивной, познавательно-исследовательской). </w:t>
      </w: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E62352">
      <w:pPr>
        <w:spacing w:after="0" w:line="240" w:lineRule="auto"/>
        <w:jc w:val="center"/>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МОДЕЛЬ ВЫПУСКНИКА ДОШКОЛЬНОГО ОБРАЗОВАТЕЛЬНОГО УЧРЕЖДЕНИЯ</w:t>
      </w:r>
    </w:p>
    <w:p w:rsidR="001316B4" w:rsidRDefault="001316B4">
      <w:pPr>
        <w:spacing w:after="0" w:line="240" w:lineRule="auto"/>
        <w:jc w:val="both"/>
        <w:rPr>
          <w:rFonts w:ascii="Times New Roman" w:eastAsia="Times New Roman" w:hAnsi="Times New Roman" w:cs="Times New Roman"/>
          <w:color w:val="262626"/>
          <w:sz w:val="24"/>
        </w:rPr>
      </w:pP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Модель выпускника выступает в качестве результата эффективности воспитательно-образовательного процесса, освоения образовательной программы дошкольного образования.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Такая модель выпускника позволяет нам упорядочить процесс подготовки детей к школе и преемственности между развитием интегративных качеств личности дошкольников и универсальных учебных действий на начальной ступени общего образования.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Проанализировав программу детского сада: цели, основные принципы и формы образовательной деятельности, интегративные качества, которые развиваются у дошкольника в результате освоения программы и проследили развитие личностных качеств ребёнка в начальной школе.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Рассмотрим более подробно интегративные качества выпускника ДОО: </w:t>
      </w:r>
    </w:p>
    <w:p w:rsidR="001316B4" w:rsidRDefault="00E62352">
      <w:pPr>
        <w:spacing w:after="0" w:line="240" w:lineRule="auto"/>
        <w:jc w:val="both"/>
        <w:rPr>
          <w:rFonts w:ascii="Times New Roman" w:eastAsia="Times New Roman" w:hAnsi="Times New Roman" w:cs="Times New Roman"/>
          <w:color w:val="262626"/>
          <w:sz w:val="24"/>
        </w:rPr>
      </w:pPr>
      <w:r>
        <w:rPr>
          <w:rFonts w:ascii="Segoe UI Symbol" w:eastAsia="Segoe UI Symbol" w:hAnsi="Segoe UI Symbol" w:cs="Segoe UI Symbol"/>
          <w:color w:val="262626"/>
          <w:sz w:val="24"/>
        </w:rPr>
        <w:t>▪</w:t>
      </w:r>
      <w:r>
        <w:rPr>
          <w:rFonts w:ascii="Times New Roman" w:eastAsia="Times New Roman" w:hAnsi="Times New Roman" w:cs="Times New Roman"/>
          <w:color w:val="262626"/>
          <w:sz w:val="24"/>
        </w:rPr>
        <w:t xml:space="preserve"> Физически развитый, овладевший основными культурно-гигиеническими навыками - сформированы основные физические качества и потребность в двигательной активности. Самостоятельно выполняет доступные возрасту гигиенические процедуры, соблюдает элементарные правила здорового образа жизни. </w:t>
      </w:r>
    </w:p>
    <w:p w:rsidR="001316B4" w:rsidRDefault="00E62352">
      <w:pPr>
        <w:spacing w:after="0" w:line="240" w:lineRule="auto"/>
        <w:jc w:val="both"/>
        <w:rPr>
          <w:rFonts w:ascii="Times New Roman" w:eastAsia="Times New Roman" w:hAnsi="Times New Roman" w:cs="Times New Roman"/>
          <w:color w:val="262626"/>
          <w:sz w:val="24"/>
        </w:rPr>
      </w:pPr>
      <w:r>
        <w:rPr>
          <w:rFonts w:ascii="Segoe UI Symbol" w:eastAsia="Segoe UI Symbol" w:hAnsi="Segoe UI Symbol" w:cs="Segoe UI Symbol"/>
          <w:color w:val="262626"/>
          <w:sz w:val="24"/>
        </w:rPr>
        <w:t>▪</w:t>
      </w:r>
      <w:r>
        <w:rPr>
          <w:rFonts w:ascii="Times New Roman" w:eastAsia="Times New Roman" w:hAnsi="Times New Roman" w:cs="Times New Roman"/>
          <w:color w:val="262626"/>
          <w:sz w:val="24"/>
        </w:rPr>
        <w:t xml:space="preserve"> Любознательный, активный - интересуется новым, неизвестным в окружающем мире (мире предметов и вещей, мире отношений и своём внутреннем мире). Задаёт вопросы взрослому, любит экспериментировать. Способен самостоятельно действовать (в повседневной жизни, в различных видах детской деятельности). В случаях затруднений </w:t>
      </w:r>
      <w:r>
        <w:rPr>
          <w:rFonts w:ascii="Times New Roman" w:eastAsia="Times New Roman" w:hAnsi="Times New Roman" w:cs="Times New Roman"/>
          <w:color w:val="262626"/>
          <w:sz w:val="24"/>
        </w:rPr>
        <w:lastRenderedPageBreak/>
        <w:t>обращается за помощью к взрослому. Принимает живое, заинтересованное участие в образовательном процессе.</w:t>
      </w:r>
    </w:p>
    <w:p w:rsidR="001316B4" w:rsidRDefault="00E62352">
      <w:pPr>
        <w:spacing w:after="0" w:line="240" w:lineRule="auto"/>
        <w:jc w:val="both"/>
        <w:rPr>
          <w:rFonts w:ascii="Times New Roman" w:eastAsia="Times New Roman" w:hAnsi="Times New Roman" w:cs="Times New Roman"/>
          <w:color w:val="262626"/>
          <w:sz w:val="24"/>
        </w:rPr>
      </w:pPr>
      <w:r>
        <w:rPr>
          <w:rFonts w:ascii="Segoe UI Symbol" w:eastAsia="Segoe UI Symbol" w:hAnsi="Segoe UI Symbol" w:cs="Segoe UI Symbol"/>
          <w:color w:val="262626"/>
          <w:sz w:val="24"/>
        </w:rPr>
        <w:t>▪</w:t>
      </w:r>
      <w:r>
        <w:rPr>
          <w:rFonts w:ascii="Times New Roman" w:eastAsia="Times New Roman" w:hAnsi="Times New Roman" w:cs="Times New Roman"/>
          <w:color w:val="262626"/>
          <w:sz w:val="24"/>
        </w:rPr>
        <w:t xml:space="preserve"> Эмоционально отзывчивый - откликается на эмоции близких людей и друзей. Сопереживает персонажам сказок, историй, рассказов. Эмоционально реагирует на произведения изобразительного искусства, музыкальные и художественные произведения, мир природы. </w:t>
      </w:r>
    </w:p>
    <w:p w:rsidR="001316B4" w:rsidRDefault="00E62352">
      <w:pPr>
        <w:spacing w:after="0" w:line="240" w:lineRule="auto"/>
        <w:jc w:val="both"/>
        <w:rPr>
          <w:rFonts w:ascii="Times New Roman" w:eastAsia="Times New Roman" w:hAnsi="Times New Roman" w:cs="Times New Roman"/>
          <w:color w:val="262626"/>
          <w:sz w:val="24"/>
        </w:rPr>
      </w:pPr>
      <w:r>
        <w:rPr>
          <w:rFonts w:ascii="Segoe UI Symbol" w:eastAsia="Segoe UI Symbol" w:hAnsi="Segoe UI Symbol" w:cs="Segoe UI Symbol"/>
          <w:color w:val="262626"/>
          <w:sz w:val="24"/>
        </w:rPr>
        <w:t>▪</w:t>
      </w:r>
      <w:r>
        <w:rPr>
          <w:rFonts w:ascii="Times New Roman" w:eastAsia="Times New Roman" w:hAnsi="Times New Roman" w:cs="Times New Roman"/>
          <w:color w:val="262626"/>
          <w:sz w:val="24"/>
        </w:rPr>
        <w:t xml:space="preserve"> Овладевший средствами общения и способами взаимодействия со взрослыми и сверстниками - ребёнок адекватно использует вербальные и невербальные средства общения, владеет диалогической речью и конструктивными способами взаимодействия с детьми и взрослыми (договаривается, обменивается предметами, распределяет действия при сотрудничестве). Способен изменять стиль общения со взрослым или сверстником, в зависимости от ситуации. </w:t>
      </w:r>
    </w:p>
    <w:p w:rsidR="001316B4" w:rsidRDefault="00E62352">
      <w:pPr>
        <w:spacing w:after="0" w:line="240" w:lineRule="auto"/>
        <w:jc w:val="both"/>
        <w:rPr>
          <w:rFonts w:ascii="Times New Roman" w:eastAsia="Times New Roman" w:hAnsi="Times New Roman" w:cs="Times New Roman"/>
          <w:color w:val="262626"/>
          <w:sz w:val="24"/>
        </w:rPr>
      </w:pPr>
      <w:r>
        <w:rPr>
          <w:rFonts w:ascii="Segoe UI Symbol" w:eastAsia="Segoe UI Symbol" w:hAnsi="Segoe UI Symbol" w:cs="Segoe UI Symbol"/>
          <w:color w:val="262626"/>
          <w:sz w:val="24"/>
        </w:rPr>
        <w:t>▪</w:t>
      </w:r>
      <w:r>
        <w:rPr>
          <w:rFonts w:ascii="Times New Roman" w:eastAsia="Times New Roman" w:hAnsi="Times New Roman" w:cs="Times New Roman"/>
          <w:color w:val="262626"/>
          <w:sz w:val="24"/>
        </w:rPr>
        <w:t xml:space="preserve"> 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 - Поведение ребёнка преимущественно определяется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 Ребёнок способен планировать свои действия, направленные на достижение конкретной цели. Соблюдает правила поведения на улице (дорожные правила), в общественных местах (транспорте, магазине, поликлинике, театре и др.). </w:t>
      </w:r>
    </w:p>
    <w:p w:rsidR="001316B4" w:rsidRDefault="00E62352">
      <w:pPr>
        <w:spacing w:after="0" w:line="240" w:lineRule="auto"/>
        <w:jc w:val="both"/>
        <w:rPr>
          <w:rFonts w:ascii="Times New Roman" w:eastAsia="Times New Roman" w:hAnsi="Times New Roman" w:cs="Times New Roman"/>
          <w:color w:val="262626"/>
          <w:sz w:val="24"/>
        </w:rPr>
      </w:pPr>
      <w:r>
        <w:rPr>
          <w:rFonts w:ascii="Segoe UI Symbol" w:eastAsia="Segoe UI Symbol" w:hAnsi="Segoe UI Symbol" w:cs="Segoe UI Symbol"/>
          <w:color w:val="262626"/>
          <w:sz w:val="24"/>
        </w:rPr>
        <w:t>▪</w:t>
      </w:r>
      <w:r>
        <w:rPr>
          <w:rFonts w:ascii="Times New Roman" w:eastAsia="Times New Roman" w:hAnsi="Times New Roman" w:cs="Times New Roman"/>
          <w:color w:val="262626"/>
          <w:sz w:val="24"/>
        </w:rPr>
        <w:t xml:space="preserve"> Способный решать интеллектуальные и личностные задачи (проблемы), адекватные возрасту - может применять самостоятельно усвоенные знания и способы деятельности для решения новых задач (проблем), поставленных как взрослым, так и им самим; в зависимости от ситуации может преобразовывать способы решения задач (проблем). Ребёнок способен предложить собственный замысел и воплотить его в рисунке, постройке, рассказе и др. </w:t>
      </w:r>
    </w:p>
    <w:p w:rsidR="001316B4" w:rsidRDefault="00E62352">
      <w:pPr>
        <w:spacing w:after="0" w:line="240" w:lineRule="auto"/>
        <w:jc w:val="both"/>
        <w:rPr>
          <w:rFonts w:ascii="Times New Roman" w:eastAsia="Times New Roman" w:hAnsi="Times New Roman" w:cs="Times New Roman"/>
          <w:color w:val="262626"/>
          <w:sz w:val="24"/>
        </w:rPr>
      </w:pPr>
      <w:r>
        <w:rPr>
          <w:rFonts w:ascii="Segoe UI Symbol" w:eastAsia="Segoe UI Symbol" w:hAnsi="Segoe UI Symbol" w:cs="Segoe UI Symbol"/>
          <w:color w:val="262626"/>
          <w:sz w:val="24"/>
        </w:rPr>
        <w:t>▪</w:t>
      </w:r>
      <w:r>
        <w:rPr>
          <w:rFonts w:ascii="Times New Roman" w:eastAsia="Times New Roman" w:hAnsi="Times New Roman" w:cs="Times New Roman"/>
          <w:color w:val="262626"/>
          <w:sz w:val="24"/>
        </w:rPr>
        <w:t xml:space="preserve"> Имеющий первичные представления о себе, семье, обществе, государстве, мире и природе - имеет представления о себе, собственной принадлежности и принадлежности других людей к определённому полу; о составе семьи, родственных отношениях и взаимосвязях, распределении семейных обязанностей, семейных традициях; об обществе, его культурных ценностях; о государстве и принадлежности к нему; о мире. </w:t>
      </w:r>
    </w:p>
    <w:p w:rsidR="001316B4" w:rsidRDefault="00E62352">
      <w:pPr>
        <w:spacing w:after="0" w:line="240" w:lineRule="auto"/>
        <w:jc w:val="both"/>
        <w:rPr>
          <w:rFonts w:ascii="Times New Roman" w:eastAsia="Times New Roman" w:hAnsi="Times New Roman" w:cs="Times New Roman"/>
          <w:color w:val="262626"/>
          <w:sz w:val="24"/>
        </w:rPr>
      </w:pPr>
      <w:r>
        <w:rPr>
          <w:rFonts w:ascii="Segoe UI Symbol" w:eastAsia="Segoe UI Symbol" w:hAnsi="Segoe UI Symbol" w:cs="Segoe UI Symbol"/>
          <w:color w:val="262626"/>
          <w:sz w:val="24"/>
        </w:rPr>
        <w:t>▪</w:t>
      </w:r>
      <w:r>
        <w:rPr>
          <w:rFonts w:ascii="Times New Roman" w:eastAsia="Times New Roman" w:hAnsi="Times New Roman" w:cs="Times New Roman"/>
          <w:color w:val="262626"/>
          <w:sz w:val="24"/>
        </w:rPr>
        <w:t xml:space="preserve"> Овладевший универсальными предпосылками учебной деятельности - умеет работать по правилу и по образцу, слушать взрослого и выполнять его инструкции. </w:t>
      </w:r>
    </w:p>
    <w:p w:rsidR="001316B4" w:rsidRDefault="00E62352">
      <w:pPr>
        <w:spacing w:after="0" w:line="240" w:lineRule="auto"/>
        <w:jc w:val="both"/>
        <w:rPr>
          <w:rFonts w:ascii="Times New Roman" w:eastAsia="Times New Roman" w:hAnsi="Times New Roman" w:cs="Times New Roman"/>
          <w:color w:val="262626"/>
          <w:sz w:val="24"/>
        </w:rPr>
      </w:pPr>
      <w:r>
        <w:rPr>
          <w:rFonts w:ascii="Segoe UI Symbol" w:eastAsia="Segoe UI Symbol" w:hAnsi="Segoe UI Symbol" w:cs="Segoe UI Symbol"/>
          <w:color w:val="262626"/>
          <w:sz w:val="24"/>
        </w:rPr>
        <w:t>▪</w:t>
      </w:r>
      <w:r>
        <w:rPr>
          <w:rFonts w:ascii="Times New Roman" w:eastAsia="Times New Roman" w:hAnsi="Times New Roman" w:cs="Times New Roman"/>
          <w:color w:val="262626"/>
          <w:sz w:val="24"/>
        </w:rPr>
        <w:t xml:space="preserve"> Овладевший необходимыми умениями и навыками - у ребёнка сформированы умения и навыки, необходимые для осуществления различных видов детской деятельности.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Развитие интегративных качеств дошкольника служит основой для формирования компетенций, необходимых для начала обучения в школе:</w:t>
      </w:r>
    </w:p>
    <w:p w:rsidR="001316B4" w:rsidRDefault="00E62352">
      <w:pPr>
        <w:spacing w:after="0" w:line="240" w:lineRule="auto"/>
        <w:jc w:val="both"/>
        <w:rPr>
          <w:rFonts w:ascii="Times New Roman" w:eastAsia="Times New Roman" w:hAnsi="Times New Roman" w:cs="Times New Roman"/>
          <w:color w:val="262626"/>
          <w:sz w:val="24"/>
        </w:rPr>
      </w:pPr>
      <w:r>
        <w:rPr>
          <w:rFonts w:ascii="Segoe UI Symbol" w:eastAsia="Segoe UI Symbol" w:hAnsi="Segoe UI Symbol" w:cs="Segoe UI Symbol"/>
          <w:color w:val="262626"/>
          <w:sz w:val="24"/>
        </w:rPr>
        <w:t>▪</w:t>
      </w:r>
      <w:r>
        <w:rPr>
          <w:rFonts w:ascii="Times New Roman" w:eastAsia="Times New Roman" w:hAnsi="Times New Roman" w:cs="Times New Roman"/>
          <w:color w:val="262626"/>
          <w:sz w:val="24"/>
        </w:rPr>
        <w:t xml:space="preserve"> познавательной компетенции (способный решать интеллектуальные и личностные задачи (проблемы), адекватные возрасту); </w:t>
      </w:r>
    </w:p>
    <w:p w:rsidR="001316B4" w:rsidRDefault="00E62352">
      <w:pPr>
        <w:spacing w:after="0" w:line="240" w:lineRule="auto"/>
        <w:jc w:val="both"/>
        <w:rPr>
          <w:rFonts w:ascii="Times New Roman" w:eastAsia="Times New Roman" w:hAnsi="Times New Roman" w:cs="Times New Roman"/>
          <w:color w:val="262626"/>
          <w:sz w:val="24"/>
        </w:rPr>
      </w:pPr>
      <w:r>
        <w:rPr>
          <w:rFonts w:ascii="Segoe UI Symbol" w:eastAsia="Segoe UI Symbol" w:hAnsi="Segoe UI Symbol" w:cs="Segoe UI Symbol"/>
          <w:color w:val="262626"/>
          <w:sz w:val="24"/>
        </w:rPr>
        <w:t>▪</w:t>
      </w:r>
      <w:r>
        <w:rPr>
          <w:rFonts w:ascii="Times New Roman" w:eastAsia="Times New Roman" w:hAnsi="Times New Roman" w:cs="Times New Roman"/>
          <w:color w:val="262626"/>
          <w:sz w:val="24"/>
        </w:rPr>
        <w:t xml:space="preserve"> регуляторной компетенции (способный управлять свои поведением и планировать свои действия на основе первичных ценностных представлений, соблюдающий элементарные общепринятые нормы и правила поведения; овладевший универсальными предпосылками учебной деятельности; овладевший необходимыми умениями); </w:t>
      </w:r>
    </w:p>
    <w:p w:rsidR="001316B4" w:rsidRDefault="00E62352">
      <w:pPr>
        <w:spacing w:after="0" w:line="240" w:lineRule="auto"/>
        <w:jc w:val="both"/>
        <w:rPr>
          <w:rFonts w:ascii="Times New Roman" w:eastAsia="Times New Roman" w:hAnsi="Times New Roman" w:cs="Times New Roman"/>
          <w:color w:val="262626"/>
          <w:sz w:val="24"/>
        </w:rPr>
      </w:pPr>
      <w:r>
        <w:rPr>
          <w:rFonts w:ascii="Segoe UI Symbol" w:eastAsia="Segoe UI Symbol" w:hAnsi="Segoe UI Symbol" w:cs="Segoe UI Symbol"/>
          <w:color w:val="262626"/>
          <w:sz w:val="24"/>
        </w:rPr>
        <w:t>▪</w:t>
      </w:r>
      <w:r>
        <w:rPr>
          <w:rFonts w:ascii="Times New Roman" w:eastAsia="Times New Roman" w:hAnsi="Times New Roman" w:cs="Times New Roman"/>
          <w:color w:val="262626"/>
          <w:sz w:val="24"/>
        </w:rPr>
        <w:t xml:space="preserve"> коммуникативной компетенции (овладевший средствами общения и способами взаимодействия со взрослыми и сверстниками); </w:t>
      </w:r>
    </w:p>
    <w:p w:rsidR="001316B4" w:rsidRDefault="00E62352">
      <w:pPr>
        <w:spacing w:after="0" w:line="240" w:lineRule="auto"/>
        <w:jc w:val="both"/>
        <w:rPr>
          <w:rFonts w:ascii="Times New Roman" w:eastAsia="Times New Roman" w:hAnsi="Times New Roman" w:cs="Times New Roman"/>
          <w:color w:val="262626"/>
          <w:sz w:val="24"/>
        </w:rPr>
      </w:pPr>
      <w:r>
        <w:rPr>
          <w:rFonts w:ascii="Segoe UI Symbol" w:eastAsia="Segoe UI Symbol" w:hAnsi="Segoe UI Symbol" w:cs="Segoe UI Symbol"/>
          <w:color w:val="262626"/>
          <w:sz w:val="24"/>
        </w:rPr>
        <w:t>▪</w:t>
      </w:r>
      <w:r>
        <w:rPr>
          <w:rFonts w:ascii="Times New Roman" w:eastAsia="Times New Roman" w:hAnsi="Times New Roman" w:cs="Times New Roman"/>
          <w:color w:val="262626"/>
          <w:sz w:val="24"/>
        </w:rPr>
        <w:t xml:space="preserve"> личностной компетенции (любознательный, активный; эмоционально отзывчивый). </w:t>
      </w:r>
    </w:p>
    <w:p w:rsidR="001316B4" w:rsidRDefault="001316B4">
      <w:pPr>
        <w:spacing w:after="0" w:line="240" w:lineRule="auto"/>
        <w:jc w:val="both"/>
        <w:rPr>
          <w:rFonts w:ascii="Times New Roman" w:eastAsia="Times New Roman" w:hAnsi="Times New Roman" w:cs="Times New Roman"/>
          <w:color w:val="262626"/>
          <w:sz w:val="24"/>
        </w:rPr>
      </w:pPr>
    </w:p>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 xml:space="preserve">МОДЕЛЬ РЕБЕНКА - ПЕРВОКЛАССНИКА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u w:val="single"/>
        </w:rPr>
        <w:lastRenderedPageBreak/>
        <w:t>Физическая готовность</w:t>
      </w:r>
      <w:r>
        <w:rPr>
          <w:rFonts w:ascii="Times New Roman" w:eastAsia="Times New Roman" w:hAnsi="Times New Roman" w:cs="Times New Roman"/>
          <w:color w:val="262626"/>
          <w:sz w:val="24"/>
        </w:rPr>
        <w:t xml:space="preserve">. В совершенстве владеет своим телом, различными видами движений; имеет представление о своем физическом облике и здоровье; владеет культурно-гигиеническими навыками и понимает их необходимость.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u w:val="single"/>
        </w:rPr>
        <w:t>Мотивационная готовность к школе</w:t>
      </w:r>
      <w:r>
        <w:rPr>
          <w:rFonts w:ascii="Times New Roman" w:eastAsia="Times New Roman" w:hAnsi="Times New Roman" w:cs="Times New Roman"/>
          <w:color w:val="262626"/>
          <w:sz w:val="24"/>
        </w:rPr>
        <w:t xml:space="preserve">. У ребенка должна быть сформирована «внутренняя позиция школьника». Происходят качественные изменения в психической сфере: от позиции дошкольника «я хочу» ребенок переходит к позиции школьника «надо». Он начинает понимать, что в школе применяются правила, оценочная система. Обычно готовый к обучению ребенок «хочет учиться».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u w:val="single"/>
        </w:rPr>
        <w:t>Эмоционально-волевая готовность</w:t>
      </w:r>
      <w:r>
        <w:rPr>
          <w:rFonts w:ascii="Times New Roman" w:eastAsia="Times New Roman" w:hAnsi="Times New Roman" w:cs="Times New Roman"/>
          <w:color w:val="262626"/>
          <w:sz w:val="24"/>
        </w:rPr>
        <w:t xml:space="preserve">. У ребенка должны быть развиты следующие качества: эмоциональность, креативность, произвольность, инициативность, самостоятельность, ответственность, самооценка, свобода поведения.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u w:val="single"/>
        </w:rPr>
        <w:t>Интеллектуальная готовность</w:t>
      </w:r>
      <w:r>
        <w:rPr>
          <w:rFonts w:ascii="Times New Roman" w:eastAsia="Times New Roman" w:hAnsi="Times New Roman" w:cs="Times New Roman"/>
          <w:color w:val="262626"/>
          <w:sz w:val="24"/>
        </w:rPr>
        <w:t xml:space="preserve"> - ребенок способен к практическому и умственному экспериментированию, обобщению, установлению причинно- следственных связей и речевому планированию; группирует предметы на основе их общих признаков; проявляет осведомленность в разных сферах жизни.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u w:val="single"/>
        </w:rPr>
        <w:t>Социальный интеллект (социальная зрелость)</w:t>
      </w:r>
      <w:r>
        <w:rPr>
          <w:rFonts w:ascii="Times New Roman" w:eastAsia="Times New Roman" w:hAnsi="Times New Roman" w:cs="Times New Roman"/>
          <w:color w:val="262626"/>
          <w:sz w:val="24"/>
        </w:rPr>
        <w:t xml:space="preserve"> – ребенок понимает разный характер отношения к нему окружающих взрослых и сверстников, выражает свое отношение к ним; выбирает соответствующую линию поведения; умеет заметить изменения настроения взрослого и сверстника; учитывает желания других людей; способен к установлению устойчивых контактов со сверстниками.</w:t>
      </w:r>
    </w:p>
    <w:p w:rsidR="001316B4" w:rsidRDefault="001316B4">
      <w:pPr>
        <w:spacing w:after="0" w:line="240" w:lineRule="auto"/>
        <w:jc w:val="both"/>
        <w:rPr>
          <w:rFonts w:ascii="Times New Roman" w:eastAsia="Times New Roman" w:hAnsi="Times New Roman" w:cs="Times New Roman"/>
          <w:color w:val="262626"/>
          <w:sz w:val="24"/>
        </w:rPr>
      </w:pPr>
    </w:p>
    <w:p w:rsidR="001316B4" w:rsidRDefault="00E62352">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3. Организационный раздел</w:t>
      </w:r>
    </w:p>
    <w:p w:rsidR="001316B4" w:rsidRDefault="001316B4">
      <w:pPr>
        <w:spacing w:after="0" w:line="240" w:lineRule="auto"/>
        <w:jc w:val="both"/>
        <w:rPr>
          <w:rFonts w:ascii="Times New Roman" w:eastAsia="Times New Roman" w:hAnsi="Times New Roman" w:cs="Times New Roman"/>
          <w:sz w:val="24"/>
        </w:rPr>
      </w:pPr>
    </w:p>
    <w:p w:rsidR="001316B4" w:rsidRDefault="00E6235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b/>
          <w:sz w:val="24"/>
        </w:rPr>
        <w:t>3.1. Особенности организации развивающей предметно-пространственной среды</w:t>
      </w:r>
    </w:p>
    <w:p w:rsidR="001316B4" w:rsidRDefault="001316B4">
      <w:pPr>
        <w:spacing w:after="0" w:line="240" w:lineRule="auto"/>
        <w:jc w:val="both"/>
        <w:rPr>
          <w:rFonts w:ascii="Times New Roman" w:eastAsia="Times New Roman" w:hAnsi="Times New Roman" w:cs="Times New Roman"/>
          <w:color w:val="00B050"/>
          <w:sz w:val="24"/>
        </w:rPr>
      </w:pP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Согласно ФГОС, развивающая предметно-пространственная среда обеспечивает максимальную реализацию образовательного потенциала пространства ДОО, группы, а также территории, прилегающей к ДОО,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i/>
          <w:color w:val="262626"/>
          <w:sz w:val="24"/>
        </w:rPr>
        <w:t>Развивающая предметно-пространственная среда</w:t>
      </w:r>
      <w:r>
        <w:rPr>
          <w:rFonts w:ascii="Times New Roman" w:eastAsia="Times New Roman" w:hAnsi="Times New Roman" w:cs="Times New Roman"/>
          <w:color w:val="262626"/>
          <w:sz w:val="24"/>
        </w:rPr>
        <w:t xml:space="preserve"> организуется с учетом следующих </w:t>
      </w:r>
      <w:r>
        <w:rPr>
          <w:rFonts w:ascii="Times New Roman" w:eastAsia="Times New Roman" w:hAnsi="Times New Roman" w:cs="Times New Roman"/>
          <w:i/>
          <w:color w:val="262626"/>
          <w:sz w:val="24"/>
        </w:rPr>
        <w:t>принципов ее построения</w:t>
      </w:r>
      <w:r>
        <w:rPr>
          <w:rFonts w:ascii="Times New Roman" w:eastAsia="Times New Roman" w:hAnsi="Times New Roman" w:cs="Times New Roman"/>
          <w:color w:val="262626"/>
          <w:sz w:val="24"/>
        </w:rPr>
        <w:t xml:space="preserve">: </w:t>
      </w:r>
    </w:p>
    <w:p w:rsidR="001316B4" w:rsidRDefault="00E62352">
      <w:pPr>
        <w:numPr>
          <w:ilvl w:val="0"/>
          <w:numId w:val="26"/>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Развивающая предметно-пространственная среда обеспечивает возможность общения и совместной деятельности детей и взрослых, двигательной активности детей, а также возможности для уединения. </w:t>
      </w:r>
    </w:p>
    <w:p w:rsidR="001316B4" w:rsidRDefault="00E62352">
      <w:pPr>
        <w:numPr>
          <w:ilvl w:val="0"/>
          <w:numId w:val="26"/>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Развивающая предметно-пространственная среда обеспечивает реализацию различных образовательных программ, учет национально - культурных, климатических условий, в которых осуществляется образовательная деятельность, учет возрастных особенностей детей.</w:t>
      </w:r>
    </w:p>
    <w:p w:rsidR="001316B4" w:rsidRDefault="00E62352">
      <w:pPr>
        <w:numPr>
          <w:ilvl w:val="0"/>
          <w:numId w:val="26"/>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Развивающая предметно-пространственная среда является содержательно-насыщенной, трансформируемой, полифункциональной, вариативной, доступной и безопасной.</w:t>
      </w:r>
    </w:p>
    <w:p w:rsidR="001316B4" w:rsidRDefault="001316B4">
      <w:pPr>
        <w:spacing w:after="0" w:line="240" w:lineRule="auto"/>
        <w:jc w:val="both"/>
        <w:rPr>
          <w:rFonts w:ascii="Times New Roman" w:eastAsia="Times New Roman" w:hAnsi="Times New Roman" w:cs="Times New Roman"/>
          <w:color w:val="262626"/>
          <w:sz w:val="24"/>
        </w:rPr>
      </w:pPr>
    </w:p>
    <w:p w:rsidR="001316B4" w:rsidRDefault="00E62352">
      <w:pPr>
        <w:spacing w:after="0" w:line="24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3.2. Материально-технические условия реализации Программы</w:t>
      </w:r>
    </w:p>
    <w:p w:rsidR="001316B4" w:rsidRDefault="001316B4">
      <w:pPr>
        <w:spacing w:after="0" w:line="240" w:lineRule="auto"/>
        <w:jc w:val="center"/>
        <w:rPr>
          <w:rFonts w:ascii="Times New Roman" w:eastAsia="Times New Roman" w:hAnsi="Times New Roman" w:cs="Times New Roman"/>
          <w:b/>
          <w:color w:val="000000"/>
          <w:sz w:val="24"/>
        </w:rPr>
      </w:pPr>
    </w:p>
    <w:p w:rsidR="001316B4" w:rsidRDefault="00E62352">
      <w:pPr>
        <w:spacing w:after="0" w:line="240" w:lineRule="auto"/>
        <w:ind w:firstLine="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Материально-техническое обеспечение ДОО соответствует: </w:t>
      </w:r>
    </w:p>
    <w:p w:rsidR="001316B4" w:rsidRDefault="00E62352">
      <w:pPr>
        <w:numPr>
          <w:ilvl w:val="0"/>
          <w:numId w:val="27"/>
        </w:numPr>
        <w:spacing w:after="0" w:line="240"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требованиям, определяемым в соответствии с санитарно- эпидемиологическими правилами и нормативами; </w:t>
      </w:r>
    </w:p>
    <w:p w:rsidR="001316B4" w:rsidRDefault="00E62352">
      <w:pPr>
        <w:numPr>
          <w:ilvl w:val="0"/>
          <w:numId w:val="27"/>
        </w:numPr>
        <w:spacing w:after="0" w:line="240"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требованиям, определяемым в соответствии с правилами пожарной безопасности; </w:t>
      </w:r>
    </w:p>
    <w:p w:rsidR="001316B4" w:rsidRDefault="00E62352">
      <w:pPr>
        <w:numPr>
          <w:ilvl w:val="0"/>
          <w:numId w:val="27"/>
        </w:numPr>
        <w:spacing w:after="0" w:line="240"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xml:space="preserve">требованиям к средствам обучения и воспитания в соответствии с возрастом и индивидуальными особенностями развития детей; </w:t>
      </w:r>
    </w:p>
    <w:p w:rsidR="001316B4" w:rsidRDefault="00E62352">
      <w:pPr>
        <w:numPr>
          <w:ilvl w:val="0"/>
          <w:numId w:val="27"/>
        </w:numPr>
        <w:spacing w:after="0" w:line="240"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оснащенности помещений развивающей предметно-пространственной средой; </w:t>
      </w:r>
    </w:p>
    <w:p w:rsidR="001316B4" w:rsidRDefault="00E62352">
      <w:pPr>
        <w:numPr>
          <w:ilvl w:val="0"/>
          <w:numId w:val="27"/>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требованиям к материально-техническому обеспечению программы (учебно-методический комплект, оборудование, оснащение (предметы).</w:t>
      </w:r>
    </w:p>
    <w:p w:rsidR="001316B4" w:rsidRDefault="001316B4">
      <w:pPr>
        <w:spacing w:after="0" w:line="240" w:lineRule="auto"/>
        <w:jc w:val="both"/>
        <w:rPr>
          <w:rFonts w:ascii="Times New Roman" w:eastAsia="Times New Roman" w:hAnsi="Times New Roman" w:cs="Times New Roman"/>
          <w:color w:val="262626"/>
          <w:sz w:val="24"/>
        </w:rPr>
      </w:pPr>
    </w:p>
    <w:p w:rsidR="001316B4" w:rsidRDefault="001316B4">
      <w:pPr>
        <w:spacing w:after="0" w:line="240" w:lineRule="auto"/>
        <w:jc w:val="both"/>
        <w:rPr>
          <w:rFonts w:ascii="Times New Roman" w:eastAsia="Times New Roman" w:hAnsi="Times New Roman" w:cs="Times New Roman"/>
          <w:color w:val="262626"/>
          <w:sz w:val="24"/>
        </w:rPr>
      </w:pPr>
    </w:p>
    <w:p w:rsidR="001316B4" w:rsidRDefault="001316B4">
      <w:pPr>
        <w:spacing w:after="0" w:line="240" w:lineRule="auto"/>
        <w:ind w:left="720"/>
        <w:rPr>
          <w:rFonts w:ascii="Times New Roman" w:eastAsia="Times New Roman" w:hAnsi="Times New Roman" w:cs="Times New Roman"/>
          <w:color w:val="262626"/>
          <w:sz w:val="24"/>
        </w:rPr>
      </w:pPr>
    </w:p>
    <w:tbl>
      <w:tblPr>
        <w:tblW w:w="0" w:type="auto"/>
        <w:tblInd w:w="720" w:type="dxa"/>
        <w:tblCellMar>
          <w:left w:w="10" w:type="dxa"/>
          <w:right w:w="10" w:type="dxa"/>
        </w:tblCellMar>
        <w:tblLook w:val="0000" w:firstRow="0" w:lastRow="0" w:firstColumn="0" w:lastColumn="0" w:noHBand="0" w:noVBand="0"/>
      </w:tblPr>
      <w:tblGrid>
        <w:gridCol w:w="2465"/>
        <w:gridCol w:w="6103"/>
      </w:tblGrid>
      <w:tr w:rsidR="001316B4">
        <w:trPr>
          <w:trHeight w:val="1"/>
        </w:trPr>
        <w:tc>
          <w:tcPr>
            <w:tcW w:w="2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Содержательно- насыщенная</w:t>
            </w:r>
          </w:p>
        </w:tc>
        <w:tc>
          <w:tcPr>
            <w:tcW w:w="70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Организация образовательного пространства и разнообразие материалов, оборудования и инвентаря (в здании и на участке) должны обеспечивать: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 двигательную активность, в том числе развитие крупной и мелкой моторики, участие в подвижных играх и соревнованиях</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 эмоциональное благополучие детей во взаимодействии с предметно-пространственным окружением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возможность самовыражения детей. </w:t>
            </w:r>
          </w:p>
          <w:p w:rsidR="001316B4" w:rsidRDefault="00E62352">
            <w:pPr>
              <w:spacing w:after="0" w:line="240" w:lineRule="auto"/>
              <w:jc w:val="both"/>
            </w:pPr>
            <w:r>
              <w:rPr>
                <w:rFonts w:ascii="Times New Roman" w:eastAsia="Times New Roman" w:hAnsi="Times New Roman" w:cs="Times New Roman"/>
                <w:color w:val="262626"/>
                <w:sz w:val="24"/>
              </w:rPr>
              <w:t>Для детей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tc>
      </w:tr>
      <w:tr w:rsidR="001316B4">
        <w:trPr>
          <w:trHeight w:val="1"/>
        </w:trPr>
        <w:tc>
          <w:tcPr>
            <w:tcW w:w="2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Трансформируемая</w:t>
            </w:r>
          </w:p>
        </w:tc>
        <w:tc>
          <w:tcPr>
            <w:tcW w:w="70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предполагает возможность изменений предметно-пространственной среды в зависимости от образовательной ситуации, в том числе меняющихся интересов и возможностей детей.</w:t>
            </w:r>
          </w:p>
        </w:tc>
      </w:tr>
      <w:tr w:rsidR="001316B4">
        <w:trPr>
          <w:trHeight w:val="1"/>
        </w:trPr>
        <w:tc>
          <w:tcPr>
            <w:tcW w:w="2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Вариативная</w:t>
            </w:r>
          </w:p>
        </w:tc>
        <w:tc>
          <w:tcPr>
            <w:tcW w:w="70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наличие в организации или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w:t>
            </w:r>
          </w:p>
          <w:p w:rsidR="001316B4" w:rsidRDefault="00E62352">
            <w:pPr>
              <w:spacing w:after="0" w:line="240" w:lineRule="auto"/>
              <w:jc w:val="both"/>
            </w:pPr>
            <w:r>
              <w:rPr>
                <w:rFonts w:ascii="Times New Roman" w:eastAsia="Times New Roman" w:hAnsi="Times New Roman" w:cs="Times New Roman"/>
                <w:color w:val="262626"/>
                <w:sz w:val="24"/>
              </w:rPr>
              <w:t>- периодическую сменяемость игрового материала, проявление новых предметов, стимулирующий игровую, двигательную, познавательную и исследовательскую активность детей.</w:t>
            </w:r>
          </w:p>
        </w:tc>
      </w:tr>
      <w:tr w:rsidR="001316B4">
        <w:trPr>
          <w:trHeight w:val="1"/>
        </w:trPr>
        <w:tc>
          <w:tcPr>
            <w:tcW w:w="2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Полифункциональная</w:t>
            </w:r>
          </w:p>
        </w:tc>
        <w:tc>
          <w:tcPr>
            <w:tcW w:w="70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 возможность разнообразного использования различных составляющих предметной среды - детской мебели, матов, мягких модулей, ширм и т.д. </w:t>
            </w:r>
          </w:p>
          <w:p w:rsidR="001316B4" w:rsidRDefault="00E62352">
            <w:pPr>
              <w:spacing w:after="0" w:line="240" w:lineRule="auto"/>
              <w:jc w:val="both"/>
            </w:pPr>
            <w:r>
              <w:rPr>
                <w:rFonts w:ascii="Times New Roman" w:eastAsia="Times New Roman" w:hAnsi="Times New Roman" w:cs="Times New Roman"/>
                <w:color w:val="262626"/>
                <w:sz w:val="24"/>
              </w:rPr>
              <w:t>- наличие в организации или группе полифункциональным (не обладающих жестко закреплённым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tc>
      </w:tr>
      <w:tr w:rsidR="001316B4">
        <w:trPr>
          <w:trHeight w:val="1"/>
        </w:trPr>
        <w:tc>
          <w:tcPr>
            <w:tcW w:w="2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Доступная</w:t>
            </w:r>
          </w:p>
        </w:tc>
        <w:tc>
          <w:tcPr>
            <w:tcW w:w="70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доступность для воспитанников, в том числе детей с ограниченными возможностями здоровья и детей- инвалидов, всех помещений, где осуществляется образовательная деятельность;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 xml:space="preserve">-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w:t>
            </w:r>
          </w:p>
          <w:p w:rsidR="001316B4" w:rsidRDefault="00E62352">
            <w:pPr>
              <w:spacing w:after="0" w:line="240" w:lineRule="auto"/>
              <w:jc w:val="both"/>
            </w:pPr>
            <w:r>
              <w:rPr>
                <w:rFonts w:ascii="Times New Roman" w:eastAsia="Times New Roman" w:hAnsi="Times New Roman" w:cs="Times New Roman"/>
                <w:color w:val="262626"/>
                <w:sz w:val="24"/>
              </w:rPr>
              <w:t>- исправность и сохранность материалов и оборудования.</w:t>
            </w:r>
          </w:p>
        </w:tc>
      </w:tr>
      <w:tr w:rsidR="001316B4">
        <w:trPr>
          <w:trHeight w:val="1"/>
        </w:trPr>
        <w:tc>
          <w:tcPr>
            <w:tcW w:w="2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lastRenderedPageBreak/>
              <w:t>Безопасная</w:t>
            </w:r>
          </w:p>
        </w:tc>
        <w:tc>
          <w:tcPr>
            <w:tcW w:w="70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-предполагает соответствие всех элементов предметно-развивающей среды требованиям по обеспечению надёжности и безопасности их использования.</w:t>
            </w:r>
          </w:p>
        </w:tc>
      </w:tr>
    </w:tbl>
    <w:p w:rsidR="001316B4" w:rsidRDefault="001316B4">
      <w:pPr>
        <w:spacing w:after="0" w:line="240" w:lineRule="auto"/>
        <w:ind w:left="720"/>
        <w:jc w:val="both"/>
        <w:rPr>
          <w:rFonts w:ascii="Times New Roman" w:eastAsia="Times New Roman" w:hAnsi="Times New Roman" w:cs="Times New Roman"/>
          <w:color w:val="262626"/>
          <w:sz w:val="24"/>
        </w:rPr>
      </w:pP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Предметно - развивающая среда построена с учетом половых различий, предоставления возможностей как мальчикам, так и девочкам проявлять свои склонности в соответствии с принятыми в обществе эталонами мужественности и женственности.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Игровые пособия и материалы для девочек и мальчиков по своей форме привлекательны для них по содержанию.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Насыщенная развивающая, предметно-пространственная среда становится основой для организации увлекательной, содержательной жизни и разностороннего развития каждого ребенка. Стоит подчеркнуть необходимость создания единого пространства детского сада: гармонии среды разных помещений групп, кабинетов и залов, дополнительных кабинетов - коридоров и рекреаций, физкультурного и музыкального залов, изостудии и театрального зала, «комнаты сказок» и зимнего сада, лаборатории и творческих мастерских, компьютерного класса, участка.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Вся организация педагогического процесса детского сада предполагает свободу передвижения ребенка по всему зданию, а не только в пределах своего группового помещения. Детям должны быть доступны все функциональные пространства детского сада, включая те, которые предназначены для взрослых. Конечно, доступ в помещения для взрослых, например в методический кабинет, кухню или прачечную, должен быть ограничен, но не закрыт, так как труд взрослых всегда интересен детям. Способность детей-выпускников свободно ориентироваться в пространстве и времени помогает им легко адаптироваться к особенностям школьной жизни.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Значительную роль в развитии дошкольника играет искусство, поэтому в оформлении детского сада большое место отводится изобразительному и декоративно-прикладному искусству. Картины, скульптуры, графика, роспись, витражи, декоративные кладки, изделия народного прикладного искусства и т. д. с детства входят в сознание и чувства ребенка. Они развивают мышление, нравственно-волевые качества, создают предпосылки формирования любви и уважения к труду людей.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Помещение группы детского сада - это явление не только архитектурное, имеющее определенные структурные и функциональные характеристики. Пространство, в котором живет ребенок, оказывает огромное психологическое и педагогическое воздействие, в конечном счете, выступая как культурный феномен. Для всестороннего развития необходимо предоставить возможность дошкольникам полностью использовать среду и принимать активное участие в ее организации. Продукты детской деятельности в качестве украшения интерьеров детского сада насыщают здание особой энергетикой, позволяют дошкольникам понять свои возможности в преобразовании пространства.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Предметно-пространственная среда организуется по принципу небольших полузамкнутых микропространств,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создать условия для общения со сверстниками.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 группе создаются различные центры активности: </w:t>
      </w:r>
    </w:p>
    <w:p w:rsidR="001316B4" w:rsidRDefault="00E62352">
      <w:pPr>
        <w:numPr>
          <w:ilvl w:val="0"/>
          <w:numId w:val="28"/>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 xml:space="preserve">Центр познания обеспечивает решение задач познавательно- исследовательской деятельности детей (развивающие и логические игры, речевые игры, игры с буквами, звуками и слогами; опыты и эксперименты); </w:t>
      </w:r>
    </w:p>
    <w:p w:rsidR="001316B4" w:rsidRDefault="00E62352">
      <w:pPr>
        <w:numPr>
          <w:ilvl w:val="0"/>
          <w:numId w:val="28"/>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Центр творчества обеспечивает решение задач активизации творчества детей (режиссерские и театрализованные, музыкальные игры и импровизации, художественно-речевая и изобразительная деятельность); </w:t>
      </w:r>
    </w:p>
    <w:p w:rsidR="001316B4" w:rsidRDefault="00E62352">
      <w:pPr>
        <w:numPr>
          <w:ilvl w:val="0"/>
          <w:numId w:val="28"/>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Игровой центр обеспечивающий организацию самостоятельных сюжетно- ролевых игр; </w:t>
      </w:r>
    </w:p>
    <w:p w:rsidR="001316B4" w:rsidRDefault="00E62352">
      <w:pPr>
        <w:numPr>
          <w:ilvl w:val="0"/>
          <w:numId w:val="28"/>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Литературный центр обеспечивающий литературное развитие дошкольников; </w:t>
      </w:r>
    </w:p>
    <w:p w:rsidR="001316B4" w:rsidRDefault="00E62352">
      <w:pPr>
        <w:numPr>
          <w:ilvl w:val="0"/>
          <w:numId w:val="28"/>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Спортивный центр обеспечивающий двигательную активность и организацию здоровьесберегающую деятельность детей.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Есть ряд показателей, по которым воспитатель может оценить качество созданной в группе развивающей предметно-игровой среды и степень ее влияния на детей: </w:t>
      </w:r>
    </w:p>
    <w:p w:rsidR="001316B4" w:rsidRDefault="00E62352">
      <w:pPr>
        <w:numPr>
          <w:ilvl w:val="0"/>
          <w:numId w:val="29"/>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Включенность всех детей в активную самостоятельную деятельность. Каждый ребенок выбирает занятие по интересам в центрах активности, что обеспечивается разнообразием предметного содержания, доступностью материалов, удобством их размещения. </w:t>
      </w:r>
    </w:p>
    <w:p w:rsidR="001316B4" w:rsidRDefault="00E62352">
      <w:pPr>
        <w:numPr>
          <w:ilvl w:val="0"/>
          <w:numId w:val="29"/>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Низкий уровень шума в группе (так называемый «рабочий шум»), при этом голос воспитателя не доминирует над голосами детей, но тем не менее хорошо всем слышен. </w:t>
      </w:r>
    </w:p>
    <w:p w:rsidR="001316B4" w:rsidRDefault="00E62352">
      <w:pPr>
        <w:numPr>
          <w:ilvl w:val="0"/>
          <w:numId w:val="29"/>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Низкая конфликтность между детьми: они редко ссорятся из-за игр, игрового пространства или материалов, так как увлечены интересной деятельностью. </w:t>
      </w:r>
    </w:p>
    <w:p w:rsidR="001316B4" w:rsidRDefault="00E62352">
      <w:pPr>
        <w:numPr>
          <w:ilvl w:val="0"/>
          <w:numId w:val="29"/>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Выраженная продуктивность самостоятельной деятельности детей: много рисунков, поделок, рассказов, экспериментов, игровых импровизаций и других продуктов создается детьми в течение дня. </w:t>
      </w:r>
    </w:p>
    <w:p w:rsidR="001316B4" w:rsidRDefault="00E62352">
      <w:pPr>
        <w:numPr>
          <w:ilvl w:val="0"/>
          <w:numId w:val="29"/>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Положительный эмоциональный настрой детей, их жизнерадостность, открытость, желание посещать детский сад.   </w:t>
      </w:r>
    </w:p>
    <w:p w:rsidR="001316B4" w:rsidRDefault="001316B4">
      <w:pPr>
        <w:spacing w:after="0" w:line="240" w:lineRule="auto"/>
        <w:jc w:val="both"/>
        <w:rPr>
          <w:rFonts w:ascii="Times New Roman" w:eastAsia="Times New Roman" w:hAnsi="Times New Roman" w:cs="Times New Roman"/>
          <w:color w:val="262626"/>
          <w:sz w:val="24"/>
        </w:rPr>
      </w:pPr>
    </w:p>
    <w:p w:rsidR="001316B4" w:rsidRDefault="00E62352">
      <w:pPr>
        <w:spacing w:after="0" w:line="240" w:lineRule="auto"/>
        <w:jc w:val="center"/>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Общие принципы размещения материалов в групповом помещении младший дошкольный возраст.</w:t>
      </w:r>
    </w:p>
    <w:tbl>
      <w:tblPr>
        <w:tblW w:w="0" w:type="auto"/>
        <w:tblInd w:w="98" w:type="dxa"/>
        <w:tblCellMar>
          <w:left w:w="10" w:type="dxa"/>
          <w:right w:w="10" w:type="dxa"/>
        </w:tblCellMar>
        <w:tblLook w:val="0000" w:firstRow="0" w:lastRow="0" w:firstColumn="0" w:lastColumn="0" w:noHBand="0" w:noVBand="0"/>
      </w:tblPr>
      <w:tblGrid>
        <w:gridCol w:w="2222"/>
        <w:gridCol w:w="6968"/>
      </w:tblGrid>
      <w:tr w:rsidR="001316B4">
        <w:trPr>
          <w:trHeight w:val="1"/>
        </w:trPr>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Материалы и оборудование</w:t>
            </w:r>
          </w:p>
        </w:tc>
        <w:tc>
          <w:tcPr>
            <w:tcW w:w="7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Общие принципы размещения материалов в групповом помещении</w:t>
            </w:r>
          </w:p>
        </w:tc>
      </w:tr>
      <w:tr w:rsidR="001316B4">
        <w:trPr>
          <w:trHeight w:val="1"/>
        </w:trPr>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Игровая деятельность</w:t>
            </w:r>
          </w:p>
        </w:tc>
        <w:tc>
          <w:tcPr>
            <w:tcW w:w="7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Для игры детей 2-4 лет, все еще значительно зависящих от внешней обстановки, необходимы наборы (комплексы) игрового материала, в которых представлены все типы сюжетообразующих игрушек (персонажи, предметы оперирования, маркеры пространства).                В пространстве группового помещения достаточно иметь 3-4 таких целостных комплекса (традиционно в дошкольной педагогике их называют тематическими зонами). Это комплексы материалов (и часть пространства) для развертывания бытовой тематики: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1) шкафчик с посудой, кухонная плита и несколько кукол на стульчиках вокруг стола;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2) пара кукольных кроватей, шкафчик с "постельными принадлежностями", диванчик, на котором могут сидеть и куклы, и дети.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Еще один тематический комплекс: домик-теремок — ширма, со скамеечкой или модулями внутри, где могут "жить" мягкие игрушки- звери, прятаться и устраивать свой "дом" дети; здесь же может развертываться игра взрослого с детьми по мотивам простых сказок.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И наконец, тематический комплекс для разнообразных </w:t>
            </w:r>
            <w:r>
              <w:rPr>
                <w:rFonts w:ascii="Times New Roman" w:eastAsia="Times New Roman" w:hAnsi="Times New Roman" w:cs="Times New Roman"/>
                <w:color w:val="262626"/>
                <w:sz w:val="24"/>
              </w:rPr>
              <w:lastRenderedPageBreak/>
              <w:t xml:space="preserve">"поездок": автобус-каркас с модулями-сидениями внутри и рулем на фасадной секции.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Остальные игровые материалы размещаются в низких стеллажах, передвижных ящиках на колесиках, пластмассовых емкостях, вдвигающихся в нижние открытые полки шкафов и т.п. Все материалы, находящиеся в поле зрения, должны быть доступны детям.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По мере взросления детей, т.е. к концу года можно делать наборы сюжетообразующего материала более мобильными. </w:t>
            </w:r>
          </w:p>
          <w:p w:rsidR="001316B4" w:rsidRDefault="00E62352">
            <w:pPr>
              <w:spacing w:after="0" w:line="240" w:lineRule="auto"/>
              <w:jc w:val="both"/>
            </w:pPr>
            <w:r>
              <w:rPr>
                <w:rFonts w:ascii="Times New Roman" w:eastAsia="Times New Roman" w:hAnsi="Times New Roman" w:cs="Times New Roman"/>
                <w:color w:val="262626"/>
                <w:sz w:val="24"/>
              </w:rPr>
              <w:t>Воспитатель предлагает детям перемещать маркеры игрового пространства (чтобы не мешать другим играющим), соединять их по смыслу сюжета, т.е. постепенно направляет детей на частичную переорганизацию обстановки.</w:t>
            </w:r>
          </w:p>
        </w:tc>
      </w:tr>
      <w:tr w:rsidR="001316B4">
        <w:trPr>
          <w:trHeight w:val="1"/>
        </w:trPr>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lastRenderedPageBreak/>
              <w:t>Изобразительная деятельность</w:t>
            </w:r>
          </w:p>
        </w:tc>
        <w:tc>
          <w:tcPr>
            <w:tcW w:w="7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Все материалы для свободной самостоятельной деятельности должны быть доступны детям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Постройки детей из строительного материала и конструкции сохраняются до тех пор, пока не будут разрушены или разобраны самими детьми.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Рисунками и поделками дети имеют право распорядиться сами – забрать домой или использовать в игре, поместить на выставку.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Все материалы и пособия должны иметь постоянное место. Малыши не умеют взаимодействовать и предпочитают игры рядом, но не вместе; поэтому надо размещать строительный материал в нескольких местах группы.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Напольный строительный материал требует много места, поэтому его лучше поместить отдельно на низко расположенных навесных полках и рядом постелить ковер, дорожку.</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Мелкий строительный материал можно насыпать в корзины, ящики или коробки. </w:t>
            </w:r>
          </w:p>
          <w:p w:rsidR="001316B4" w:rsidRDefault="00E62352">
            <w:pPr>
              <w:spacing w:after="0" w:line="240" w:lineRule="auto"/>
              <w:jc w:val="both"/>
            </w:pPr>
            <w:r>
              <w:rPr>
                <w:rFonts w:ascii="Times New Roman" w:eastAsia="Times New Roman" w:hAnsi="Times New Roman" w:cs="Times New Roman"/>
                <w:color w:val="262626"/>
                <w:sz w:val="24"/>
              </w:rPr>
              <w:t>Конструкторы размещаются на столах в открытых коробках и деревянных ящиках.</w:t>
            </w:r>
          </w:p>
        </w:tc>
      </w:tr>
      <w:tr w:rsidR="001316B4">
        <w:trPr>
          <w:trHeight w:val="1"/>
        </w:trPr>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Познавательно- исследовательская деятельность</w:t>
            </w:r>
          </w:p>
        </w:tc>
        <w:tc>
          <w:tcPr>
            <w:tcW w:w="7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w:t>
            </w:r>
          </w:p>
          <w:p w:rsidR="001316B4" w:rsidRDefault="00E62352">
            <w:pPr>
              <w:spacing w:after="0" w:line="240" w:lineRule="auto"/>
              <w:jc w:val="both"/>
            </w:pPr>
            <w:r>
              <w:rPr>
                <w:rFonts w:ascii="Times New Roman" w:eastAsia="Times New Roman" w:hAnsi="Times New Roman" w:cs="Times New Roman"/>
                <w:color w:val="262626"/>
                <w:sz w:val="24"/>
              </w:rPr>
              <w:t>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 новым или немного "подзабытым" материалам.</w:t>
            </w:r>
          </w:p>
        </w:tc>
      </w:tr>
      <w:tr w:rsidR="001316B4">
        <w:trPr>
          <w:trHeight w:val="1"/>
        </w:trPr>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Двигательная деятельность</w:t>
            </w:r>
          </w:p>
        </w:tc>
        <w:tc>
          <w:tcPr>
            <w:tcW w:w="7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Физкультурные пособия важно разместить таким образом, чтобы они способствовали проявлению двигательной активности детей. Так, рядом с кукольным уголком можно поставить игрушки-двигатели (машины, тележки). Крупное физкультурное оборудование требует много места, поэтому его лучше расставить вдоль одной свободной стены.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Педагогам следует помнить, что у малышей быстро падает </w:t>
            </w:r>
            <w:r>
              <w:rPr>
                <w:rFonts w:ascii="Times New Roman" w:eastAsia="Times New Roman" w:hAnsi="Times New Roman" w:cs="Times New Roman"/>
                <w:color w:val="262626"/>
                <w:sz w:val="24"/>
              </w:rPr>
              <w:lastRenderedPageBreak/>
              <w:t xml:space="preserve">интерес к одному и тому же пособию. Поэтому все имеющиеся пособия нежелательно держать в групповой комнате. Лучше вносить их постепенно, чередуя их. Мелкие пособия следует держать в открытых ящиках так, чтобы дети могли свободно ими пользоваться.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Для хранения физкультурных пособий в групповых комнатах может быть использована секционная мебель с выдвижными ящиками или тележка "Физкультурный уголок". У детей младшей группы быстро падает интерес к одному и тому же пособию, поэтому советуем постоянно его обновлять (перестановка его с одного места на другое, внесение нового пособия и т. д.).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Крупное оборудование требует много места, поэтому его лучше расставить вдоль стен. </w:t>
            </w:r>
          </w:p>
          <w:p w:rsidR="001316B4" w:rsidRDefault="00E62352">
            <w:pPr>
              <w:spacing w:after="0" w:line="240" w:lineRule="auto"/>
              <w:jc w:val="both"/>
            </w:pPr>
            <w:r>
              <w:rPr>
                <w:rFonts w:ascii="Times New Roman" w:eastAsia="Times New Roman" w:hAnsi="Times New Roman" w:cs="Times New Roman"/>
                <w:color w:val="262626"/>
                <w:sz w:val="24"/>
              </w:rPr>
              <w:t>Мелкое физкультурное оборудование (массажные мячи, шарики, резиновые кольца и др.) следует держать в корзинах или открытых ящиках таким образом, чтобы дети могли им свободно пользоваться.</w:t>
            </w:r>
          </w:p>
        </w:tc>
      </w:tr>
    </w:tbl>
    <w:p w:rsidR="001316B4" w:rsidRDefault="001316B4">
      <w:pPr>
        <w:spacing w:after="0" w:line="240" w:lineRule="auto"/>
        <w:jc w:val="center"/>
        <w:rPr>
          <w:rFonts w:ascii="Times New Roman" w:eastAsia="Times New Roman" w:hAnsi="Times New Roman" w:cs="Times New Roman"/>
          <w:color w:val="262626"/>
          <w:sz w:val="24"/>
        </w:rPr>
      </w:pPr>
    </w:p>
    <w:p w:rsidR="001316B4" w:rsidRDefault="001316B4">
      <w:pPr>
        <w:spacing w:after="0" w:line="240" w:lineRule="auto"/>
        <w:jc w:val="center"/>
        <w:rPr>
          <w:rFonts w:ascii="Times New Roman" w:eastAsia="Times New Roman" w:hAnsi="Times New Roman" w:cs="Times New Roman"/>
          <w:color w:val="262626"/>
          <w:sz w:val="24"/>
        </w:rPr>
      </w:pPr>
    </w:p>
    <w:p w:rsidR="001316B4" w:rsidRDefault="001316B4">
      <w:pPr>
        <w:spacing w:after="0" w:line="240" w:lineRule="auto"/>
        <w:jc w:val="center"/>
        <w:rPr>
          <w:rFonts w:ascii="Times New Roman" w:eastAsia="Times New Roman" w:hAnsi="Times New Roman" w:cs="Times New Roman"/>
          <w:color w:val="262626"/>
          <w:sz w:val="24"/>
        </w:rPr>
      </w:pPr>
    </w:p>
    <w:p w:rsidR="001316B4" w:rsidRDefault="001316B4">
      <w:pPr>
        <w:spacing w:after="0" w:line="240" w:lineRule="auto"/>
        <w:jc w:val="center"/>
        <w:rPr>
          <w:rFonts w:ascii="Times New Roman" w:eastAsia="Times New Roman" w:hAnsi="Times New Roman" w:cs="Times New Roman"/>
          <w:color w:val="262626"/>
          <w:sz w:val="24"/>
        </w:rPr>
      </w:pPr>
    </w:p>
    <w:p w:rsidR="001316B4" w:rsidRDefault="001316B4">
      <w:pPr>
        <w:spacing w:after="0" w:line="240" w:lineRule="auto"/>
        <w:jc w:val="both"/>
        <w:rPr>
          <w:rFonts w:ascii="Times New Roman" w:eastAsia="Times New Roman" w:hAnsi="Times New Roman" w:cs="Times New Roman"/>
          <w:color w:val="262626"/>
          <w:sz w:val="24"/>
        </w:rPr>
      </w:pPr>
    </w:p>
    <w:tbl>
      <w:tblPr>
        <w:tblW w:w="0" w:type="auto"/>
        <w:tblInd w:w="98" w:type="dxa"/>
        <w:tblCellMar>
          <w:left w:w="10" w:type="dxa"/>
          <w:right w:w="10" w:type="dxa"/>
        </w:tblCellMar>
        <w:tblLook w:val="0000" w:firstRow="0" w:lastRow="0" w:firstColumn="0" w:lastColumn="0" w:noHBand="0" w:noVBand="0"/>
      </w:tblPr>
      <w:tblGrid>
        <w:gridCol w:w="2221"/>
        <w:gridCol w:w="6969"/>
      </w:tblGrid>
      <w:tr w:rsidR="001316B4">
        <w:trPr>
          <w:trHeight w:val="1"/>
        </w:trPr>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Материалы и оборудование</w:t>
            </w:r>
          </w:p>
        </w:tc>
        <w:tc>
          <w:tcPr>
            <w:tcW w:w="7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Общие принципы размещения материалов в групповом помещении</w:t>
            </w:r>
          </w:p>
        </w:tc>
      </w:tr>
      <w:tr w:rsidR="001316B4">
        <w:trPr>
          <w:trHeight w:val="1"/>
        </w:trPr>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Игровая деятельность</w:t>
            </w:r>
          </w:p>
        </w:tc>
        <w:tc>
          <w:tcPr>
            <w:tcW w:w="7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 средней группе предметная игровая среда должна быть существенным образом (если не сказать — радикально) изменена, по сравнению с младшими группами.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Постоянные сюжетообразующие наборы (тематические зоны) уступают место более гибким сочетаниям сюжетообразующих игрушек. Дети уже частично сами организуют среду под замысел. Тематические "зоны" редуцируются до ключевого маркера условного пространства, а "начинка" этого пространства (подходящие предметы оперирования, игрушки-персонажи) располагаются в стеллажах, полках, в непосредственной близости. </w:t>
            </w:r>
          </w:p>
          <w:p w:rsidR="001316B4" w:rsidRDefault="00E62352">
            <w:pPr>
              <w:spacing w:after="0" w:line="240" w:lineRule="auto"/>
              <w:jc w:val="both"/>
            </w:pPr>
            <w:r>
              <w:rPr>
                <w:rFonts w:ascii="Times New Roman" w:eastAsia="Times New Roman" w:hAnsi="Times New Roman" w:cs="Times New Roman"/>
                <w:color w:val="262626"/>
                <w:sz w:val="24"/>
              </w:rPr>
              <w:t>Так, довольно подробно обставленная в младших группах "кухня" для крупных кукол, в этой возрастной группе уже должна быть представлена мобильной плитой/шкафчиком на колесах; кукольная "спальня" и "столовая" — одной кукольной кроватью, столиком и диванчиком, которые легко перемещаются; все остальное может быть достроено детьми из крупных полифункциональных материалов. Универсальная "водительская" зона также становится мобильной и представлена штурвалом или рулем на подставке, который легко переносится с места на место, или скамеечкой на колесах со съемным рулем. Пара низких (30-50 см.) пятичастных ширм (рам) обеспечивает "огораживание" любого условного игрового пространства (дома, корабля и пр.). Трехчастная ширма с раздвигающейся шторкой служит подвижным и универсальным заместителем "магазина", "кукольного театра" и т.п.</w:t>
            </w:r>
          </w:p>
        </w:tc>
      </w:tr>
      <w:tr w:rsidR="001316B4">
        <w:trPr>
          <w:trHeight w:val="1"/>
        </w:trPr>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 xml:space="preserve">Изобразительная </w:t>
            </w:r>
            <w:r>
              <w:rPr>
                <w:rFonts w:ascii="Times New Roman" w:eastAsia="Times New Roman" w:hAnsi="Times New Roman" w:cs="Times New Roman"/>
                <w:color w:val="262626"/>
                <w:sz w:val="24"/>
              </w:rPr>
              <w:lastRenderedPageBreak/>
              <w:t>деятельность</w:t>
            </w:r>
          </w:p>
        </w:tc>
        <w:tc>
          <w:tcPr>
            <w:tcW w:w="7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 xml:space="preserve">Строительный материал для свободной самостоятельной </w:t>
            </w:r>
            <w:r>
              <w:rPr>
                <w:rFonts w:ascii="Times New Roman" w:eastAsia="Times New Roman" w:hAnsi="Times New Roman" w:cs="Times New Roman"/>
                <w:color w:val="262626"/>
                <w:sz w:val="24"/>
              </w:rPr>
              <w:lastRenderedPageBreak/>
              <w:t>деятельности хранится в коробках, в которых он приобретен. Мелкие игрушки для игр со строительным материалом уже можно не расставлять на полках, а тоже убрать в коробки. Крупный строительный материал хранят в шкафах, на подвесных полках (в открытом виде).</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Обучение детей на занятиях рисованием и в процессе ежедневной, свободной деятельности желательно осуществлять за столами, которые поставлены в круг или буквой «П». За столами должно быть предусмотрено место и для воспитателя. Мы считаем, что такая подготовка рабочих мест отвечает особенностям возраста. Дети 4—5 лет еще остро нуждаются в своевременном участии взрослого (поддержка, помощь, совет). А школьный тип расстановки мебели психологически разъединяет детей друг с другом и ставит педагога в позицию учителя, а не доброго наставника, готового в любую минуту прийти на помощь ребенку.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Столы накрываются клеенками, на них размещаются все имеющиеся ножницы, клей ПВА, бумага (белая, цветная, в клетку, в линейку, оберточная и т. п.).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В начале года вместе с родителями дети изготавливают сумочку- пенал (на молнии, кнопках и т.п.). Эти сумочки раздаются детям, а кисти маркируются родителями.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Баночки для промывания кистей (большая — 0,5 л — для промывания "по-черному" и маленькая — 0,25 л — для ополаскивания) могут быть общими и вместе с наборами гуаши храниться в нижней части шкафа воспитателя, чтобы по окончании занятий дети могли убирать их на место. </w:t>
            </w:r>
          </w:p>
          <w:p w:rsidR="001316B4" w:rsidRDefault="00E62352">
            <w:pPr>
              <w:spacing w:after="0" w:line="240" w:lineRule="auto"/>
              <w:jc w:val="both"/>
            </w:pPr>
            <w:r>
              <w:rPr>
                <w:rFonts w:ascii="Times New Roman" w:eastAsia="Times New Roman" w:hAnsi="Times New Roman" w:cs="Times New Roman"/>
                <w:color w:val="262626"/>
                <w:sz w:val="24"/>
              </w:rPr>
              <w:t>Наши наблюдения показали, что такой подход к хранению и использованию изобразительных материалов оказался чрезвычайно полезным, так как способствует организованности и формированию у каждого ребенка бережного отношения к материалам и чувства личной ответственности за их состояние. Детские работы вначале демонстрируются на стенде в группе, а после полного высыхания попадают в распоряжение детей. Они могут хранить их в индивидуальных папках, забрать домой или оставить в группе.</w:t>
            </w:r>
          </w:p>
        </w:tc>
      </w:tr>
      <w:tr w:rsidR="001316B4">
        <w:trPr>
          <w:trHeight w:val="1"/>
        </w:trPr>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lastRenderedPageBreak/>
              <w:t>Познавательно- исследовательская деятельность</w:t>
            </w:r>
          </w:p>
        </w:tc>
        <w:tc>
          <w:tcPr>
            <w:tcW w:w="7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Размещение материала должно быть принципиально иным, нежели в младших группах. Для объектов исследования в действии должен быть выделен рабочий стол, вокруг которого могут стоять или сидеть несколько детей (в этом возрасте очень важно обеспечить возможность работы в общем пространстве со сверстниками); рядом следует расположить полку (низкий стеллаж) с соответствующим материалом. Образно-символический и знаковый материалы компактно располагаются в коробках с условными метками- ярлычками на доступных детям полках шкафа, стеллажей. Этот материал дети могут свободно брать и располагаться с ним в удобных, спокойных местах группового помещения (индивидуально или со сверстниками).</w:t>
            </w:r>
          </w:p>
        </w:tc>
      </w:tr>
      <w:tr w:rsidR="001316B4">
        <w:trPr>
          <w:trHeight w:val="1"/>
        </w:trPr>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Двигательная деятельность</w:t>
            </w:r>
          </w:p>
        </w:tc>
        <w:tc>
          <w:tcPr>
            <w:tcW w:w="7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 этой возрастной группе необходимо иметь "Физкультурный уголок" — тележку на колесах. В нем находятся короткие гимнастические палки, геометрические формы, массажные мячи, </w:t>
            </w:r>
            <w:r>
              <w:rPr>
                <w:rFonts w:ascii="Times New Roman" w:eastAsia="Times New Roman" w:hAnsi="Times New Roman" w:cs="Times New Roman"/>
                <w:color w:val="262626"/>
                <w:sz w:val="24"/>
              </w:rPr>
              <w:lastRenderedPageBreak/>
              <w:t xml:space="preserve">плоские обручи, кольца. "Физкультурный уголок" располагается в углу комнаты.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Такие пособия, как мячи разных размеров, мячи-утяжелители, наборы (серсо, кегли, кольцеброс, шнуры), следует хранить в открытом виде в ящиках, которые располагаются вдоль стены.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Гимнастические модули и мячи важно расположить у стен, где нет батарей.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В средней группе хорошо иметь деревянную стенку (высота 150 см) для формирования правильной осанки, расположенную возле входной двери группы. </w:t>
            </w:r>
          </w:p>
          <w:p w:rsidR="001316B4" w:rsidRDefault="00E62352">
            <w:pPr>
              <w:spacing w:after="0" w:line="240" w:lineRule="auto"/>
              <w:jc w:val="both"/>
            </w:pPr>
            <w:r>
              <w:rPr>
                <w:rFonts w:ascii="Times New Roman" w:eastAsia="Times New Roman" w:hAnsi="Times New Roman" w:cs="Times New Roman"/>
                <w:color w:val="262626"/>
                <w:sz w:val="24"/>
              </w:rPr>
              <w:t>С целью развития интереса у детей к разным видам упражнений с использованием пособий следует некоторые предметы и пособия хранить в кладовой комнате, что позволяет обновлять материал в группе.</w:t>
            </w:r>
          </w:p>
        </w:tc>
      </w:tr>
    </w:tbl>
    <w:p w:rsidR="001316B4" w:rsidRDefault="001316B4">
      <w:pPr>
        <w:spacing w:after="0" w:line="240" w:lineRule="auto"/>
        <w:jc w:val="both"/>
        <w:rPr>
          <w:rFonts w:ascii="Times New Roman" w:eastAsia="Times New Roman" w:hAnsi="Times New Roman" w:cs="Times New Roman"/>
          <w:color w:val="262626"/>
          <w:sz w:val="24"/>
        </w:rPr>
      </w:pPr>
    </w:p>
    <w:p w:rsidR="001316B4" w:rsidRDefault="00E62352">
      <w:pPr>
        <w:spacing w:after="0" w:line="240" w:lineRule="auto"/>
        <w:jc w:val="center"/>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Общие принципы размещения материалов в групповом помещении старший дошкольный возраст.</w:t>
      </w:r>
    </w:p>
    <w:p w:rsidR="001316B4" w:rsidRDefault="001316B4">
      <w:pPr>
        <w:spacing w:after="0" w:line="240" w:lineRule="auto"/>
        <w:jc w:val="both"/>
        <w:rPr>
          <w:rFonts w:ascii="Times New Roman" w:eastAsia="Times New Roman" w:hAnsi="Times New Roman" w:cs="Times New Roman"/>
          <w:color w:val="262626"/>
          <w:sz w:val="24"/>
        </w:rPr>
      </w:pPr>
    </w:p>
    <w:tbl>
      <w:tblPr>
        <w:tblW w:w="0" w:type="auto"/>
        <w:tblInd w:w="98" w:type="dxa"/>
        <w:tblCellMar>
          <w:left w:w="10" w:type="dxa"/>
          <w:right w:w="10" w:type="dxa"/>
        </w:tblCellMar>
        <w:tblLook w:val="0000" w:firstRow="0" w:lastRow="0" w:firstColumn="0" w:lastColumn="0" w:noHBand="0" w:noVBand="0"/>
      </w:tblPr>
      <w:tblGrid>
        <w:gridCol w:w="2221"/>
        <w:gridCol w:w="6969"/>
      </w:tblGrid>
      <w:tr w:rsidR="001316B4">
        <w:trPr>
          <w:trHeight w:val="1"/>
        </w:trPr>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Материалы и оборудование</w:t>
            </w:r>
          </w:p>
        </w:tc>
        <w:tc>
          <w:tcPr>
            <w:tcW w:w="7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Общие принципы размещения материалов в групповом помещении</w:t>
            </w:r>
          </w:p>
        </w:tc>
      </w:tr>
      <w:tr w:rsidR="001316B4">
        <w:trPr>
          <w:trHeight w:val="1"/>
        </w:trPr>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Игровая деятельность</w:t>
            </w:r>
          </w:p>
        </w:tc>
        <w:tc>
          <w:tcPr>
            <w:tcW w:w="7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В связи с тем, что игровые замыслы детей 4-7 лет весьма разнообразны, весь игровой материал должен быть размещен таким образом, чтобы дети могли легко подбирать игрушки, комбинировать их "под замыслы".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Стабильные тематические зоны полностью уступают место мобильному материалу — крупным универсальным маркерам пространства и полифункциональному материалу, которые легко перемещаются с места на место.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В обслуживании игровых замыслов универсальные маркеры игрового пространства и полифункциональный материал приобретают наибольшее значение. Крупные и средние игрушки-персонажи как воображаемые партнеры ребенка уходят на второй план, поскольку все большее место в детской деятельности занимает совместная игра с партнерами- сверстниками. Функция сюжетообразования принадлежит разнообразным мелким фигуркам-персонажам в сочетании с мелкими маркерами пространства — макетами.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В известном смысле мелкие фигурки-персонажи начинают выполнять функцию своеобразных предметов оперирования при развертывании детьми режиссерской игры.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Сюжетообразующие наборы меняют свой масштаб — это игровые макеты с "насельниками" (тематическими наборами фигурок-персонажей) и со масштабными им предметами оперирования ("прикладом").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Универсальные игровые макеты располагаются в местах, легко доступных детям; они должны быть переносными (чтобы играть на столе, на полу, в любом удобном месте). Тематические наборы мелких фигурок-персонажей целесообразно размещать в коробках, поблизости от макетов (так, чтобы универсальный макет мог быть легко и быстро "населен", по желанию играющих). </w:t>
            </w:r>
          </w:p>
          <w:p w:rsidR="001316B4" w:rsidRDefault="00E62352">
            <w:pPr>
              <w:spacing w:after="0" w:line="240" w:lineRule="auto"/>
              <w:jc w:val="both"/>
            </w:pPr>
            <w:r>
              <w:rPr>
                <w:rFonts w:ascii="Times New Roman" w:eastAsia="Times New Roman" w:hAnsi="Times New Roman" w:cs="Times New Roman"/>
                <w:color w:val="262626"/>
                <w:sz w:val="24"/>
              </w:rPr>
              <w:t xml:space="preserve">"Полные" сюжетообразующие наборы — макеты типа "лего" </w:t>
            </w:r>
            <w:r>
              <w:rPr>
                <w:rFonts w:ascii="Times New Roman" w:eastAsia="Times New Roman" w:hAnsi="Times New Roman" w:cs="Times New Roman"/>
                <w:color w:val="262626"/>
                <w:sz w:val="24"/>
              </w:rPr>
              <w:lastRenderedPageBreak/>
              <w:t>(замок, кукольный дом с персонажами и детальным мелким антуражем) могут быть предоставлены детям, но надо иметь в виду, что они в меньшей мере способствуют развертыванию творческой игры, нежели универсальные макеты, которые "населяются" и достраиваются по собственным замыслам детей.</w:t>
            </w:r>
          </w:p>
        </w:tc>
      </w:tr>
      <w:tr w:rsidR="001316B4">
        <w:trPr>
          <w:trHeight w:val="1"/>
        </w:trPr>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lastRenderedPageBreak/>
              <w:t>Изобразительная деятельность</w:t>
            </w:r>
          </w:p>
        </w:tc>
        <w:tc>
          <w:tcPr>
            <w:tcW w:w="7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Далее на полке располагается все необходимое для шитья (только в подготовительных к школе группах): одна — две швейные детские машинки; коробка с набором ниток, пуговиц, тесьмы, резинки; коробка с кусками различных видов тканей; альбом с образцами тканей; выкройки; шаблоны и др.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Для работы с деревом в группе может быть оборудован уголок труда или выделено специальное помещение. </w:t>
            </w:r>
          </w:p>
          <w:p w:rsidR="001316B4" w:rsidRDefault="00E62352">
            <w:pPr>
              <w:spacing w:after="0" w:line="240" w:lineRule="auto"/>
              <w:jc w:val="both"/>
            </w:pPr>
            <w:r>
              <w:rPr>
                <w:rFonts w:ascii="Times New Roman" w:eastAsia="Times New Roman" w:hAnsi="Times New Roman" w:cs="Times New Roman"/>
                <w:color w:val="262626"/>
                <w:sz w:val="24"/>
              </w:rPr>
              <w:t>Для конструирования в старших группах специального места не выделяют, а используют те же столы, за которыми дети занимаются, или любые свободные. Мелкий строительный материал хранят в коробках. Крупный убирают в закрытые шкафы и стеллажи. Пластины, как для настольного, так и для напольного строителей находятся здесь же. Мелкий материал складывают в коробки.</w:t>
            </w:r>
          </w:p>
        </w:tc>
      </w:tr>
      <w:tr w:rsidR="001316B4">
        <w:trPr>
          <w:trHeight w:val="1"/>
        </w:trPr>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Познавательно- исследовательская деятельность</w:t>
            </w:r>
          </w:p>
        </w:tc>
        <w:tc>
          <w:tcPr>
            <w:tcW w:w="7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Размещение материала в группах старшего дошкольного возраста примерно такое же, как в средних группах. Объекты для исследования в действии располагаются в специально выделенном уголке экспериментирования (с рабочим столом на несколько человек и полками или стеллажом).</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Наборы образно-символического материала помещаются компактно в коробках на открытых полках шкафа, стеллажах. </w:t>
            </w:r>
          </w:p>
          <w:p w:rsidR="001316B4" w:rsidRDefault="00E62352">
            <w:pPr>
              <w:spacing w:after="0" w:line="240" w:lineRule="auto"/>
              <w:jc w:val="both"/>
            </w:pPr>
            <w:r>
              <w:rPr>
                <w:rFonts w:ascii="Times New Roman" w:eastAsia="Times New Roman" w:hAnsi="Times New Roman" w:cs="Times New Roman"/>
                <w:color w:val="262626"/>
                <w:sz w:val="24"/>
              </w:rPr>
              <w:t>Здесь же находится и иллюстрированная познавательная литература. Нормативно-знаковый материал целесообразно расположить поблизости от магнитной или обычной доски, большого фланелеграфа. Необходимо широко использовать стены группового помещения для размещения больших карт, иллюстрированных таблиц и т.п</w:t>
            </w:r>
          </w:p>
        </w:tc>
      </w:tr>
      <w:tr w:rsidR="001316B4">
        <w:trPr>
          <w:trHeight w:val="1"/>
        </w:trPr>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Двигательная деятельность</w:t>
            </w:r>
          </w:p>
        </w:tc>
        <w:tc>
          <w:tcPr>
            <w:tcW w:w="7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Основной набор оборудования и пособий находится в физкультурном зале, так как разные виды занятий по физической культуре в основном проводятся в нем.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Оборудование для спортивных игр желательно хранить в секционном шкафу или в закрытых ящиках. </w:t>
            </w:r>
          </w:p>
          <w:p w:rsidR="001316B4" w:rsidRDefault="00E62352">
            <w:pPr>
              <w:spacing w:after="0" w:line="240" w:lineRule="auto"/>
              <w:jc w:val="both"/>
            </w:pPr>
            <w:r>
              <w:rPr>
                <w:rFonts w:ascii="Times New Roman" w:eastAsia="Times New Roman" w:hAnsi="Times New Roman" w:cs="Times New Roman"/>
                <w:color w:val="262626"/>
                <w:sz w:val="24"/>
              </w:rPr>
              <w:t>Обручи, скакалки, шнуры советуем разместить на крюках одной свободной стены в группе. Физкультурное оборудование располагается в группе так, чтобы дети могли свободно подходить к нему и пользоваться им.</w:t>
            </w:r>
          </w:p>
        </w:tc>
      </w:tr>
    </w:tbl>
    <w:p w:rsidR="001316B4" w:rsidRDefault="001316B4">
      <w:pPr>
        <w:spacing w:after="0" w:line="240" w:lineRule="auto"/>
        <w:jc w:val="both"/>
        <w:rPr>
          <w:rFonts w:ascii="Times New Roman" w:eastAsia="Times New Roman" w:hAnsi="Times New Roman" w:cs="Times New Roman"/>
          <w:color w:val="262626"/>
          <w:sz w:val="24"/>
        </w:rPr>
      </w:pPr>
    </w:p>
    <w:p w:rsidR="001316B4" w:rsidRDefault="001316B4">
      <w:pPr>
        <w:spacing w:after="0" w:line="240" w:lineRule="auto"/>
        <w:rPr>
          <w:rFonts w:ascii="Times New Roman" w:eastAsia="Times New Roman" w:hAnsi="Times New Roman" w:cs="Times New Roman"/>
          <w:color w:val="262626"/>
          <w:sz w:val="24"/>
        </w:rPr>
      </w:pPr>
    </w:p>
    <w:tbl>
      <w:tblPr>
        <w:tblW w:w="0" w:type="auto"/>
        <w:tblInd w:w="98" w:type="dxa"/>
        <w:tblCellMar>
          <w:left w:w="10" w:type="dxa"/>
          <w:right w:w="10" w:type="dxa"/>
        </w:tblCellMar>
        <w:tblLook w:val="0000" w:firstRow="0" w:lastRow="0" w:firstColumn="0" w:lastColumn="0" w:noHBand="0" w:noVBand="0"/>
      </w:tblPr>
      <w:tblGrid>
        <w:gridCol w:w="2221"/>
        <w:gridCol w:w="6969"/>
      </w:tblGrid>
      <w:tr w:rsidR="001316B4">
        <w:trPr>
          <w:trHeight w:val="1"/>
        </w:trPr>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Материалы и оборудование</w:t>
            </w:r>
          </w:p>
        </w:tc>
        <w:tc>
          <w:tcPr>
            <w:tcW w:w="7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Общие принципы размещения материалов в групповом помещении</w:t>
            </w:r>
          </w:p>
        </w:tc>
      </w:tr>
      <w:tr w:rsidR="001316B4">
        <w:trPr>
          <w:trHeight w:val="1"/>
        </w:trPr>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Игровая деятельность</w:t>
            </w:r>
          </w:p>
        </w:tc>
        <w:tc>
          <w:tcPr>
            <w:tcW w:w="7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 связи с тем, что игровые замыслы детей 5-7 лет весьма разнообразны, весь игровой материал должен быть размещен таким образом, чтобы дети могли легко подбирать игрушки, комбинировать их "под замыслы". Стабильные тематические зоны полностью уступают место мобильному материалу — крупным универсальным маркерам пространства и полифункциональному материалу, которые легко перемещаются </w:t>
            </w:r>
            <w:r>
              <w:rPr>
                <w:rFonts w:ascii="Times New Roman" w:eastAsia="Times New Roman" w:hAnsi="Times New Roman" w:cs="Times New Roman"/>
                <w:color w:val="262626"/>
                <w:sz w:val="24"/>
              </w:rPr>
              <w:lastRenderedPageBreak/>
              <w:t xml:space="preserve">с места на место.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В обслуживании игровых замыслов универсальные маркеры игрового пространства и полифункциональный материал приобретают наибольшее значение. Крупные и средние игрушки-персонажи как воображаемые партнеры ребенка уходят на второй план, поскольку все большее место в детской деятельности занимает совместная игра с партнерами- сверстниками. Функция сюжетообразования принадлежит разнообразным мелким фигуркам- персонажам в сочетании с мелкими маркерами пространства макетами. В известном смысле мелкие фигурки-персонажи начинают выполнять функцию своеобразных предметов оперирования при развертывании детьми режиссерской игры.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Сюжетообразующие наборы меняют свой масштаб — это игровые макеты с "насельниками" (тематическими наборами фигурок- персонажей) и сомасштабными им предметами оперирования ("прикладом").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Универсальные игровые макеты располагаются в местах, легко доступных детям; они должны быть переносными (чтобы играть на столе, на полу, в любом удобном месте).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Тематические наборы мелких фигурок-персонажей целесообразно размещать в коробках, поблизости от макетов (так, чтобы универсальный макет мог быть легко и быстро "населен", по желанию играющих). </w:t>
            </w:r>
          </w:p>
          <w:p w:rsidR="001316B4" w:rsidRDefault="00E62352">
            <w:pPr>
              <w:spacing w:after="0" w:line="240" w:lineRule="auto"/>
              <w:jc w:val="both"/>
            </w:pPr>
            <w:r>
              <w:rPr>
                <w:rFonts w:ascii="Times New Roman" w:eastAsia="Times New Roman" w:hAnsi="Times New Roman" w:cs="Times New Roman"/>
                <w:color w:val="262626"/>
                <w:sz w:val="24"/>
              </w:rPr>
              <w:t>"Полные" сюжетообразующие наборы — макеты типа "лего" (замок, кукольный дом с персонажами и детальным мелким антуражем) могут быть предоставлены детям, но надо иметь в виду, что они в меньшей мере способствуют развертыванию творческой игры, нежели универсальные макеты, которые "населяются" и достраиваются по собственным замыслам детей.</w:t>
            </w:r>
          </w:p>
        </w:tc>
      </w:tr>
      <w:tr w:rsidR="001316B4">
        <w:trPr>
          <w:trHeight w:val="1"/>
        </w:trPr>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lastRenderedPageBreak/>
              <w:t>Изобразительная деятельность</w:t>
            </w:r>
          </w:p>
        </w:tc>
        <w:tc>
          <w:tcPr>
            <w:tcW w:w="7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Педагогическая работа с детьми старшего дошкольного возраста организуется по 2-м основным направлениям: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создание условий в группе для самостоятельной работы; факультативная, кружковая работа с детьми.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Создание условий для самостоятельной работы включает: наличие различных материалов, удобное их расположение, подготовка места для работы (стол, застеленный клеенкой для работы с бумагой, место, оборудованное для шитья, стол- верстак для работы с деревом), подготовка необходимых инструментов, соответствующих размеру детской руки. Это, прежде всего, относится к молоткам, стамескам, ножам, ножницам и т.п. Они должны быть настоящими, со всеми рабочими качествами, чтобы ими можно было что-то действительно делать, а не имитировать труд. Плохой инструмент, не дает возможности ребенку получить результат и приносит только разочарование и раздражение.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Все острые предметы (иглы, ножницы, ножи, крючки) должны убираться в закрывающиеся ящики. Во время работы детей с ними необходимо особое внимание педагога, обеспечение определенной техники безопасности. Так, если сформировать у детей правильный навык шитья — иголка идет вверх и от себя — можно предоставить детям больше самостоятельности при </w:t>
            </w:r>
            <w:r>
              <w:rPr>
                <w:rFonts w:ascii="Times New Roman" w:eastAsia="Times New Roman" w:hAnsi="Times New Roman" w:cs="Times New Roman"/>
                <w:color w:val="262626"/>
                <w:sz w:val="24"/>
              </w:rPr>
              <w:lastRenderedPageBreak/>
              <w:t xml:space="preserve">работе с иглой.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Дети данного возраста предпочитают чаще работать индивидуально, поэтому мест для занятий должно быть предусмотрено в 1,5 раза больше, чем количества детей в группе. Рабочие места для детей, занятых практической, продуктивной деятельностью должны быть хорошо освещены (находиться около окна или обеспечены дополнительными местным освещением).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Для развития творчества детей в самостоятельной работе необходимо позаботится о подборе различных образов: картинок, рисунков с изображением поделок, игрушек, вариантов оформления изделий, выкроек кукольной одежды, готовых изделий, сшитых или связанных взрослым, схем с изображением последовательности работы для изготовления разных поделок и т.п. Это дает детям возможность почерпнуть новые идеи для своей продуктивной деятельности, а так же продолжить овладение умением работать по образцу, без которого невозможна трудовая деятельность.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На верхней полке шкафа выделяется место для периодически меняющихся выставок (народное искусство, детские поделки, работы школьников, родителей, воспитателей и др.).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На следующей помещаются материалы и оборудование для работы с бумагой и картоном (различные виды бумаги и картона, выкройки, краски, кисти, клей крахмальный, казеиновый, ПВА, карандаши, салфетки, ножницы и др.).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Затем — все для работы с использованным материалом (различные коробки из-под пищевых продуктов, парфюмерии, шпагат, проволока в полихлорвиниловой оболочке, поролон, пенопласт и др.).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Далее на полке располагается все необходимое для шитья (только в подготовительных к школе группах): одна — две швейные детские машинки; коробка с набором ниток, пуговиц, тесьмы, резинки; коробка с кусками различных видов тканей; альбом с образцами тканей; выкройки; шаблоны и др.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Для работы с деревом в группе может быть оборудован уголок труда или выделено специальное помещение. </w:t>
            </w:r>
          </w:p>
          <w:p w:rsidR="001316B4" w:rsidRDefault="00E62352">
            <w:pPr>
              <w:spacing w:after="0" w:line="240" w:lineRule="auto"/>
              <w:jc w:val="both"/>
            </w:pPr>
            <w:r>
              <w:rPr>
                <w:rFonts w:ascii="Times New Roman" w:eastAsia="Times New Roman" w:hAnsi="Times New Roman" w:cs="Times New Roman"/>
                <w:color w:val="262626"/>
                <w:sz w:val="24"/>
              </w:rPr>
              <w:t>Для конструирования в старших группах специального места не выделяют, а используют те же столы, за которыми дети занимаются, или любые свободные Мелкий строительный материал хранят в коробках. Крупный убирают в закрытые шкафы и стеллажи. Пластины, как для настольного, так и для напольного строителей находятся здесь же. Мелкий материал складывают в коробки.</w:t>
            </w:r>
          </w:p>
        </w:tc>
      </w:tr>
      <w:tr w:rsidR="001316B4">
        <w:trPr>
          <w:trHeight w:val="1"/>
        </w:trPr>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lastRenderedPageBreak/>
              <w:t>Познавательно- исследовательская деятельность</w:t>
            </w:r>
          </w:p>
        </w:tc>
        <w:tc>
          <w:tcPr>
            <w:tcW w:w="7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Размещение материала в группах старшего дошкольного возраста примерно такое же, как в средних группах. Объекты для исследования в действии располагаются в специально выделенном уголке экспериментирования (с рабочим столом на несколько человек и полками или стеллажом).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Наборы образно-символического материала помещаются компактно в коробках на открытых полках шкафа, стеллажах. </w:t>
            </w:r>
          </w:p>
          <w:p w:rsidR="001316B4" w:rsidRDefault="00E62352">
            <w:pPr>
              <w:spacing w:after="0" w:line="240" w:lineRule="auto"/>
              <w:jc w:val="both"/>
            </w:pPr>
            <w:r>
              <w:rPr>
                <w:rFonts w:ascii="Times New Roman" w:eastAsia="Times New Roman" w:hAnsi="Times New Roman" w:cs="Times New Roman"/>
                <w:color w:val="262626"/>
                <w:sz w:val="24"/>
              </w:rPr>
              <w:t xml:space="preserve">Здесь же находится и иллюстрированная познавательная литература. Нормативно-знаковый материал целесообразно </w:t>
            </w:r>
            <w:r>
              <w:rPr>
                <w:rFonts w:ascii="Times New Roman" w:eastAsia="Times New Roman" w:hAnsi="Times New Roman" w:cs="Times New Roman"/>
                <w:color w:val="262626"/>
                <w:sz w:val="24"/>
              </w:rPr>
              <w:lastRenderedPageBreak/>
              <w:t>расположить поблизости от магнитной или обычной доски, большого фланелеграфа. Необходимо широко использовать стены группового помещения для размещения больших карт, иллюстрированных таблиц и т.п.</w:t>
            </w:r>
          </w:p>
        </w:tc>
      </w:tr>
      <w:tr w:rsidR="001316B4">
        <w:trPr>
          <w:trHeight w:val="1"/>
        </w:trPr>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lastRenderedPageBreak/>
              <w:t>Двигательная деятельность</w:t>
            </w:r>
          </w:p>
        </w:tc>
        <w:tc>
          <w:tcPr>
            <w:tcW w:w="7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Основной набор оборудования и пособий находится в физкультурном зале, так как разные виды занятий по физической культуре в основном проводятся в нем. </w:t>
            </w:r>
          </w:p>
          <w:p w:rsidR="001316B4" w:rsidRDefault="00E62352">
            <w:pPr>
              <w:spacing w:after="0" w:line="240" w:lineRule="auto"/>
              <w:jc w:val="both"/>
            </w:pPr>
            <w:r>
              <w:rPr>
                <w:rFonts w:ascii="Times New Roman" w:eastAsia="Times New Roman" w:hAnsi="Times New Roman" w:cs="Times New Roman"/>
                <w:color w:val="262626"/>
                <w:sz w:val="24"/>
              </w:rPr>
              <w:t>Оборудование для спортивных игр желательно хранить в секционном шкафу или в закрытых ящиках. Обручи, скакалки, шнуры советуем разместить на крюках одной свободной стены в группе. Физкультурное оборудование располагается в группе так, чтобы дети могли свободно подходить к нему и пользоваться им.</w:t>
            </w:r>
          </w:p>
        </w:tc>
      </w:tr>
    </w:tbl>
    <w:p w:rsidR="001316B4" w:rsidRDefault="001316B4">
      <w:pPr>
        <w:spacing w:after="0" w:line="240" w:lineRule="auto"/>
        <w:jc w:val="both"/>
        <w:rPr>
          <w:rFonts w:ascii="Times New Roman" w:eastAsia="Times New Roman" w:hAnsi="Times New Roman" w:cs="Times New Roman"/>
          <w:color w:val="262626"/>
          <w:sz w:val="24"/>
        </w:rPr>
      </w:pPr>
    </w:p>
    <w:p w:rsidR="001316B4" w:rsidRDefault="00E62352">
      <w:pPr>
        <w:spacing w:after="0" w:line="240" w:lineRule="auto"/>
        <w:jc w:val="center"/>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Предметно-развивающая среда помещений и групповых комнат ДОО</w:t>
      </w:r>
    </w:p>
    <w:p w:rsidR="001316B4" w:rsidRDefault="001316B4">
      <w:pPr>
        <w:spacing w:after="0" w:line="240" w:lineRule="auto"/>
        <w:jc w:val="both"/>
        <w:rPr>
          <w:rFonts w:ascii="Times New Roman" w:eastAsia="Times New Roman" w:hAnsi="Times New Roman" w:cs="Times New Roman"/>
          <w:color w:val="262626"/>
          <w:sz w:val="24"/>
        </w:rPr>
      </w:pPr>
    </w:p>
    <w:tbl>
      <w:tblPr>
        <w:tblW w:w="0" w:type="auto"/>
        <w:tblInd w:w="98" w:type="dxa"/>
        <w:tblCellMar>
          <w:left w:w="10" w:type="dxa"/>
          <w:right w:w="10" w:type="dxa"/>
        </w:tblCellMar>
        <w:tblLook w:val="0000" w:firstRow="0" w:lastRow="0" w:firstColumn="0" w:lastColumn="0" w:noHBand="0" w:noVBand="0"/>
      </w:tblPr>
      <w:tblGrid>
        <w:gridCol w:w="1934"/>
        <w:gridCol w:w="3380"/>
        <w:gridCol w:w="235"/>
        <w:gridCol w:w="3641"/>
      </w:tblGrid>
      <w:tr w:rsidR="001316B4">
        <w:trPr>
          <w:trHeight w:val="1"/>
        </w:trPr>
        <w:tc>
          <w:tcPr>
            <w:tcW w:w="1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Вид помещения</w:t>
            </w:r>
          </w:p>
        </w:tc>
        <w:tc>
          <w:tcPr>
            <w:tcW w:w="396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Основное предназначение</w:t>
            </w:r>
          </w:p>
        </w:tc>
        <w:tc>
          <w:tcPr>
            <w:tcW w:w="39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Оснащение</w:t>
            </w:r>
          </w:p>
        </w:tc>
      </w:tr>
      <w:tr w:rsidR="001316B4">
        <w:trPr>
          <w:trHeight w:val="1"/>
        </w:trPr>
        <w:tc>
          <w:tcPr>
            <w:tcW w:w="9854"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1316B4">
            <w:pPr>
              <w:spacing w:after="0" w:line="240" w:lineRule="auto"/>
              <w:jc w:val="center"/>
              <w:rPr>
                <w:rFonts w:ascii="Times New Roman" w:eastAsia="Times New Roman" w:hAnsi="Times New Roman" w:cs="Times New Roman"/>
                <w:i/>
                <w:color w:val="262626"/>
                <w:sz w:val="24"/>
              </w:rPr>
            </w:pPr>
          </w:p>
          <w:p w:rsidR="001316B4" w:rsidRDefault="00E62352">
            <w:pPr>
              <w:spacing w:after="0" w:line="240" w:lineRule="auto"/>
              <w:jc w:val="center"/>
            </w:pPr>
            <w:r>
              <w:rPr>
                <w:rFonts w:ascii="Times New Roman" w:eastAsia="Times New Roman" w:hAnsi="Times New Roman" w:cs="Times New Roman"/>
                <w:i/>
                <w:color w:val="262626"/>
                <w:sz w:val="24"/>
              </w:rPr>
              <w:t>Предметно-развивающая среда</w:t>
            </w:r>
          </w:p>
        </w:tc>
      </w:tr>
      <w:tr w:rsidR="001316B4">
        <w:trPr>
          <w:trHeight w:val="1"/>
        </w:trPr>
        <w:tc>
          <w:tcPr>
            <w:tcW w:w="1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Групповая комната</w:t>
            </w:r>
          </w:p>
        </w:tc>
        <w:tc>
          <w:tcPr>
            <w:tcW w:w="396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Непосредственно образовательная деятельность </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Утренняя гимнастика </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Досуговые мероприятия </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Праздники </w:t>
            </w:r>
          </w:p>
          <w:p w:rsidR="001316B4" w:rsidRDefault="00E62352">
            <w:pPr>
              <w:spacing w:after="0" w:line="240" w:lineRule="auto"/>
            </w:pPr>
            <w:r>
              <w:rPr>
                <w:rFonts w:ascii="Times New Roman" w:eastAsia="Times New Roman" w:hAnsi="Times New Roman" w:cs="Times New Roman"/>
                <w:color w:val="262626"/>
                <w:sz w:val="24"/>
              </w:rPr>
              <w:t>Родительские собрания и прочие мероприятия для родителей</w:t>
            </w:r>
          </w:p>
        </w:tc>
        <w:tc>
          <w:tcPr>
            <w:tcW w:w="39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Музыкальный центр, приставка DVD, видеомагнитофон; </w:t>
            </w:r>
          </w:p>
          <w:p w:rsidR="001316B4" w:rsidRDefault="001316B4">
            <w:pPr>
              <w:spacing w:after="0" w:line="240" w:lineRule="auto"/>
            </w:pPr>
          </w:p>
        </w:tc>
      </w:tr>
      <w:tr w:rsidR="001316B4">
        <w:trPr>
          <w:trHeight w:val="1"/>
        </w:trPr>
        <w:tc>
          <w:tcPr>
            <w:tcW w:w="1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Участки</w:t>
            </w:r>
          </w:p>
        </w:tc>
        <w:tc>
          <w:tcPr>
            <w:tcW w:w="396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Прогулки, наблюдения; </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Игровая деятельность; Самостоятельная двигательная деятельность </w:t>
            </w:r>
          </w:p>
          <w:p w:rsidR="001316B4" w:rsidRDefault="00E62352">
            <w:pPr>
              <w:spacing w:after="0" w:line="240" w:lineRule="auto"/>
            </w:pPr>
            <w:r>
              <w:rPr>
                <w:rFonts w:ascii="Times New Roman" w:eastAsia="Times New Roman" w:hAnsi="Times New Roman" w:cs="Times New Roman"/>
                <w:color w:val="262626"/>
                <w:sz w:val="24"/>
              </w:rPr>
              <w:t>Трудовая деятельность Организованная образовательная деятельность по физической культуре, спортивные игры, досуговые мероприятия, праздники.</w:t>
            </w:r>
          </w:p>
        </w:tc>
        <w:tc>
          <w:tcPr>
            <w:tcW w:w="39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Прогулочные площадки для детей. Игровое, функциональное, и спортивное оборудование Физкультурная площадка. </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Огород, цветники. </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Экологическая тропа </w:t>
            </w:r>
          </w:p>
          <w:p w:rsidR="001316B4" w:rsidRDefault="00E62352">
            <w:pPr>
              <w:spacing w:after="0" w:line="240" w:lineRule="auto"/>
            </w:pPr>
            <w:r>
              <w:rPr>
                <w:rFonts w:ascii="Times New Roman" w:eastAsia="Times New Roman" w:hAnsi="Times New Roman" w:cs="Times New Roman"/>
                <w:color w:val="262626"/>
                <w:sz w:val="24"/>
              </w:rPr>
              <w:t>Спортивное оборудование Оборудование для спортивных игр</w:t>
            </w:r>
          </w:p>
        </w:tc>
      </w:tr>
      <w:tr w:rsidR="001316B4">
        <w:trPr>
          <w:trHeight w:val="1"/>
        </w:trPr>
        <w:tc>
          <w:tcPr>
            <w:tcW w:w="9854"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i/>
                <w:color w:val="262626"/>
                <w:sz w:val="24"/>
              </w:rPr>
              <w:t>Предметно-развивающая среда в группах</w:t>
            </w:r>
          </w:p>
        </w:tc>
      </w:tr>
      <w:tr w:rsidR="001316B4">
        <w:trPr>
          <w:trHeight w:val="1"/>
        </w:trPr>
        <w:tc>
          <w:tcPr>
            <w:tcW w:w="1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Физкультурный уголок</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pPr>
            <w:r>
              <w:rPr>
                <w:rFonts w:ascii="Times New Roman" w:eastAsia="Times New Roman" w:hAnsi="Times New Roman" w:cs="Times New Roman"/>
                <w:color w:val="262626"/>
                <w:sz w:val="24"/>
              </w:rPr>
              <w:t>Расширение индивидуального двигательного опыта в самостоятельной деятельности</w:t>
            </w:r>
          </w:p>
        </w:tc>
        <w:tc>
          <w:tcPr>
            <w:tcW w:w="42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Оборудование для ходьбы, бега, равновесия, прыжков, катания, бросания, ловли, ползания, лазания.</w:t>
            </w:r>
          </w:p>
          <w:p w:rsidR="001316B4" w:rsidRDefault="00E62352">
            <w:pPr>
              <w:spacing w:after="0" w:line="240" w:lineRule="auto"/>
            </w:pPr>
            <w:r>
              <w:rPr>
                <w:rFonts w:ascii="Times New Roman" w:eastAsia="Times New Roman" w:hAnsi="Times New Roman" w:cs="Times New Roman"/>
                <w:color w:val="262626"/>
                <w:sz w:val="24"/>
              </w:rPr>
              <w:t xml:space="preserve"> Атрибуты к подвижным и спортивным играм. Нетрадиционное физкультурное оборудование.</w:t>
            </w:r>
          </w:p>
        </w:tc>
      </w:tr>
      <w:tr w:rsidR="001316B4">
        <w:trPr>
          <w:trHeight w:val="1"/>
        </w:trPr>
        <w:tc>
          <w:tcPr>
            <w:tcW w:w="1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Уголок природы</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pPr>
            <w:r>
              <w:rPr>
                <w:rFonts w:ascii="Times New Roman" w:eastAsia="Times New Roman" w:hAnsi="Times New Roman" w:cs="Times New Roman"/>
                <w:color w:val="262626"/>
                <w:sz w:val="24"/>
              </w:rPr>
              <w:t>Расширение познавательного опыта</w:t>
            </w:r>
          </w:p>
        </w:tc>
        <w:tc>
          <w:tcPr>
            <w:tcW w:w="42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Календарь природы </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Комнатные растения в соответствии с возрастными рекомендациями </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Сезонный материал </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Паспорта растений </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Стенд со сменяющимся </w:t>
            </w:r>
            <w:r>
              <w:rPr>
                <w:rFonts w:ascii="Times New Roman" w:eastAsia="Times New Roman" w:hAnsi="Times New Roman" w:cs="Times New Roman"/>
                <w:color w:val="262626"/>
                <w:sz w:val="24"/>
              </w:rPr>
              <w:lastRenderedPageBreak/>
              <w:t>материалом на экологическую тематику Макеты</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Литература природоведческого содержания, набор картинок, альбомы </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Материал для проведения элементарных опытов </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Обучающие и дидактические игры по экологии. </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Инвентарь для трудовой деятельности </w:t>
            </w:r>
          </w:p>
          <w:p w:rsidR="001316B4" w:rsidRDefault="00E62352">
            <w:pPr>
              <w:spacing w:after="0" w:line="240" w:lineRule="auto"/>
            </w:pPr>
            <w:r>
              <w:rPr>
                <w:rFonts w:ascii="Times New Roman" w:eastAsia="Times New Roman" w:hAnsi="Times New Roman" w:cs="Times New Roman"/>
                <w:color w:val="262626"/>
                <w:sz w:val="24"/>
              </w:rPr>
              <w:t xml:space="preserve">Природный и бросовый материал. </w:t>
            </w:r>
          </w:p>
        </w:tc>
      </w:tr>
      <w:tr w:rsidR="001316B4">
        <w:trPr>
          <w:trHeight w:val="1"/>
        </w:trPr>
        <w:tc>
          <w:tcPr>
            <w:tcW w:w="1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lastRenderedPageBreak/>
              <w:t>Строительная мастерская</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Проживание, преобразование познавательного опыта в продуктивной деятельности. Развитие ручной умелости, творчества. </w:t>
            </w:r>
          </w:p>
          <w:p w:rsidR="001316B4" w:rsidRDefault="00E62352">
            <w:pPr>
              <w:spacing w:after="0" w:line="240" w:lineRule="auto"/>
            </w:pPr>
            <w:r>
              <w:rPr>
                <w:rFonts w:ascii="Times New Roman" w:eastAsia="Times New Roman" w:hAnsi="Times New Roman" w:cs="Times New Roman"/>
                <w:color w:val="262626"/>
                <w:sz w:val="24"/>
              </w:rPr>
              <w:t>Выработка позиции творца.</w:t>
            </w:r>
          </w:p>
        </w:tc>
        <w:tc>
          <w:tcPr>
            <w:tcW w:w="42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Напольный строительный материал;</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Настольный строительный материал </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Пластмассовые конструкторы (младший возраст- с крупными деталями) </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Конструкторы с металлическими деталями - старший возраст </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Схемы и модели для всех видов конструкторов – старший возраст Мягкие строительно- игровые модули- младший возраст. Транспортные игрушки </w:t>
            </w:r>
          </w:p>
          <w:p w:rsidR="001316B4" w:rsidRDefault="00E62352">
            <w:pPr>
              <w:spacing w:after="0" w:line="240" w:lineRule="auto"/>
            </w:pPr>
            <w:r>
              <w:rPr>
                <w:rFonts w:ascii="Times New Roman" w:eastAsia="Times New Roman" w:hAnsi="Times New Roman" w:cs="Times New Roman"/>
                <w:color w:val="262626"/>
                <w:sz w:val="24"/>
              </w:rPr>
              <w:t>Схемы, иллюстрации отдельных построек (мосты, дома, корабли, самолёт и др.).</w:t>
            </w:r>
          </w:p>
        </w:tc>
      </w:tr>
      <w:tr w:rsidR="001316B4">
        <w:trPr>
          <w:trHeight w:val="1"/>
        </w:trPr>
        <w:tc>
          <w:tcPr>
            <w:tcW w:w="1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Игровая зона</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Реализация ребенком полученных и имеющихся знаний об окружающем мире в игре. </w:t>
            </w:r>
          </w:p>
          <w:p w:rsidR="001316B4" w:rsidRDefault="00E62352">
            <w:pPr>
              <w:spacing w:after="0" w:line="240" w:lineRule="auto"/>
            </w:pPr>
            <w:r>
              <w:rPr>
                <w:rFonts w:ascii="Times New Roman" w:eastAsia="Times New Roman" w:hAnsi="Times New Roman" w:cs="Times New Roman"/>
                <w:color w:val="262626"/>
                <w:sz w:val="24"/>
              </w:rPr>
              <w:t>Накопление жизненного опыта.</w:t>
            </w:r>
          </w:p>
        </w:tc>
        <w:tc>
          <w:tcPr>
            <w:tcW w:w="42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pPr>
            <w:r>
              <w:rPr>
                <w:rFonts w:ascii="Times New Roman" w:eastAsia="Times New Roman" w:hAnsi="Times New Roman" w:cs="Times New Roman"/>
                <w:color w:val="262626"/>
                <w:sz w:val="24"/>
              </w:rPr>
              <w:t>Атрибутика для с-р игр по возрасту детей («Семья», «Больница», «Магазин», «Парикмахерская»,).  Предметы - заместители.</w:t>
            </w:r>
          </w:p>
        </w:tc>
      </w:tr>
      <w:tr w:rsidR="001316B4">
        <w:trPr>
          <w:trHeight w:val="1"/>
        </w:trPr>
        <w:tc>
          <w:tcPr>
            <w:tcW w:w="1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Уголок безопасности</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pPr>
            <w:r>
              <w:rPr>
                <w:rFonts w:ascii="Times New Roman" w:eastAsia="Times New Roman" w:hAnsi="Times New Roman" w:cs="Times New Roman"/>
                <w:color w:val="262626"/>
                <w:sz w:val="24"/>
              </w:rPr>
              <w:t>Расширение познавательного опыта, его использование в повседневной деятельности.</w:t>
            </w:r>
          </w:p>
        </w:tc>
        <w:tc>
          <w:tcPr>
            <w:tcW w:w="42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Дидактические, настольные игры по профилактике ДТП.</w:t>
            </w:r>
          </w:p>
          <w:p w:rsidR="001316B4" w:rsidRDefault="00E62352">
            <w:pPr>
              <w:spacing w:after="0" w:line="240" w:lineRule="auto"/>
            </w:pPr>
            <w:r>
              <w:rPr>
                <w:rFonts w:ascii="Times New Roman" w:eastAsia="Times New Roman" w:hAnsi="Times New Roman" w:cs="Times New Roman"/>
                <w:color w:val="262626"/>
                <w:sz w:val="24"/>
              </w:rPr>
              <w:t>Литература о правилах дорожного движения.</w:t>
            </w:r>
          </w:p>
        </w:tc>
      </w:tr>
      <w:tr w:rsidR="001316B4">
        <w:trPr>
          <w:trHeight w:val="1"/>
        </w:trPr>
        <w:tc>
          <w:tcPr>
            <w:tcW w:w="1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Книжный уголок</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pPr>
            <w:r>
              <w:rPr>
                <w:rFonts w:ascii="Times New Roman" w:eastAsia="Times New Roman" w:hAnsi="Times New Roman" w:cs="Times New Roman"/>
                <w:color w:val="262626"/>
                <w:sz w:val="24"/>
              </w:rPr>
              <w:t>Расширение познавательного опыта, его использование в повседневной деятельности. Формирование умения самостоятельно работать с книгой, «добывать» нужную информацию.</w:t>
            </w:r>
          </w:p>
        </w:tc>
        <w:tc>
          <w:tcPr>
            <w:tcW w:w="42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Иллюстрации по темам образовательной деятельности по ознакомлению с окружающим миром и ознакомлению с художественной литературой Материалы о художниках – иллюстраторах</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Портрет поэтов, писателей  </w:t>
            </w:r>
          </w:p>
          <w:p w:rsidR="001316B4" w:rsidRDefault="00E62352">
            <w:pPr>
              <w:spacing w:after="0" w:line="240" w:lineRule="auto"/>
            </w:pPr>
            <w:r>
              <w:rPr>
                <w:rFonts w:ascii="Times New Roman" w:eastAsia="Times New Roman" w:hAnsi="Times New Roman" w:cs="Times New Roman"/>
                <w:color w:val="262626"/>
                <w:sz w:val="24"/>
              </w:rPr>
              <w:t>Тематические выставки</w:t>
            </w:r>
          </w:p>
        </w:tc>
      </w:tr>
      <w:tr w:rsidR="001316B4">
        <w:trPr>
          <w:trHeight w:val="1"/>
        </w:trPr>
        <w:tc>
          <w:tcPr>
            <w:tcW w:w="1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t>Творческая мастерская</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pPr>
            <w:r>
              <w:rPr>
                <w:rFonts w:ascii="Times New Roman" w:eastAsia="Times New Roman" w:hAnsi="Times New Roman" w:cs="Times New Roman"/>
                <w:color w:val="262626"/>
                <w:sz w:val="24"/>
              </w:rPr>
              <w:t>Проживание, преобразование познавательного опыта в продуктивной деятельности.</w:t>
            </w:r>
          </w:p>
        </w:tc>
        <w:tc>
          <w:tcPr>
            <w:tcW w:w="42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Бумага разного формата, разной формы, </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Достаточное количество цветных карандашей, красок, кистей, </w:t>
            </w:r>
            <w:r>
              <w:rPr>
                <w:rFonts w:ascii="Times New Roman" w:eastAsia="Times New Roman" w:hAnsi="Times New Roman" w:cs="Times New Roman"/>
                <w:color w:val="262626"/>
                <w:sz w:val="24"/>
              </w:rPr>
              <w:lastRenderedPageBreak/>
              <w:t xml:space="preserve">тряпочек, пластилина (стеки, доски для лепки). </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Наличие цветной бумаги и картона. Достаточное количество ножниц с закругленными концами, клея, клеенок, тряпочек, салфеток для аппликации </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Бросовый материал (фольга, фантики от конфет и др.) </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Место для сменных выставок детских работ, совместных работ детей и родителей. </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Место для сменных выставок произведений изоискусства Альбомы - раскраски </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Наборы открыток, картинки, книги и альбомы с иллюстрациями, предметные картинки </w:t>
            </w:r>
          </w:p>
          <w:p w:rsidR="001316B4" w:rsidRDefault="00E62352">
            <w:pPr>
              <w:spacing w:after="0" w:line="240" w:lineRule="auto"/>
            </w:pPr>
            <w:r>
              <w:rPr>
                <w:rFonts w:ascii="Times New Roman" w:eastAsia="Times New Roman" w:hAnsi="Times New Roman" w:cs="Times New Roman"/>
                <w:color w:val="262626"/>
                <w:sz w:val="24"/>
              </w:rPr>
              <w:t>Предметы народно – прикладного искусства.</w:t>
            </w:r>
          </w:p>
        </w:tc>
      </w:tr>
      <w:tr w:rsidR="001316B4">
        <w:trPr>
          <w:trHeight w:val="1"/>
        </w:trPr>
        <w:tc>
          <w:tcPr>
            <w:tcW w:w="1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center"/>
            </w:pPr>
            <w:r>
              <w:rPr>
                <w:rFonts w:ascii="Times New Roman" w:eastAsia="Times New Roman" w:hAnsi="Times New Roman" w:cs="Times New Roman"/>
                <w:color w:val="262626"/>
                <w:sz w:val="24"/>
              </w:rPr>
              <w:lastRenderedPageBreak/>
              <w:t>Музыкальный уголок</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pPr>
            <w:r>
              <w:rPr>
                <w:rFonts w:ascii="Times New Roman" w:eastAsia="Times New Roman" w:hAnsi="Times New Roman" w:cs="Times New Roman"/>
                <w:color w:val="262626"/>
                <w:sz w:val="24"/>
              </w:rPr>
              <w:t>Развитие творческих способностей в самостоятельно-ритмической деятельности.</w:t>
            </w:r>
          </w:p>
        </w:tc>
        <w:tc>
          <w:tcPr>
            <w:tcW w:w="42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Портрет композитора (старший возраст) </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Магнитофон </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Набор аудиозаписей </w:t>
            </w:r>
          </w:p>
          <w:p w:rsidR="001316B4" w:rsidRDefault="00E62352">
            <w:pPr>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Музыкальные игрушки (озвученные, не озвученные) Игрушки- самоделки </w:t>
            </w:r>
          </w:p>
          <w:p w:rsidR="001316B4" w:rsidRDefault="00E62352">
            <w:pPr>
              <w:spacing w:after="0" w:line="240" w:lineRule="auto"/>
            </w:pPr>
            <w:r>
              <w:rPr>
                <w:rFonts w:ascii="Times New Roman" w:eastAsia="Times New Roman" w:hAnsi="Times New Roman" w:cs="Times New Roman"/>
                <w:color w:val="262626"/>
                <w:sz w:val="24"/>
              </w:rPr>
              <w:t>Музыкально- дидактические игры Музыкально- дидактические пособия.</w:t>
            </w:r>
          </w:p>
        </w:tc>
      </w:tr>
    </w:tbl>
    <w:p w:rsidR="001316B4" w:rsidRDefault="001316B4">
      <w:pPr>
        <w:spacing w:after="0" w:line="240" w:lineRule="auto"/>
        <w:rPr>
          <w:rFonts w:ascii="Times New Roman" w:eastAsia="Times New Roman" w:hAnsi="Times New Roman" w:cs="Times New Roman"/>
          <w:color w:val="262626"/>
          <w:sz w:val="24"/>
        </w:rPr>
      </w:pPr>
    </w:p>
    <w:p w:rsidR="001316B4" w:rsidRDefault="001316B4">
      <w:pPr>
        <w:spacing w:after="0" w:line="240" w:lineRule="auto"/>
        <w:jc w:val="center"/>
        <w:rPr>
          <w:rFonts w:ascii="Times New Roman" w:eastAsia="Times New Roman" w:hAnsi="Times New Roman" w:cs="Times New Roman"/>
          <w:color w:val="262626"/>
          <w:sz w:val="24"/>
        </w:rPr>
      </w:pPr>
    </w:p>
    <w:p w:rsidR="001316B4" w:rsidRDefault="00E62352">
      <w:pPr>
        <w:spacing w:after="0" w:line="240" w:lineRule="auto"/>
        <w:jc w:val="center"/>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Методическое обеспечение Программы</w:t>
      </w:r>
    </w:p>
    <w:p w:rsidR="001316B4" w:rsidRDefault="001316B4">
      <w:pPr>
        <w:spacing w:after="0" w:line="240" w:lineRule="auto"/>
        <w:jc w:val="both"/>
        <w:rPr>
          <w:rFonts w:ascii="Times New Roman" w:eastAsia="Times New Roman" w:hAnsi="Times New Roman" w:cs="Times New Roman"/>
          <w:color w:val="262626"/>
          <w:sz w:val="24"/>
        </w:rPr>
      </w:pPr>
    </w:p>
    <w:tbl>
      <w:tblPr>
        <w:tblW w:w="0" w:type="auto"/>
        <w:tblInd w:w="98" w:type="dxa"/>
        <w:tblCellMar>
          <w:left w:w="10" w:type="dxa"/>
          <w:right w:w="10" w:type="dxa"/>
        </w:tblCellMar>
        <w:tblLook w:val="0000" w:firstRow="0" w:lastRow="0" w:firstColumn="0" w:lastColumn="0" w:noHBand="0" w:noVBand="0"/>
      </w:tblPr>
      <w:tblGrid>
        <w:gridCol w:w="3893"/>
        <w:gridCol w:w="5297"/>
      </w:tblGrid>
      <w:tr w:rsidR="001316B4">
        <w:trPr>
          <w:trHeight w:val="1"/>
        </w:trPr>
        <w:tc>
          <w:tcPr>
            <w:tcW w:w="42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Образовательная область </w:t>
            </w:r>
          </w:p>
          <w:p w:rsidR="001316B4" w:rsidRDefault="00E62352">
            <w:pPr>
              <w:suppressAutoHyphens/>
              <w:spacing w:after="0" w:line="240" w:lineRule="auto"/>
            </w:pPr>
            <w:r>
              <w:rPr>
                <w:rFonts w:ascii="Times New Roman" w:eastAsia="Times New Roman" w:hAnsi="Times New Roman" w:cs="Times New Roman"/>
                <w:color w:val="262626"/>
                <w:sz w:val="24"/>
              </w:rPr>
              <w:t>( направление)</w:t>
            </w:r>
          </w:p>
        </w:tc>
        <w:tc>
          <w:tcPr>
            <w:tcW w:w="5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pPr>
            <w:r>
              <w:rPr>
                <w:rFonts w:ascii="Times New Roman" w:eastAsia="Times New Roman" w:hAnsi="Times New Roman" w:cs="Times New Roman"/>
                <w:color w:val="262626"/>
                <w:sz w:val="24"/>
              </w:rPr>
              <w:t>Методические материалы</w:t>
            </w:r>
          </w:p>
        </w:tc>
      </w:tr>
      <w:tr w:rsidR="001316B4">
        <w:trPr>
          <w:trHeight w:val="1"/>
        </w:trPr>
        <w:tc>
          <w:tcPr>
            <w:tcW w:w="985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pPr>
            <w:r>
              <w:rPr>
                <w:rFonts w:ascii="Times New Roman" w:eastAsia="Times New Roman" w:hAnsi="Times New Roman" w:cs="Times New Roman"/>
                <w:color w:val="262626"/>
                <w:sz w:val="24"/>
              </w:rPr>
              <w:t>Реализация обязательной части программы</w:t>
            </w:r>
          </w:p>
        </w:tc>
      </w:tr>
      <w:tr w:rsidR="001316B4">
        <w:trPr>
          <w:trHeight w:val="1"/>
        </w:trPr>
        <w:tc>
          <w:tcPr>
            <w:tcW w:w="42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Социально-коммуникативное развитие:</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Нравственное воспитание</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Коммуникативная деятельность</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Трудовое воспитание</w:t>
            </w:r>
          </w:p>
          <w:p w:rsidR="001316B4" w:rsidRDefault="00E62352">
            <w:pPr>
              <w:suppressAutoHyphens/>
              <w:spacing w:after="0" w:line="240" w:lineRule="auto"/>
            </w:pPr>
            <w:r>
              <w:rPr>
                <w:rFonts w:ascii="Times New Roman" w:eastAsia="Times New Roman" w:hAnsi="Times New Roman" w:cs="Times New Roman"/>
                <w:color w:val="262626"/>
                <w:sz w:val="24"/>
              </w:rPr>
              <w:t>Безопасность</w:t>
            </w:r>
          </w:p>
        </w:tc>
        <w:tc>
          <w:tcPr>
            <w:tcW w:w="5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Б у р е Р. С. Социально-нравственное воспитание дошкольников (3-7 лет).</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pacing w:val="46"/>
                <w:sz w:val="24"/>
              </w:rPr>
              <w:t>Петрова В. И., Стульник</w:t>
            </w:r>
            <w:r>
              <w:rPr>
                <w:rFonts w:ascii="Times New Roman" w:eastAsia="Times New Roman" w:hAnsi="Times New Roman" w:cs="Times New Roman"/>
                <w:color w:val="262626"/>
                <w:sz w:val="24"/>
              </w:rPr>
              <w:t xml:space="preserve"> Т. Д. Этические беседы с детьми 4-7 лет.</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pacing w:val="46"/>
                <w:sz w:val="24"/>
              </w:rPr>
              <w:t>Куцакова</w:t>
            </w:r>
            <w:r>
              <w:rPr>
                <w:rFonts w:ascii="Times New Roman" w:eastAsia="Times New Roman" w:hAnsi="Times New Roman" w:cs="Times New Roman"/>
                <w:color w:val="262626"/>
                <w:sz w:val="24"/>
              </w:rPr>
              <w:t xml:space="preserve"> Л. В. Трудовое воспитание в детском саду: Для занятий с детьми 3-7 лет.</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pacing w:val="46"/>
                <w:sz w:val="24"/>
              </w:rPr>
              <w:t>Белая</w:t>
            </w:r>
            <w:r>
              <w:rPr>
                <w:rFonts w:ascii="Times New Roman" w:eastAsia="Times New Roman" w:hAnsi="Times New Roman" w:cs="Times New Roman"/>
                <w:color w:val="262626"/>
                <w:sz w:val="24"/>
              </w:rPr>
              <w:t xml:space="preserve"> К. Ю. Формирование основ безопасности у дошкольников (3-7 лет).</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pacing w:val="46"/>
                <w:sz w:val="24"/>
              </w:rPr>
              <w:t>Саулина</w:t>
            </w:r>
            <w:r>
              <w:rPr>
                <w:rFonts w:ascii="Times New Roman" w:eastAsia="Times New Roman" w:hAnsi="Times New Roman" w:cs="Times New Roman"/>
                <w:color w:val="262626"/>
                <w:sz w:val="24"/>
              </w:rPr>
              <w:t xml:space="preserve"> Т. Ф. Знакомим дошкольников с правилами дорожного движения (3-7 лет).</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pacing w:val="46"/>
                <w:sz w:val="24"/>
              </w:rPr>
              <w:t>Бордачева</w:t>
            </w:r>
            <w:r>
              <w:rPr>
                <w:rFonts w:ascii="Times New Roman" w:eastAsia="Times New Roman" w:hAnsi="Times New Roman" w:cs="Times New Roman"/>
                <w:color w:val="262626"/>
                <w:sz w:val="24"/>
              </w:rPr>
              <w:t xml:space="preserve"> И. Ю. Безопасность на дороге: Плакаты для оформления родительского уголка в ДОУ.</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pacing w:val="46"/>
                <w:sz w:val="24"/>
              </w:rPr>
              <w:t>Бордачева</w:t>
            </w:r>
            <w:r>
              <w:rPr>
                <w:rFonts w:ascii="Times New Roman" w:eastAsia="Times New Roman" w:hAnsi="Times New Roman" w:cs="Times New Roman"/>
                <w:color w:val="262626"/>
                <w:sz w:val="24"/>
              </w:rPr>
              <w:t xml:space="preserve"> И. Ю. Дорожные знаки: Для работы с детьми 4-7 лет.</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pacing w:val="46"/>
                <w:sz w:val="24"/>
              </w:rPr>
              <w:lastRenderedPageBreak/>
              <w:t>Губанова</w:t>
            </w:r>
            <w:r>
              <w:rPr>
                <w:rFonts w:ascii="Times New Roman" w:eastAsia="Times New Roman" w:hAnsi="Times New Roman" w:cs="Times New Roman"/>
                <w:color w:val="262626"/>
                <w:sz w:val="24"/>
              </w:rPr>
              <w:t xml:space="preserve"> Н. Ф. Развитие игровой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деятельности. Младшая группа (3-4 года).</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pacing w:val="46"/>
                <w:sz w:val="24"/>
              </w:rPr>
              <w:t>Губанова</w:t>
            </w:r>
            <w:r>
              <w:rPr>
                <w:rFonts w:ascii="Times New Roman" w:eastAsia="Times New Roman" w:hAnsi="Times New Roman" w:cs="Times New Roman"/>
                <w:color w:val="262626"/>
                <w:sz w:val="24"/>
              </w:rPr>
              <w:t xml:space="preserve"> Н. Ф. Развитие игровой деятельности. Средняя группа. (4-5 лет).</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pacing w:val="46"/>
                <w:sz w:val="24"/>
              </w:rPr>
              <w:t>Губанова</w:t>
            </w:r>
            <w:r>
              <w:rPr>
                <w:rFonts w:ascii="Times New Roman" w:eastAsia="Times New Roman" w:hAnsi="Times New Roman" w:cs="Times New Roman"/>
                <w:color w:val="262626"/>
                <w:sz w:val="24"/>
              </w:rPr>
              <w:t xml:space="preserve"> Н. Ф. Развитие игровой деятельности. Старшая группа. (5-6 лет)  </w:t>
            </w:r>
          </w:p>
          <w:p w:rsidR="001316B4" w:rsidRDefault="00E62352">
            <w:pPr>
              <w:suppressAutoHyphens/>
              <w:spacing w:after="0" w:line="240" w:lineRule="auto"/>
            </w:pPr>
            <w:r>
              <w:rPr>
                <w:rFonts w:ascii="Times New Roman" w:eastAsia="Times New Roman" w:hAnsi="Times New Roman" w:cs="Times New Roman"/>
                <w:color w:val="262626"/>
                <w:spacing w:val="46"/>
                <w:sz w:val="24"/>
              </w:rPr>
              <w:t>ГубановаН.</w:t>
            </w:r>
            <w:r>
              <w:rPr>
                <w:rFonts w:ascii="Times New Roman" w:eastAsia="Times New Roman" w:hAnsi="Times New Roman" w:cs="Times New Roman"/>
                <w:color w:val="262626"/>
                <w:sz w:val="24"/>
              </w:rPr>
              <w:t xml:space="preserve"> Ф. Развитие игровой деятельности. Подготовительная к школе группа (6-7 лет)</w:t>
            </w:r>
          </w:p>
        </w:tc>
      </w:tr>
      <w:tr w:rsidR="001316B4">
        <w:trPr>
          <w:trHeight w:val="1"/>
        </w:trPr>
        <w:tc>
          <w:tcPr>
            <w:tcW w:w="985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pPr>
            <w:r>
              <w:rPr>
                <w:rFonts w:ascii="Times New Roman" w:eastAsia="Times New Roman" w:hAnsi="Times New Roman" w:cs="Times New Roman"/>
                <w:color w:val="262626"/>
                <w:sz w:val="24"/>
              </w:rPr>
              <w:lastRenderedPageBreak/>
              <w:t>Реализация формируемой части программы</w:t>
            </w:r>
          </w:p>
        </w:tc>
      </w:tr>
      <w:tr w:rsidR="001316B4">
        <w:trPr>
          <w:trHeight w:val="1"/>
        </w:trPr>
        <w:tc>
          <w:tcPr>
            <w:tcW w:w="42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Социально-коммуникативное развитие:</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-Нравственное воспитание</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-Коммуникативная деятельность</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-Трудовое воспитание</w:t>
            </w:r>
          </w:p>
          <w:p w:rsidR="001316B4" w:rsidRDefault="00E62352">
            <w:pPr>
              <w:suppressAutoHyphens/>
              <w:spacing w:after="0" w:line="240" w:lineRule="auto"/>
            </w:pPr>
            <w:r>
              <w:rPr>
                <w:rFonts w:ascii="Times New Roman" w:eastAsia="Times New Roman" w:hAnsi="Times New Roman" w:cs="Times New Roman"/>
                <w:color w:val="262626"/>
                <w:sz w:val="24"/>
              </w:rPr>
              <w:t>-Безопасность</w:t>
            </w:r>
          </w:p>
        </w:tc>
        <w:tc>
          <w:tcPr>
            <w:tcW w:w="5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Методическое обеспечение к региональной программе «Родники Дона» Р.М.Чумичева, О.Л.Ведмедь, Н.А.Платохина, Ростов-на-Дону- 2005г.</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Пчелов Е.В. Государственные символы России: герб, флаг, гимн. Русское слово 2002.</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Алешина Н.В. Ознакомление дошкольников с окружающим и социальной действительностью (средняя группа) М.: Педагогическое общество России 2001.</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Алёшина Н.В. Ознакомление дошкольников с окружающим и социальной действительностью: Старшая группа/ Н.В. Алёшина. – ООО Элизе Трэйдинг 2001г.</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Виноградова Н.Ф., Куликова Т.А. Дети, взрослые и мир вокруг. М.: Просвещение 1993.</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ККурочкина И.Н. Как научить ребенка поступать нравственно (беседы, истории, сказки) М.: Флинта 2003.</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Лыкова И.А., Касаткина Е.И. «Играют девочки: гендерный подход в образовании:  Учебно-методическое пособие - М.: Издательский дом «Цветной мир» 2013г.</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Лыкова И.А., Касаткина Е.И. «Играют мальчики: гендерный подход в образовании:  Учебно-методическое пособие - М.: Издательский дом «Цветной мир» 2013г.</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Князева О.Л.  Я-ТЫ-МЫ. Программа социально-эмоционального развития дошкольников М.: Мозаика-Синтез 2003г.</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Дурова Н.В. Очень важный разговор. Беседы –занятия об этике поведения с детьми дошкольного возраста. Мозаика-Синтез 2002.</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Баландина Л.А.Риторика для малышей. Методическое пособие по обучению «Феникс» Ростов – на- Дону 2003.</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Авдеева Н.Н., Князева О.Л. Стеркина Р.Б.  </w:t>
            </w:r>
          </w:p>
          <w:p w:rsidR="001316B4" w:rsidRDefault="001316B4">
            <w:pPr>
              <w:suppressAutoHyphens/>
              <w:spacing w:after="0" w:line="240" w:lineRule="auto"/>
            </w:pPr>
          </w:p>
        </w:tc>
      </w:tr>
      <w:tr w:rsidR="001316B4">
        <w:trPr>
          <w:trHeight w:val="1"/>
        </w:trPr>
        <w:tc>
          <w:tcPr>
            <w:tcW w:w="985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pPr>
            <w:r>
              <w:rPr>
                <w:rFonts w:ascii="Times New Roman" w:eastAsia="Times New Roman" w:hAnsi="Times New Roman" w:cs="Times New Roman"/>
                <w:color w:val="262626"/>
                <w:sz w:val="24"/>
              </w:rPr>
              <w:t>Реализация обязательной части программы</w:t>
            </w:r>
          </w:p>
        </w:tc>
      </w:tr>
      <w:tr w:rsidR="001316B4">
        <w:trPr>
          <w:trHeight w:val="1"/>
        </w:trPr>
        <w:tc>
          <w:tcPr>
            <w:tcW w:w="42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Познавательное развитие:</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-ФЭМП</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Ознакомление с окружающим </w:t>
            </w:r>
            <w:r>
              <w:rPr>
                <w:rFonts w:ascii="Times New Roman" w:eastAsia="Times New Roman" w:hAnsi="Times New Roman" w:cs="Times New Roman"/>
                <w:color w:val="262626"/>
                <w:sz w:val="24"/>
              </w:rPr>
              <w:lastRenderedPageBreak/>
              <w:t>миром</w:t>
            </w:r>
          </w:p>
          <w:p w:rsidR="001316B4" w:rsidRDefault="00E62352">
            <w:pPr>
              <w:suppressAutoHyphens/>
              <w:spacing w:after="0" w:line="240" w:lineRule="auto"/>
            </w:pPr>
            <w:r>
              <w:rPr>
                <w:rFonts w:ascii="Times New Roman" w:eastAsia="Times New Roman" w:hAnsi="Times New Roman" w:cs="Times New Roman"/>
                <w:color w:val="262626"/>
                <w:sz w:val="24"/>
              </w:rPr>
              <w:t>- Нравственное воспитание</w:t>
            </w:r>
          </w:p>
        </w:tc>
        <w:tc>
          <w:tcPr>
            <w:tcW w:w="5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pacing w:val="46"/>
                <w:sz w:val="24"/>
              </w:rPr>
              <w:lastRenderedPageBreak/>
              <w:t>Веракса Н. Е., Веракса</w:t>
            </w:r>
            <w:r>
              <w:rPr>
                <w:rFonts w:ascii="Times New Roman" w:eastAsia="Times New Roman" w:hAnsi="Times New Roman" w:cs="Times New Roman"/>
                <w:color w:val="262626"/>
                <w:sz w:val="24"/>
              </w:rPr>
              <w:t xml:space="preserve"> А.Н.Проектная деятельность дошкольников.  </w:t>
            </w:r>
            <w:r>
              <w:rPr>
                <w:rFonts w:ascii="Times New Roman" w:eastAsia="Times New Roman" w:hAnsi="Times New Roman" w:cs="Times New Roman"/>
                <w:color w:val="262626"/>
                <w:spacing w:val="46"/>
                <w:sz w:val="24"/>
              </w:rPr>
              <w:t>Веракса Н. Е., Галимов</w:t>
            </w:r>
            <w:r>
              <w:rPr>
                <w:rFonts w:ascii="Times New Roman" w:eastAsia="Times New Roman" w:hAnsi="Times New Roman" w:cs="Times New Roman"/>
                <w:color w:val="262626"/>
                <w:sz w:val="24"/>
              </w:rPr>
              <w:t xml:space="preserve"> О. Р. Познавательно-</w:t>
            </w:r>
            <w:r>
              <w:rPr>
                <w:rFonts w:ascii="Times New Roman" w:eastAsia="Times New Roman" w:hAnsi="Times New Roman" w:cs="Times New Roman"/>
                <w:color w:val="262626"/>
                <w:sz w:val="24"/>
              </w:rPr>
              <w:lastRenderedPageBreak/>
              <w:t>исследовательская деятельность дошкольников (4-7 лет).</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pacing w:val="46"/>
                <w:sz w:val="24"/>
              </w:rPr>
              <w:t>Крашенинников Е. Е., Холодова</w:t>
            </w:r>
            <w:r>
              <w:rPr>
                <w:rFonts w:ascii="Times New Roman" w:eastAsia="Times New Roman" w:hAnsi="Times New Roman" w:cs="Times New Roman"/>
                <w:color w:val="262626"/>
                <w:sz w:val="24"/>
              </w:rPr>
              <w:t xml:space="preserve"> О. Л. Развитие познавательных способностей дошкольников (5-7 лет).</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pacing w:val="46"/>
                <w:sz w:val="24"/>
              </w:rPr>
              <w:t>Павлова</w:t>
            </w:r>
            <w:r>
              <w:rPr>
                <w:rFonts w:ascii="Times New Roman" w:eastAsia="Times New Roman" w:hAnsi="Times New Roman" w:cs="Times New Roman"/>
                <w:color w:val="262626"/>
                <w:sz w:val="24"/>
              </w:rPr>
              <w:t xml:space="preserve"> Л. Ю. Сборник дидактических игр по ознакомлению с окружающим миром (3-7 лет).</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Ш и я н О. А. Развитие творческого мышления. Работаем по сказке (3-7 лет)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Д ы б и н а О. В. Ознакомление с предметным и социальным окружением: Младшая группа (3-4 года) (готовится к печати).</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Д ы б и н а О. В. Ознакомление с предметным и социальным окружением: Средняя группа (4-5 лет).</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Д ы б и н а О. В. Ознакомление с предметным и социальным окружением: Старшая группа (5-6 лет).</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Д ы б и н а О. В. Ознакомление с предметным и социальным окружением: Подготовительная к школе группа (6-7 лет).</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pacing w:val="46"/>
                <w:sz w:val="24"/>
              </w:rPr>
              <w:t>Помораева И. А., Позина</w:t>
            </w:r>
            <w:r>
              <w:rPr>
                <w:rFonts w:ascii="Times New Roman" w:eastAsia="Times New Roman" w:hAnsi="Times New Roman" w:cs="Times New Roman"/>
                <w:color w:val="262626"/>
                <w:sz w:val="24"/>
              </w:rPr>
              <w:t xml:space="preserve"> В. А. Формирование элементарных математических представлений. Младшая группа (3-4 года).</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pacing w:val="46"/>
                <w:sz w:val="24"/>
              </w:rPr>
              <w:t>Помораева И. А., Позина</w:t>
            </w:r>
            <w:r>
              <w:rPr>
                <w:rFonts w:ascii="Times New Roman" w:eastAsia="Times New Roman" w:hAnsi="Times New Roman" w:cs="Times New Roman"/>
                <w:color w:val="262626"/>
                <w:sz w:val="24"/>
              </w:rPr>
              <w:t xml:space="preserve"> В. А. Формирование элементарных математических представлений. Средняя группа (4-5 лет).</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pacing w:val="46"/>
                <w:sz w:val="24"/>
              </w:rPr>
              <w:t>Помораева И. А., Позина</w:t>
            </w:r>
            <w:r>
              <w:rPr>
                <w:rFonts w:ascii="Times New Roman" w:eastAsia="Times New Roman" w:hAnsi="Times New Roman" w:cs="Times New Roman"/>
                <w:color w:val="262626"/>
                <w:sz w:val="24"/>
              </w:rPr>
              <w:t xml:space="preserve"> В. А. Формирование элементарных математических представлений. Старшая группа (5-6 лет).</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pacing w:val="46"/>
                <w:sz w:val="24"/>
              </w:rPr>
              <w:t>Помораева И. А., Позина</w:t>
            </w:r>
            <w:r>
              <w:rPr>
                <w:rFonts w:ascii="Times New Roman" w:eastAsia="Times New Roman" w:hAnsi="Times New Roman" w:cs="Times New Roman"/>
                <w:color w:val="262626"/>
                <w:sz w:val="24"/>
              </w:rPr>
              <w:t xml:space="preserve"> В. А. Формирование элементарных математических представлений. Подготовительная к школе группа (6-7 лет).</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pacing w:val="46"/>
                <w:sz w:val="24"/>
              </w:rPr>
              <w:t>Соломенникова</w:t>
            </w:r>
            <w:r>
              <w:rPr>
                <w:rFonts w:ascii="Times New Roman" w:eastAsia="Times New Roman" w:hAnsi="Times New Roman" w:cs="Times New Roman"/>
                <w:color w:val="262626"/>
                <w:sz w:val="24"/>
              </w:rPr>
              <w:t xml:space="preserve"> О. А. Ознакомление с природой в детском саду. Младшая группа (3-4 года) (готовится к печати).</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pacing w:val="46"/>
                <w:sz w:val="24"/>
              </w:rPr>
              <w:t>Соломенникова</w:t>
            </w:r>
            <w:r>
              <w:rPr>
                <w:rFonts w:ascii="Times New Roman" w:eastAsia="Times New Roman" w:hAnsi="Times New Roman" w:cs="Times New Roman"/>
                <w:color w:val="262626"/>
                <w:sz w:val="24"/>
              </w:rPr>
              <w:t xml:space="preserve"> О. А. Ознакомление с природой в детском саду. Средняя группа (4-5 лет).</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pacing w:val="46"/>
                <w:sz w:val="24"/>
              </w:rPr>
              <w:t>Соломенникова</w:t>
            </w:r>
            <w:r>
              <w:rPr>
                <w:rFonts w:ascii="Times New Roman" w:eastAsia="Times New Roman" w:hAnsi="Times New Roman" w:cs="Times New Roman"/>
                <w:color w:val="262626"/>
                <w:sz w:val="24"/>
              </w:rPr>
              <w:t xml:space="preserve"> О. А. Ознакомление с природой в детском саду. Старшая группа (5-6 лет) (готовится к печати).</w:t>
            </w:r>
          </w:p>
          <w:p w:rsidR="001316B4" w:rsidRDefault="00E62352">
            <w:pPr>
              <w:suppressAutoHyphens/>
              <w:spacing w:after="0" w:line="240" w:lineRule="auto"/>
            </w:pPr>
            <w:r>
              <w:rPr>
                <w:rFonts w:ascii="Times New Roman" w:eastAsia="Times New Roman" w:hAnsi="Times New Roman" w:cs="Times New Roman"/>
                <w:color w:val="262626"/>
                <w:sz w:val="24"/>
              </w:rPr>
              <w:t xml:space="preserve">С о л о м е н н и к о в а О. А. Ознакомление с природой в детском саду. Подготовительная к школе группа (6-7 лет)  </w:t>
            </w:r>
          </w:p>
        </w:tc>
      </w:tr>
      <w:tr w:rsidR="001316B4">
        <w:trPr>
          <w:trHeight w:val="1"/>
        </w:trPr>
        <w:tc>
          <w:tcPr>
            <w:tcW w:w="985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pPr>
            <w:r>
              <w:rPr>
                <w:rFonts w:ascii="Times New Roman" w:eastAsia="Times New Roman" w:hAnsi="Times New Roman" w:cs="Times New Roman"/>
                <w:color w:val="262626"/>
                <w:sz w:val="24"/>
              </w:rPr>
              <w:lastRenderedPageBreak/>
              <w:t>Реализация формируемой части программы</w:t>
            </w:r>
          </w:p>
        </w:tc>
      </w:tr>
      <w:tr w:rsidR="001316B4">
        <w:trPr>
          <w:trHeight w:val="1"/>
        </w:trPr>
        <w:tc>
          <w:tcPr>
            <w:tcW w:w="42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Познавательное развитие:</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-ФЭМП</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-Ознакомление с окружающим миром</w:t>
            </w:r>
          </w:p>
          <w:p w:rsidR="001316B4" w:rsidRDefault="00E62352">
            <w:pPr>
              <w:suppressAutoHyphens/>
              <w:spacing w:after="0" w:line="240" w:lineRule="auto"/>
            </w:pPr>
            <w:r>
              <w:rPr>
                <w:rFonts w:ascii="Times New Roman" w:eastAsia="Times New Roman" w:hAnsi="Times New Roman" w:cs="Times New Roman"/>
                <w:color w:val="262626"/>
                <w:sz w:val="24"/>
              </w:rPr>
              <w:lastRenderedPageBreak/>
              <w:t>-Нравственное воспитание</w:t>
            </w:r>
          </w:p>
        </w:tc>
        <w:tc>
          <w:tcPr>
            <w:tcW w:w="5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 xml:space="preserve">Методическое обеспечение к региональной программе «Родники Дона» Р.М.Чумичева, О.Л.Ведмедь, Мартынова Е.А., Сучкова И.М. «Организация опытно- экспериментальной </w:t>
            </w:r>
            <w:r>
              <w:rPr>
                <w:rFonts w:ascii="Times New Roman" w:eastAsia="Times New Roman" w:hAnsi="Times New Roman" w:cs="Times New Roman"/>
                <w:color w:val="262626"/>
                <w:sz w:val="24"/>
              </w:rPr>
              <w:lastRenderedPageBreak/>
              <w:t>деятельности детей 2-7 лет» Воронеж Изд. «Учитель».</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Квач Н.В. Развитие образного мышления и графических навыков у детей 5-7 лет. Владос 2001.</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Дыбина О.В. Рахманова Н.П., Щетинина В.В. Неизведанное рядом: занимательные опыты и эксперименты для дошкольников. М.: ТЦ Сфера 2002.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Электронные образовательные ресурсы (ЭОР)И.А. Лыкова  Проектирование интегрированного содержания образовательной деятельности в детском саду «Зоопарк» (4-7 лет)  ООО ИД «Цветной мир» 2013г.</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И.А. Лыкова  Проектирование интегрированного содержания образовательной деятельности в детском саду «Лес» (4-7 лет) ООО ИД «Цветной мир» 2013г.</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И.А. Лыкова  Проектирование интегрированного содержания образовательной деятельности в детском саду «Космос» (4-7 лет) ООО ИД «Цветной мир» 2013г.</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И.А. Лыкова  Проектирование интегрированного содержания образовательной деятельности в детском саду «Луг» (4-7 лет) ООО ИД «Цветной мир» 2013г.</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И.А. Лыкова  Проектирование интегрированного содержания образовательной деятельности в детском саду «Дымковская игрушка» (4-7 лет) ООО ИД «Цветной мир» 2013г..</w:t>
            </w:r>
          </w:p>
          <w:p w:rsidR="001316B4" w:rsidRDefault="00E62352">
            <w:pPr>
              <w:suppressAutoHyphens/>
              <w:spacing w:after="0" w:line="240" w:lineRule="auto"/>
            </w:pPr>
            <w:r>
              <w:rPr>
                <w:rFonts w:ascii="Times New Roman" w:eastAsia="Times New Roman" w:hAnsi="Times New Roman" w:cs="Times New Roman"/>
                <w:color w:val="262626"/>
                <w:sz w:val="24"/>
              </w:rPr>
              <w:t>Методическое обеспечение к Образовательной программе «Азы финансовой культуры для дошкольников» Л.В.Стахович, Л.Ю.Рыжановская, Е.В. Семенкова.</w:t>
            </w:r>
          </w:p>
        </w:tc>
      </w:tr>
      <w:tr w:rsidR="001316B4">
        <w:trPr>
          <w:trHeight w:val="1"/>
        </w:trPr>
        <w:tc>
          <w:tcPr>
            <w:tcW w:w="985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pPr>
            <w:r>
              <w:rPr>
                <w:rFonts w:ascii="Times New Roman" w:eastAsia="Times New Roman" w:hAnsi="Times New Roman" w:cs="Times New Roman"/>
                <w:color w:val="262626"/>
                <w:sz w:val="24"/>
              </w:rPr>
              <w:lastRenderedPageBreak/>
              <w:t>Реализация обязательной части программы</w:t>
            </w:r>
          </w:p>
        </w:tc>
      </w:tr>
      <w:tr w:rsidR="001316B4">
        <w:trPr>
          <w:trHeight w:val="1"/>
        </w:trPr>
        <w:tc>
          <w:tcPr>
            <w:tcW w:w="42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Речевое развитие:</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реализация речевых задач</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творческое развитие</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ознакомление с худ. литературой</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предпосылки обучения грамоте</w:t>
            </w:r>
          </w:p>
          <w:p w:rsidR="001316B4" w:rsidRDefault="001316B4">
            <w:pPr>
              <w:suppressAutoHyphens/>
              <w:spacing w:after="0" w:line="240" w:lineRule="auto"/>
            </w:pPr>
          </w:p>
        </w:tc>
        <w:tc>
          <w:tcPr>
            <w:tcW w:w="5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Гербова В. В. Развитие речи в детском саду: Младшая группа (3-4 года).</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Гербова В. В. Развитие речи в детском саду: Средняя группа (4-5 лет).</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Гербова В. В. Развитие речи в детском саду: Старшая группа (5-6 лет).</w:t>
            </w:r>
          </w:p>
          <w:p w:rsidR="001316B4" w:rsidRDefault="00E62352">
            <w:pPr>
              <w:suppressAutoHyphens/>
              <w:spacing w:after="0" w:line="240" w:lineRule="auto"/>
            </w:pPr>
            <w:r>
              <w:rPr>
                <w:rFonts w:ascii="Times New Roman" w:eastAsia="Times New Roman" w:hAnsi="Times New Roman" w:cs="Times New Roman"/>
                <w:color w:val="262626"/>
                <w:sz w:val="24"/>
              </w:rPr>
              <w:t>Гербова В. В. Развитие речи в детском саду: Подготовительная к школе группа (6-7 лет).</w:t>
            </w:r>
          </w:p>
        </w:tc>
      </w:tr>
      <w:tr w:rsidR="001316B4">
        <w:trPr>
          <w:trHeight w:val="1"/>
        </w:trPr>
        <w:tc>
          <w:tcPr>
            <w:tcW w:w="985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pPr>
            <w:r>
              <w:rPr>
                <w:rFonts w:ascii="Times New Roman" w:eastAsia="Times New Roman" w:hAnsi="Times New Roman" w:cs="Times New Roman"/>
                <w:color w:val="262626"/>
                <w:sz w:val="24"/>
              </w:rPr>
              <w:t>Реализация формируемой части программы</w:t>
            </w:r>
          </w:p>
        </w:tc>
      </w:tr>
      <w:tr w:rsidR="001316B4">
        <w:trPr>
          <w:trHeight w:val="1"/>
        </w:trPr>
        <w:tc>
          <w:tcPr>
            <w:tcW w:w="42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Речевое развитие:</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реализация речевых задач</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творческое развитие</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ознакомление с худ. литературой</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предпосылки обучения грамоте</w:t>
            </w:r>
          </w:p>
          <w:p w:rsidR="001316B4" w:rsidRDefault="001316B4">
            <w:pPr>
              <w:suppressAutoHyphens/>
              <w:spacing w:after="0" w:line="240" w:lineRule="auto"/>
            </w:pPr>
          </w:p>
        </w:tc>
        <w:tc>
          <w:tcPr>
            <w:tcW w:w="5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rPr>
                <w:rFonts w:ascii="Times New Roman" w:eastAsia="Times New Roman" w:hAnsi="Times New Roman" w:cs="Times New Roman"/>
                <w:i/>
                <w:color w:val="262626"/>
                <w:spacing w:val="2"/>
                <w:sz w:val="24"/>
              </w:rPr>
            </w:pPr>
            <w:r>
              <w:rPr>
                <w:rFonts w:ascii="Times New Roman" w:eastAsia="Times New Roman" w:hAnsi="Times New Roman" w:cs="Times New Roman"/>
                <w:color w:val="262626"/>
                <w:sz w:val="24"/>
              </w:rPr>
              <w:t>Методическое обеспечение к региональной программе «Родники Дона» Р.М.Чумичева, О.Л.Ведмедь, Н.А.Платохина, Ростов-на-Дону- 2005г.</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Баландина Л.А. «Риторика для малышей» «Феникс Ростов н/Д 2003г.</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Шумаева Д.Г. Как хорошо уметь читать! Обучение дошкольников чтению Журова Л.Е. </w:t>
            </w:r>
            <w:r>
              <w:rPr>
                <w:rFonts w:ascii="Times New Roman" w:eastAsia="Times New Roman" w:hAnsi="Times New Roman" w:cs="Times New Roman"/>
                <w:color w:val="262626"/>
                <w:sz w:val="24"/>
              </w:rPr>
              <w:lastRenderedPageBreak/>
              <w:t>Обучение дошкольников грамоте / Л.Е. Журова, Н.С.Варенцова, Н.В. Дурова, Л.Н. Невская. – М.: Школьная Пресса 2001г.</w:t>
            </w:r>
          </w:p>
          <w:p w:rsidR="001316B4" w:rsidRDefault="00E62352">
            <w:pPr>
              <w:suppressAutoHyphens/>
              <w:spacing w:after="0" w:line="240" w:lineRule="auto"/>
            </w:pPr>
            <w:r>
              <w:rPr>
                <w:rFonts w:ascii="Times New Roman" w:eastAsia="Times New Roman" w:hAnsi="Times New Roman" w:cs="Times New Roman"/>
                <w:color w:val="262626"/>
                <w:sz w:val="24"/>
              </w:rPr>
              <w:t>Методическое обеспечение к Образовательной программе «Азы финансовой культуры для дошкольников» Л.В.Стахович, Л.Ю.Рыжановская, Е.В. Семенкова.</w:t>
            </w:r>
          </w:p>
        </w:tc>
      </w:tr>
      <w:tr w:rsidR="001316B4">
        <w:trPr>
          <w:trHeight w:val="1"/>
        </w:trPr>
        <w:tc>
          <w:tcPr>
            <w:tcW w:w="985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pPr>
            <w:r>
              <w:rPr>
                <w:rFonts w:ascii="Times New Roman" w:eastAsia="Times New Roman" w:hAnsi="Times New Roman" w:cs="Times New Roman"/>
                <w:color w:val="262626"/>
                <w:spacing w:val="2"/>
                <w:sz w:val="24"/>
                <w:shd w:val="clear" w:color="auto" w:fill="FFFFFF"/>
              </w:rPr>
              <w:lastRenderedPageBreak/>
              <w:t>Реализация обязательной части программы</w:t>
            </w:r>
          </w:p>
        </w:tc>
      </w:tr>
      <w:tr w:rsidR="001316B4">
        <w:trPr>
          <w:trHeight w:val="1"/>
        </w:trPr>
        <w:tc>
          <w:tcPr>
            <w:tcW w:w="42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Художественно-эстетическое развитие</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Художественное творчество</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Продуктивная деятельность (рисование, лепка, аппликация)</w:t>
            </w:r>
          </w:p>
          <w:p w:rsidR="001316B4" w:rsidRDefault="00E62352">
            <w:pPr>
              <w:suppressAutoHyphens/>
              <w:spacing w:after="0" w:line="240" w:lineRule="auto"/>
            </w:pPr>
            <w:r>
              <w:rPr>
                <w:rFonts w:ascii="Times New Roman" w:eastAsia="Times New Roman" w:hAnsi="Times New Roman" w:cs="Times New Roman"/>
                <w:i/>
                <w:color w:val="262626"/>
                <w:spacing w:val="2"/>
                <w:sz w:val="24"/>
              </w:rPr>
              <w:t>Музыка</w:t>
            </w:r>
          </w:p>
        </w:tc>
        <w:tc>
          <w:tcPr>
            <w:tcW w:w="5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B44AD">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Комаров</w:t>
            </w:r>
            <w:r w:rsidR="00E62352">
              <w:rPr>
                <w:rFonts w:ascii="Times New Roman" w:eastAsia="Times New Roman" w:hAnsi="Times New Roman" w:cs="Times New Roman"/>
                <w:color w:val="262626"/>
                <w:sz w:val="24"/>
              </w:rPr>
              <w:t>а Т. С. Детское художественное творчество. Для работы с детьми 2-7 лет.</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К о м а р о в а Т. С. Изобразительная деятельность в детском саду. Младшая группа (3-4 года).</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К о м а р о в а Т. С. Изобразительная деятельность в детском саду. Средняя группа (4-5 лет).</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К о м а р о в а Т. С. Изобразительная деятельность в детском саду. Старшая группа (5-6 лет).</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К о м а р о в а Т. С. Изобразительная деятельность в детском саду. Подготовительная к школе группа (6-7 лет).</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К о м а р о в а Т. С. Развитие художественных способностей дошкольников.</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К о м а р о в а Т. С., З а ц е п и н а М. Б. Интеграция в воспитательнообразовательной работе детского сада.</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Куцакова Л. В. Конструирование из строительного материала: Средняя группа (4-5 лет).</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Куцакова Л. В. Конструирование из строительного материала: Старшая группа (5-6 лет).</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Куцакова Л. В. Конструирование из строительного материала: Подготовительная к школе группа (6-7 лет).</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Хрестоматии</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Хрестоматия для чтения детям в детском саду и дома: 1-3 года.</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Хрестоматия для чтения детям в детском саду и дома: 3-4 года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Хрестоматия для чтения детям в детском саду и дома: 4-5 лет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Хрестоматия для чтения детям в детском саду и дома: 5-6 лет  </w:t>
            </w:r>
          </w:p>
          <w:p w:rsidR="001316B4" w:rsidRDefault="00E62352">
            <w:pPr>
              <w:suppressAutoHyphens/>
              <w:spacing w:after="0" w:line="240" w:lineRule="auto"/>
            </w:pPr>
            <w:r>
              <w:rPr>
                <w:rFonts w:ascii="Times New Roman" w:eastAsia="Times New Roman" w:hAnsi="Times New Roman" w:cs="Times New Roman"/>
                <w:color w:val="262626"/>
                <w:sz w:val="24"/>
              </w:rPr>
              <w:t xml:space="preserve">Хрестоматия для чтения детям в детском саду и дома: 6-7 лет  </w:t>
            </w:r>
          </w:p>
        </w:tc>
      </w:tr>
      <w:tr w:rsidR="001316B4">
        <w:trPr>
          <w:trHeight w:val="1"/>
        </w:trPr>
        <w:tc>
          <w:tcPr>
            <w:tcW w:w="985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pPr>
            <w:r>
              <w:rPr>
                <w:rFonts w:ascii="Times New Roman" w:eastAsia="Times New Roman" w:hAnsi="Times New Roman" w:cs="Times New Roman"/>
                <w:color w:val="262626"/>
                <w:spacing w:val="2"/>
                <w:sz w:val="24"/>
                <w:shd w:val="clear" w:color="auto" w:fill="FFFFFF"/>
              </w:rPr>
              <w:t>Реализация формируемой части программы</w:t>
            </w:r>
          </w:p>
        </w:tc>
      </w:tr>
      <w:tr w:rsidR="001316B4">
        <w:trPr>
          <w:trHeight w:val="1"/>
        </w:trPr>
        <w:tc>
          <w:tcPr>
            <w:tcW w:w="42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Художественно-эстетическое развитие</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Художественное творчество</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Продуктивная деятельность </w:t>
            </w:r>
            <w:r>
              <w:rPr>
                <w:rFonts w:ascii="Times New Roman" w:eastAsia="Times New Roman" w:hAnsi="Times New Roman" w:cs="Times New Roman"/>
                <w:color w:val="262626"/>
                <w:sz w:val="24"/>
              </w:rPr>
              <w:lastRenderedPageBreak/>
              <w:t>(рисование, лепка, аппликация)</w:t>
            </w:r>
          </w:p>
          <w:p w:rsidR="001316B4" w:rsidRDefault="00E62352">
            <w:pPr>
              <w:suppressAutoHyphens/>
              <w:spacing w:after="0" w:line="240" w:lineRule="auto"/>
            </w:pPr>
            <w:r>
              <w:rPr>
                <w:rFonts w:ascii="Times New Roman" w:eastAsia="Times New Roman" w:hAnsi="Times New Roman" w:cs="Times New Roman"/>
                <w:color w:val="262626"/>
                <w:sz w:val="24"/>
              </w:rPr>
              <w:t>Музыка</w:t>
            </w:r>
          </w:p>
        </w:tc>
        <w:tc>
          <w:tcPr>
            <w:tcW w:w="5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Методическое обеспечение к региональной программе «Родники Дона» Р.М.Чумичева, О.Л.Ведмедь, Н.А.Платохина, Ростов-на-Дону- 2005г.</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 xml:space="preserve"> И.А.Лыкова Изобразительная деятельность в детском саду. Младшая группа. Карапуз-дидактика 2010</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И.А.Лыкова Изобразительная деятельность в детском саду. Средняя группа. Карапуз-дидактика 2010</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И.А.Лыкова Изобразительная деятельность в детском саду. Старшая группа. Карапуз-дидактика 2010</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И.А.Лыкова Изобразительная деятельность в детском саду. Подготовительная группа.</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Карапуз-дидактика 2009</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И.А.Лыкова Художественный труд в д/саду. Учебно-методическое пособие «Умелые ручки» Карапуз-дидактика 2010</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И.А.Лыкова Художественный труд в д/саду. Подготовительная группа. Карапуз-дидактика 2011</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И.А.Лыкова Художественный труд в д/саду. Средняя группа. Наглядно-методическое пособие «Умелые ручки» Карапуз-дидактика 2010</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И.А.Лыкова Художественный труд в д/саду.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Старшая группа. Наглядно-методическое пособие «Умелые ручки» Карапуз-дидактика 2010</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И.А.Лыкова Художественный труд в д/саду. Подготовительная группа. Наглядно-методическое пособие «Умелые ручки» Карапуз-дидактика 2010</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Занятия по конструированию из строительного материала в средней группе детского сада. Конспекты занятий. Куцакова Л. В. Мозаика- Синтез Москва, 2007г.</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Занятия по конструированию из строительного материала в старшей группе детского сада. Конспекты занятий. Куцакова Л. В. Мозаика- Синтез Москва, 2007г.</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З.А. Богатеева « Аппликации по мотивам народного орнамента в детском саду». Пособие для воспитателей детского сада. – М.: Просвещение,  1982.</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О.А. Соломенникова «Радость творчества» Мозаика- Синтез Москва,  2006г.</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М.Б. Зацепина, Т.В. Антонова «Народные праздники в детском саду» Мозаика- Синтез Москва,  2006г.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И.А. Лыкова методические рекомендации в вопросах и ответах к программе художественного образования в детском саду «Цветные ладошки» Изд. Дом «Цветной мир» М.2013г.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И.А. Лыкова Парциальная программа художественно-эстетического развития детей 2-7 лет в изобразительной деятельности. Изд. Дом «Цветной мир» М.2014г.</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И.А. Лыкова Проектирование образовательной области «Художественно-эстетическое развитие» Изд. Дом «Цветной мир» М.2015г.</w:t>
            </w:r>
          </w:p>
          <w:p w:rsidR="001316B4" w:rsidRDefault="00E62352">
            <w:pPr>
              <w:suppressAutoHyphens/>
              <w:spacing w:after="0" w:line="240" w:lineRule="auto"/>
            </w:pPr>
            <w:r>
              <w:rPr>
                <w:rFonts w:ascii="Times New Roman" w:eastAsia="Times New Roman" w:hAnsi="Times New Roman" w:cs="Times New Roman"/>
                <w:color w:val="262626"/>
                <w:sz w:val="24"/>
              </w:rPr>
              <w:t>Методическое обеспечение к Образовательной программе «Азы финансовой культуры для дошкольников» Л.В.Стахович, Л.Ю.Рыжановская, Е.В. Семенкова.</w:t>
            </w:r>
          </w:p>
        </w:tc>
      </w:tr>
      <w:tr w:rsidR="001316B4">
        <w:trPr>
          <w:trHeight w:val="1"/>
        </w:trPr>
        <w:tc>
          <w:tcPr>
            <w:tcW w:w="985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pPr>
            <w:r>
              <w:rPr>
                <w:rFonts w:ascii="Times New Roman" w:eastAsia="Times New Roman" w:hAnsi="Times New Roman" w:cs="Times New Roman"/>
                <w:color w:val="262626"/>
                <w:sz w:val="24"/>
              </w:rPr>
              <w:lastRenderedPageBreak/>
              <w:t>Реализация обязательной части программы</w:t>
            </w:r>
          </w:p>
        </w:tc>
      </w:tr>
      <w:tr w:rsidR="001316B4">
        <w:trPr>
          <w:trHeight w:val="1"/>
        </w:trPr>
        <w:tc>
          <w:tcPr>
            <w:tcW w:w="42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pPr>
            <w:r>
              <w:rPr>
                <w:rFonts w:ascii="Times New Roman" w:eastAsia="Times New Roman" w:hAnsi="Times New Roman" w:cs="Times New Roman"/>
                <w:color w:val="262626"/>
                <w:sz w:val="24"/>
              </w:rPr>
              <w:t>Физическое развитие</w:t>
            </w:r>
          </w:p>
        </w:tc>
        <w:tc>
          <w:tcPr>
            <w:tcW w:w="5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rPr>
                <w:rFonts w:ascii="Times New Roman" w:eastAsia="Times New Roman" w:hAnsi="Times New Roman" w:cs="Times New Roman"/>
                <w:i/>
                <w:color w:val="262626"/>
                <w:spacing w:val="2"/>
                <w:sz w:val="24"/>
              </w:rPr>
            </w:pPr>
            <w:r>
              <w:rPr>
                <w:rFonts w:ascii="Times New Roman" w:eastAsia="Times New Roman" w:hAnsi="Times New Roman" w:cs="Times New Roman"/>
                <w:color w:val="262626"/>
                <w:spacing w:val="46"/>
                <w:sz w:val="24"/>
              </w:rPr>
              <w:t>Борисова</w:t>
            </w:r>
            <w:r>
              <w:rPr>
                <w:rFonts w:ascii="Times New Roman" w:eastAsia="Times New Roman" w:hAnsi="Times New Roman" w:cs="Times New Roman"/>
                <w:color w:val="262626"/>
                <w:sz w:val="24"/>
              </w:rPr>
              <w:t xml:space="preserve"> М. М. Малоподвижные игры и игровые упражнения. Для занятий с детьми 3-7 лет.</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pacing w:val="46"/>
                <w:sz w:val="24"/>
              </w:rPr>
              <w:t>Пензулаева</w:t>
            </w:r>
            <w:r>
              <w:rPr>
                <w:rFonts w:ascii="Times New Roman" w:eastAsia="Times New Roman" w:hAnsi="Times New Roman" w:cs="Times New Roman"/>
                <w:color w:val="262626"/>
                <w:sz w:val="24"/>
              </w:rPr>
              <w:t xml:space="preserve"> Л. И. Физическая культура в детском саду: Младшая группа (3-4 года).</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pacing w:val="46"/>
                <w:sz w:val="24"/>
              </w:rPr>
              <w:t>Пензулаева</w:t>
            </w:r>
            <w:r>
              <w:rPr>
                <w:rFonts w:ascii="Times New Roman" w:eastAsia="Times New Roman" w:hAnsi="Times New Roman" w:cs="Times New Roman"/>
                <w:color w:val="262626"/>
                <w:sz w:val="24"/>
              </w:rPr>
              <w:t xml:space="preserve"> Л. И. Физическая культура в детском саду: Средняя группа (4-5 лет).</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pacing w:val="46"/>
                <w:sz w:val="24"/>
              </w:rPr>
              <w:t>Пензулаева</w:t>
            </w:r>
            <w:r>
              <w:rPr>
                <w:rFonts w:ascii="Times New Roman" w:eastAsia="Times New Roman" w:hAnsi="Times New Roman" w:cs="Times New Roman"/>
                <w:color w:val="262626"/>
                <w:sz w:val="24"/>
              </w:rPr>
              <w:t xml:space="preserve"> Л. И. Физическая культура в детском саду: Старшая группа (5-6 лет).</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pacing w:val="46"/>
                <w:sz w:val="24"/>
              </w:rPr>
              <w:t>Пензулаева</w:t>
            </w:r>
            <w:r>
              <w:rPr>
                <w:rFonts w:ascii="Times New Roman" w:eastAsia="Times New Roman" w:hAnsi="Times New Roman" w:cs="Times New Roman"/>
                <w:color w:val="262626"/>
                <w:sz w:val="24"/>
              </w:rPr>
              <w:t xml:space="preserve"> Л. И. Физическая культура в детском саду: Подготовительная к школе группа (6-7 лет).</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pacing w:val="46"/>
                <w:sz w:val="24"/>
              </w:rPr>
              <w:t>Пензулаева</w:t>
            </w:r>
            <w:r>
              <w:rPr>
                <w:rFonts w:ascii="Times New Roman" w:eastAsia="Times New Roman" w:hAnsi="Times New Roman" w:cs="Times New Roman"/>
                <w:color w:val="262626"/>
                <w:sz w:val="24"/>
              </w:rPr>
              <w:t xml:space="preserve"> Л. И. Оздоровительная гимнастика: комплексы упражнений для детей 3-7 лет.</w:t>
            </w:r>
          </w:p>
          <w:p w:rsidR="001316B4" w:rsidRDefault="00E62352">
            <w:pPr>
              <w:suppressAutoHyphens/>
              <w:spacing w:after="0" w:line="240" w:lineRule="auto"/>
            </w:pPr>
            <w:r>
              <w:rPr>
                <w:rFonts w:ascii="Times New Roman" w:eastAsia="Times New Roman" w:hAnsi="Times New Roman" w:cs="Times New Roman"/>
                <w:color w:val="262626"/>
                <w:sz w:val="24"/>
              </w:rPr>
              <w:t>Сборник подвижных игр / Автор-сост. Э. Я. Степаненкова.</w:t>
            </w:r>
          </w:p>
        </w:tc>
      </w:tr>
      <w:tr w:rsidR="001316B4">
        <w:trPr>
          <w:trHeight w:val="1"/>
        </w:trPr>
        <w:tc>
          <w:tcPr>
            <w:tcW w:w="985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pPr>
            <w:r>
              <w:rPr>
                <w:rFonts w:ascii="Times New Roman" w:eastAsia="Times New Roman" w:hAnsi="Times New Roman" w:cs="Times New Roman"/>
                <w:color w:val="262626"/>
                <w:spacing w:val="2"/>
                <w:sz w:val="24"/>
                <w:shd w:val="clear" w:color="auto" w:fill="FFFFFF"/>
              </w:rPr>
              <w:t>Реализация формируемой части программы</w:t>
            </w:r>
          </w:p>
        </w:tc>
      </w:tr>
      <w:tr w:rsidR="001316B4">
        <w:trPr>
          <w:trHeight w:val="1"/>
        </w:trPr>
        <w:tc>
          <w:tcPr>
            <w:tcW w:w="42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pPr>
            <w:r>
              <w:rPr>
                <w:rFonts w:ascii="Times New Roman" w:eastAsia="Times New Roman" w:hAnsi="Times New Roman" w:cs="Times New Roman"/>
                <w:color w:val="262626"/>
                <w:sz w:val="24"/>
              </w:rPr>
              <w:t>Физическое развитие</w:t>
            </w:r>
          </w:p>
        </w:tc>
        <w:tc>
          <w:tcPr>
            <w:tcW w:w="5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Никишина И.В. Мастер-класс для руководителей и педагогов ДОУ. Здоровьесберегающая педагогическая система: модели, подходы, технологии +аудио приложение. М.: Планета 2013г</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Волошина Л.Н. Игровые технологии в системе физического воспитания дошкольников. Волгоград Изд. «Учитель» 2013г.</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Волошина Л.Н. Формирование двигательной активности детей 5-7 лет Игры-эстафеты Волгоград Изд. «Учитель» 2012г.</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Кравченко И.В., Долгова Т.А. Прогулки в детском саду: младшая и средняя группа. Методическое пособие. М.: Т.Ц. «Сфера» 2011.</w:t>
            </w:r>
          </w:p>
          <w:p w:rsidR="001316B4" w:rsidRDefault="00E62352">
            <w:pPr>
              <w:suppressAutoHyphens/>
              <w:spacing w:after="0" w:line="240" w:lineRule="auto"/>
              <w:rPr>
                <w:rFonts w:ascii="Times New Roman" w:eastAsia="Times New Roman" w:hAnsi="Times New Roman" w:cs="Times New Roman"/>
                <w:color w:val="262626"/>
                <w:spacing w:val="2"/>
                <w:sz w:val="24"/>
              </w:rPr>
            </w:pPr>
            <w:r>
              <w:rPr>
                <w:rFonts w:ascii="Times New Roman" w:eastAsia="Times New Roman" w:hAnsi="Times New Roman" w:cs="Times New Roman"/>
                <w:color w:val="262626"/>
                <w:spacing w:val="2"/>
                <w:sz w:val="24"/>
              </w:rPr>
              <w:t>Кравченко И.В., Долгова Т.А. Прогулки в детском саду: старшая и подготовительная группа. Методическое пособие. М.: Т.Ц. «Сфера» 2011.</w:t>
            </w:r>
          </w:p>
          <w:p w:rsidR="001316B4" w:rsidRDefault="00E62352">
            <w:pPr>
              <w:suppressAutoHyphens/>
              <w:spacing w:after="0" w:line="240" w:lineRule="auto"/>
              <w:rPr>
                <w:rFonts w:ascii="Times New Roman" w:eastAsia="Times New Roman" w:hAnsi="Times New Roman" w:cs="Times New Roman"/>
                <w:color w:val="262626"/>
                <w:spacing w:val="2"/>
                <w:sz w:val="24"/>
                <w:shd w:val="clear" w:color="auto" w:fill="FFFFFF"/>
              </w:rPr>
            </w:pPr>
            <w:r>
              <w:rPr>
                <w:rFonts w:ascii="Times New Roman" w:eastAsia="Times New Roman" w:hAnsi="Times New Roman" w:cs="Times New Roman"/>
                <w:color w:val="262626"/>
                <w:spacing w:val="2"/>
                <w:sz w:val="24"/>
                <w:shd w:val="clear" w:color="auto" w:fill="FFFFFF"/>
              </w:rPr>
              <w:t>Физкультурные занятия в детском саду. Л.И. Пензулаева М. : Мозайка – Синтез, 2009.</w:t>
            </w:r>
          </w:p>
          <w:p w:rsidR="001316B4" w:rsidRDefault="00E62352">
            <w:pPr>
              <w:suppressAutoHyphens/>
              <w:spacing w:after="0" w:line="240" w:lineRule="auto"/>
              <w:rPr>
                <w:rFonts w:ascii="Times New Roman" w:eastAsia="Times New Roman" w:hAnsi="Times New Roman" w:cs="Times New Roman"/>
                <w:color w:val="262626"/>
                <w:spacing w:val="2"/>
                <w:sz w:val="24"/>
                <w:shd w:val="clear" w:color="auto" w:fill="FFFFFF"/>
              </w:rPr>
            </w:pPr>
            <w:r>
              <w:rPr>
                <w:rFonts w:ascii="Times New Roman" w:eastAsia="Times New Roman" w:hAnsi="Times New Roman" w:cs="Times New Roman"/>
                <w:color w:val="262626"/>
                <w:spacing w:val="2"/>
                <w:sz w:val="24"/>
                <w:shd w:val="clear" w:color="auto" w:fill="FFFFFF"/>
              </w:rPr>
              <w:t xml:space="preserve">Формирование представлений о здоровом образе жизни у дошкольников. М.: Мозайка – </w:t>
            </w:r>
            <w:r>
              <w:rPr>
                <w:rFonts w:ascii="Times New Roman" w:eastAsia="Times New Roman" w:hAnsi="Times New Roman" w:cs="Times New Roman"/>
                <w:color w:val="262626"/>
                <w:spacing w:val="2"/>
                <w:sz w:val="24"/>
                <w:shd w:val="clear" w:color="auto" w:fill="FFFFFF"/>
              </w:rPr>
              <w:lastRenderedPageBreak/>
              <w:t>Синтез, 2009.</w:t>
            </w:r>
          </w:p>
          <w:p w:rsidR="001316B4" w:rsidRDefault="00E62352">
            <w:pPr>
              <w:suppressAutoHyphens/>
              <w:spacing w:after="0" w:line="240" w:lineRule="auto"/>
            </w:pPr>
            <w:r>
              <w:rPr>
                <w:rFonts w:ascii="Times New Roman" w:eastAsia="Times New Roman" w:hAnsi="Times New Roman" w:cs="Times New Roman"/>
                <w:color w:val="262626"/>
                <w:spacing w:val="2"/>
                <w:sz w:val="24"/>
                <w:shd w:val="clear" w:color="auto" w:fill="FFFFFF"/>
              </w:rPr>
              <w:t>Комплекс утренней гимнастики в детском саду К. С. Бабина М. «Просвещение» 1978г.</w:t>
            </w:r>
          </w:p>
        </w:tc>
      </w:tr>
    </w:tbl>
    <w:p w:rsidR="001316B4" w:rsidRDefault="001316B4">
      <w:pPr>
        <w:spacing w:after="0" w:line="240" w:lineRule="auto"/>
        <w:jc w:val="both"/>
        <w:rPr>
          <w:rFonts w:ascii="Times New Roman" w:eastAsia="Times New Roman" w:hAnsi="Times New Roman" w:cs="Times New Roman"/>
          <w:b/>
          <w:color w:val="262626"/>
          <w:sz w:val="24"/>
        </w:rPr>
      </w:pPr>
    </w:p>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Средства обучения и воспитания детей   дошкольного возраста</w:t>
      </w:r>
    </w:p>
    <w:p w:rsidR="001316B4" w:rsidRDefault="001316B4">
      <w:pPr>
        <w:spacing w:after="0" w:line="240" w:lineRule="auto"/>
        <w:jc w:val="both"/>
        <w:rPr>
          <w:rFonts w:ascii="Times New Roman" w:eastAsia="Times New Roman" w:hAnsi="Times New Roman" w:cs="Times New Roman"/>
          <w:b/>
          <w:color w:val="262626"/>
          <w:sz w:val="24"/>
        </w:rPr>
      </w:pPr>
    </w:p>
    <w:tbl>
      <w:tblPr>
        <w:tblW w:w="0" w:type="auto"/>
        <w:tblInd w:w="98" w:type="dxa"/>
        <w:tblCellMar>
          <w:left w:w="10" w:type="dxa"/>
          <w:right w:w="10" w:type="dxa"/>
        </w:tblCellMar>
        <w:tblLook w:val="0000" w:firstRow="0" w:lastRow="0" w:firstColumn="0" w:lastColumn="0" w:noHBand="0" w:noVBand="0"/>
      </w:tblPr>
      <w:tblGrid>
        <w:gridCol w:w="3793"/>
        <w:gridCol w:w="5397"/>
      </w:tblGrid>
      <w:tr w:rsidR="001316B4">
        <w:trPr>
          <w:trHeight w:val="1"/>
        </w:trPr>
        <w:tc>
          <w:tcPr>
            <w:tcW w:w="3970"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Образовательная область </w:t>
            </w:r>
          </w:p>
          <w:p w:rsidR="001316B4" w:rsidRDefault="00E62352">
            <w:pPr>
              <w:suppressAutoHyphens/>
              <w:spacing w:after="0" w:line="240" w:lineRule="auto"/>
            </w:pPr>
            <w:r>
              <w:rPr>
                <w:rFonts w:ascii="Times New Roman" w:eastAsia="Times New Roman" w:hAnsi="Times New Roman" w:cs="Times New Roman"/>
                <w:color w:val="262626"/>
                <w:sz w:val="24"/>
              </w:rPr>
              <w:t>( направление)</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316B4" w:rsidRDefault="00E62352">
            <w:pPr>
              <w:suppressAutoHyphens/>
              <w:spacing w:after="0" w:line="240" w:lineRule="auto"/>
            </w:pPr>
            <w:r>
              <w:rPr>
                <w:rFonts w:ascii="Times New Roman" w:eastAsia="Times New Roman" w:hAnsi="Times New Roman" w:cs="Times New Roman"/>
                <w:color w:val="262626"/>
                <w:sz w:val="24"/>
              </w:rPr>
              <w:t>Средства обучения и воспитания</w:t>
            </w:r>
          </w:p>
        </w:tc>
      </w:tr>
      <w:tr w:rsidR="001316B4">
        <w:trPr>
          <w:trHeight w:val="1"/>
        </w:trPr>
        <w:tc>
          <w:tcPr>
            <w:tcW w:w="3970"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Социально-коммуникативное развитие:</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Нравственное воспитание</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Коммуникативная деятельность</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Трудовое воспитание</w:t>
            </w:r>
          </w:p>
          <w:p w:rsidR="001316B4" w:rsidRDefault="00E62352">
            <w:pPr>
              <w:suppressAutoHyphens/>
              <w:spacing w:after="0" w:line="240" w:lineRule="auto"/>
            </w:pPr>
            <w:r>
              <w:rPr>
                <w:rFonts w:ascii="Times New Roman" w:eastAsia="Times New Roman" w:hAnsi="Times New Roman" w:cs="Times New Roman"/>
                <w:color w:val="262626"/>
                <w:sz w:val="24"/>
              </w:rPr>
              <w:t>Безопасность</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Наглядно-дидактические пособия</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Серия «Мир в картинках»: «Государственные символы России»; «День Победы».</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Серия «Рассказы по картинкам»: «Великая Отечественная война в произведениях художников»; «Защитники Отечества».</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Серия «Расскажите детям о...»: «Расскажите детям о достопримечательностях Москвы»; «Расскажите детям о Московском Кремле»; «Расскажите детям об Отечественной войне 1812 года». Герб, флаг России, Ростовской области</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Сюжетные  (образные) игрушки: куклы, фигурки, изображающие людей и животных, транспортные средства, посуда, мебель и др.;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-технические игрушки: фотоаппараты, бинокли, подзорные  трубы, калейдоскопы    и др.;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оборудование для сюжетно-ролевых игр («Семья», «Больница», «Парикмахерская», «Магазин» и т.д.)</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альбом «Профессии»;</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картотека сюжетно-ролевых, дидактических игр</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настольно-печатные игры («Домино», «Профессии», «Ассоциации»);</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оборудование для обучения детей правилам дорожной и пожарной безопасности ,умение вести в природе и быту (машины, макеты, светофоры, иллюстративный материал, художественная литература и т.д.);</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-оборудование для труда в природе (совки, грабли, ведёрки, веники и т.д.);</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куклы разных размеров;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-кукольные сервизы, кукольная мебель, коляски для кукол;</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предметы-заместители для сюжетно-ролевых игр.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Атрибуты для  сюжетно-ролевых игр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(«Дочки-матери», «Доктор Айболит»,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«Парикмахерская».).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Макеты кукольных комнат.</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Плакаты по правилам безопасности жизнедеятельности.</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Дидактические игры: «Обеспечение безопасности жизнедеятельности», «Дорожные знаки», «Можно и нельзя», «Как себя вести».</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Пожарный щит  (макет).</w:t>
            </w:r>
          </w:p>
          <w:p w:rsidR="001316B4" w:rsidRDefault="00E62352">
            <w:pPr>
              <w:suppressAutoHyphens/>
              <w:spacing w:after="0" w:line="240" w:lineRule="auto"/>
            </w:pPr>
            <w:r>
              <w:rPr>
                <w:rFonts w:ascii="Times New Roman" w:eastAsia="Times New Roman" w:hAnsi="Times New Roman" w:cs="Times New Roman"/>
                <w:color w:val="262626"/>
                <w:sz w:val="24"/>
              </w:rPr>
              <w:t>Методическое пособие «О чем говорит дорожный алфавит», «Занимательная дорожная азбука».</w:t>
            </w:r>
          </w:p>
        </w:tc>
      </w:tr>
      <w:tr w:rsidR="001316B4">
        <w:trPr>
          <w:trHeight w:val="1"/>
        </w:trPr>
        <w:tc>
          <w:tcPr>
            <w:tcW w:w="3970"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Познавательное развитие:</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-ФЭМП</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Ознакомление с окружающим миром</w:t>
            </w:r>
          </w:p>
          <w:p w:rsidR="001316B4" w:rsidRDefault="00E62352">
            <w:pPr>
              <w:suppressAutoHyphens/>
              <w:spacing w:after="0" w:line="240" w:lineRule="auto"/>
            </w:pPr>
            <w:r>
              <w:rPr>
                <w:rFonts w:ascii="Times New Roman" w:eastAsia="Times New Roman" w:hAnsi="Times New Roman" w:cs="Times New Roman"/>
                <w:color w:val="262626"/>
                <w:sz w:val="24"/>
              </w:rPr>
              <w:t>Нравственное воспитание</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Наглядно-дидактические пособия</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Плакаты: «Домашние животные», «Домашние питомцы», «Домашние птицы», «Животные Африки», «Животные средней полосы», «Овощи», «Птицы», «Фрукты».</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Картины для рассматривания: «Коза с козлятами»; «Кошка с котятами»; «Свинья с поросятами»; «Собака со щенками».</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Серия «Мир в картинках»: «Деревья и листья»;   «Морские обитатели»; «Насекомые»; «Овощи»; «Рептилии и амфибии»; «Собаки — друзья и помощники»; «Фрукты»; «Цветы»; «Ягоды лесные»; «Ягоды садовые».</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Серия «Рассказы по картинкам»: «Весна»; «Времена года»; «Зима»; «Лето»; «Осень»; «Родная природа».</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Серия «Расскажите детям о...»:  Наглядно-дидактические пособия</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Плакаты: «Счет до 10»; «Счет до 20»; «Цвет»; «Форма». Наглядно-дидактические пособия</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Серия «Играем в сказку»: «Репка»; «Теремок»; «Три медведя»; «Три поросенка». Веракса Н. Е., Веракса А. Н.</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Наглядно-дидактические пособия</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Серия «Мир в картинках»: «Авиация»; «Автомобильный транспорт»; «Арктика и Антарктика»; «Бытовая техника»; «Водный транспорт»; «Высоко в горах»; «Инструменты домашнего мастера»; «Космос»; «Офисная техника и оборудование»; «Посуда»; «Школьные принадлежности».</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Серия «Рассказы по картинкам»: «В деревне»; «Кем быть?»; «Мой дом»; «Профессии».</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Серия «Расскажите детям о...»: «Расскажите детям о бытовых приборах»; «Расскажите детям о космонавтике»; «Расскажите детям о космосе»; «Расскажите детям о рабочих инструментах»; «Расскажите детям о транспорте», «Расскажите детям о специальных машинах»; «Расскажите детям о хлебе».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Строительные  и конструктивные материалы: наборы строительных материалов, конструкторы, в т.ч. конструкторы нового поколения: «Lego»,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«Квадро»  и др.,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Игрушки -самоделки из разных материалов: неоформленных (бумага, картон, нитки, ткань,  шерсть, фольга, пенопласт), полуоформленных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(коробки, пробки, катушки,  пластмассовые  бутылки, пуговицы природных (шишки, желуди, </w:t>
            </w:r>
            <w:r>
              <w:rPr>
                <w:rFonts w:ascii="Times New Roman" w:eastAsia="Times New Roman" w:hAnsi="Times New Roman" w:cs="Times New Roman"/>
                <w:color w:val="262626"/>
                <w:sz w:val="24"/>
              </w:rPr>
              <w:lastRenderedPageBreak/>
              <w:t xml:space="preserve">ветки, солома, глина);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оборудование для опытов, игровое оборудование и пр.;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-учебно-игровые пособия: «Логико-малыш» и др.;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дидактический материал (раздаточный материал).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Государственная символика родного города,  России. Глобус.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Пособия, отражающие многонациональность нашей Родины, иллюстрационный материал по ознакомлению детей с климатическими зонами России, с образцами народного декоративно-прикладного искусства и т. д.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Крупный строительный конструктор.</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Средний строительный конструктор.</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Конструкторы типа «Лего».</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Небольшие игрушки для обыгрывания построек (фигурки людей и животных, макеты деревьев и кустарников).</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«Автосервис»: транспорт мелкий, средний, крупный. Машины легковые и грузовые (самосвалы, грузовики, фургоны,</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Счетный материал: игрушки, мелкие предметы, предметные картинки.</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Комплекты цифр плоскостные, веер.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Занимательный и познавательный математический материал в  логико-математической  игре: палочки Кюизенера,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Схемы и планы: групповая комната, схемы маршрутов от дома до детского сада, от детского сада до библиотеки и др.</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Рабочие тетради по математике.</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Наборы  карточек геометрические фигуры, цифры, цвета.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Набор плоскостных геометрических фигур.</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Модели  частей суток, времен года, месяцев, дней недели.</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Счеты настольные.</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Счетные палочки.</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Учебные приборы: линейки, сантиметры,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Мозаики, пазлы, игры типа «Танграм», бусы, различные игрушки со шнуровками и застежками.</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Наборы таблиц и карточек с предметными и условно-схематическими изображениями для классификации по 2-3 признакам одновременно (логические таблицы).</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Вертушки (для опытов с ветром).</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Схемы, модели, таблицы с алгоритмами выполнения опытов.</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Уголок природы</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Растения: фикус – хороший очиститель воздуха, плющ обыкновенный – относится к фитоцидным </w:t>
            </w:r>
            <w:r>
              <w:rPr>
                <w:rFonts w:ascii="Times New Roman" w:eastAsia="Times New Roman" w:hAnsi="Times New Roman" w:cs="Times New Roman"/>
                <w:color w:val="262626"/>
                <w:sz w:val="24"/>
              </w:rPr>
              <w:lastRenderedPageBreak/>
              <w:t>растениям</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Растения характерные для различных времен года:</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осенью – пересаженные в горшки или срезанные в букеты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зимой – зимний огород: посадки лука, чеснока, укропа, петрушки, фасоли, пшеницы; - весной – ветки лиственных деревьев: тополь, клен и т.п.;</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-летом – букеты летних садовых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Лейки, опрыскиватель, палочки для рыхления почвы, кисточки, тряпочки, фартуки.</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Календарь природы: «Метеостанция»</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Картина сезона, модели года, суток.</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Календарь погоды на каждый месяц,  </w:t>
            </w:r>
          </w:p>
          <w:p w:rsidR="001316B4" w:rsidRDefault="00E62352">
            <w:pPr>
              <w:suppressAutoHyphens/>
              <w:spacing w:after="0" w:line="240" w:lineRule="auto"/>
            </w:pPr>
            <w:r>
              <w:rPr>
                <w:rFonts w:ascii="Times New Roman" w:eastAsia="Times New Roman" w:hAnsi="Times New Roman" w:cs="Times New Roman"/>
                <w:color w:val="262626"/>
                <w:sz w:val="24"/>
              </w:rPr>
              <w:t xml:space="preserve">  дидактические игры экологической направленности, серии картин типа «Времена года», «Животный и растительный мир», коллекции природного материала, муляжей овощей и фруктов, насекомых и т. д. важным составляющим уголка природы является календарь природы. В нем отражаются помимо даты, дня недели и месяца температура воздуха и состояние погоды. Результаты наблюдений за погодой заносятся в дневник наблюдений для того, чтобы можно было провести с детьми сравнительный анализ состояния погоды за прошедший месяц или время года.</w:t>
            </w:r>
          </w:p>
        </w:tc>
      </w:tr>
      <w:tr w:rsidR="001316B4">
        <w:trPr>
          <w:trHeight w:val="1"/>
        </w:trPr>
        <w:tc>
          <w:tcPr>
            <w:tcW w:w="3970"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Речевое развитие:</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реализация речевых задач</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творческое развитие</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ознакомление с худ. литературой</w:t>
            </w:r>
          </w:p>
          <w:p w:rsidR="001316B4" w:rsidRDefault="00E62352">
            <w:pPr>
              <w:suppressAutoHyphens/>
              <w:spacing w:after="0" w:line="240" w:lineRule="auto"/>
            </w:pPr>
            <w:r>
              <w:rPr>
                <w:rFonts w:ascii="Times New Roman" w:eastAsia="Times New Roman" w:hAnsi="Times New Roman" w:cs="Times New Roman"/>
                <w:color w:val="262626"/>
                <w:sz w:val="24"/>
              </w:rPr>
              <w:t>предпосылки обучения грамоте</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Серия «Рассказы по картинкам»: «Колобок»; «Курочка Ряба»; «Репка»; «Теремок». Детские книги по программе  детские энциклопедии, справочная литература, книги, знакомящие с культурой русского народа: сказки, загадки, потешки, игры.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Книжки-раскраски по изучаемым лексическим темам.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Магнитофон, аудиокассеты с записью литературных произведений для детей.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Настольно-печатные игры: «Вагончики», «Буквы».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Сюжетные картинки, серии сюжетных картинок.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Лото, домино и другие игры по изучаемым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лексическим темам.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Сюжетные картины «Профессии», «Дети играют»….</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детская художественная литература (в том числе справочная, познавательная, общие и  тематические  энциклопедии для дошкольников),</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Наборы картинок для группировки и обобщения   животные, птицы, рыбы, насекомые, растения, одежда, мебель, транспорт, профессии, предметы обихода и др.</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Наборы парных картинок типа «лото» из 6-8 </w:t>
            </w:r>
            <w:r>
              <w:rPr>
                <w:rFonts w:ascii="Times New Roman" w:eastAsia="Times New Roman" w:hAnsi="Times New Roman" w:cs="Times New Roman"/>
                <w:color w:val="262626"/>
                <w:sz w:val="24"/>
              </w:rPr>
              <w:lastRenderedPageBreak/>
              <w:t>частей.</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Наборы парных картинок на соотнесение (сравнение): найди отличия (по внешнему виду), ошибки (по смыслу).</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Наборы предметных картинок для группировки по разным признакам (2-3) последовательно или одновременно (назначение, цвет, величина).</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Серии картинок (по 4-6) для установления последовательности событий (сказки, социобытовые ситуации, литературные сюжеты).</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Серии картинок «Времена года» (сезонные явления и деятельность людей).</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Сюжетные картинки с разной тематикой, крупного и мелкого формата.</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Разрезные (складные) кубики с сюжетными картинками (6-8 частей).</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Разрезные сюжетные картинки (6-8 частей).</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Разрезные контурные картинки (4-6 частей).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Набор кубиков с буквами.</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Набор карточек с изображением предмета и названием.</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Серия «Играем в сказку», «Три поросенка», «Три медведя».</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Альбом по развитию речи в рассказах и веселых картинках.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Развивающая игра «Алфавит», «Плакат алфавит».</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Развивающая игра «Логопедическая ромашка».</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Развивающая игра «Осваиваем профессии», «Профессии».</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Набор карточек «Живой мир», «Овощи», «Растения», «Пестрый мир аквариума», «Фрукты», «Домашние животные», «Кто в зоопарке живет». Наглядно-дидактические пособия «Водный транспорт», «Авиация», «Автомобильный транспорт», «Ягоды садовые», «Ягоды лесные».</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Развивающая игра «Мир растений».</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Настольная игра «Приключения Буратино», «Зайчишко спешит к маме».</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Детские книги по программе,  </w:t>
            </w:r>
          </w:p>
          <w:p w:rsidR="001316B4" w:rsidRDefault="00E62352">
            <w:pPr>
              <w:suppressAutoHyphens/>
              <w:spacing w:after="0" w:line="240" w:lineRule="auto"/>
            </w:pPr>
            <w:r>
              <w:rPr>
                <w:rFonts w:ascii="Times New Roman" w:eastAsia="Times New Roman" w:hAnsi="Times New Roman" w:cs="Times New Roman"/>
                <w:color w:val="262626"/>
                <w:sz w:val="24"/>
              </w:rPr>
              <w:t>Альбомы для рассматривания: «Профессии», «Семья» и др.</w:t>
            </w:r>
          </w:p>
        </w:tc>
      </w:tr>
      <w:tr w:rsidR="001316B4">
        <w:trPr>
          <w:trHeight w:val="416"/>
        </w:trPr>
        <w:tc>
          <w:tcPr>
            <w:tcW w:w="3970" w:type="dxa"/>
            <w:tcBorders>
              <w:top w:val="single" w:sz="4" w:space="0" w:color="000000"/>
              <w:left w:val="single" w:sz="4" w:space="0" w:color="000000"/>
              <w:bottom w:val="single" w:sz="0" w:space="0" w:color="000000"/>
              <w:right w:val="single" w:sz="0" w:space="0" w:color="000000"/>
            </w:tcBorders>
            <w:shd w:val="clear" w:color="auto" w:fill="auto"/>
            <w:tcMar>
              <w:left w:w="108" w:type="dxa"/>
              <w:right w:w="108" w:type="dxa"/>
            </w:tcMar>
          </w:tcPr>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Художественно-эстетическое развитие</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Художественное творчество</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Продуктивная деятельность (рисование, лепка, аппликация)</w:t>
            </w:r>
          </w:p>
          <w:p w:rsidR="001316B4" w:rsidRDefault="00E62352">
            <w:pPr>
              <w:suppressAutoHyphens/>
              <w:spacing w:after="0" w:line="240" w:lineRule="auto"/>
            </w:pPr>
            <w:r>
              <w:rPr>
                <w:rFonts w:ascii="Times New Roman" w:eastAsia="Times New Roman" w:hAnsi="Times New Roman" w:cs="Times New Roman"/>
                <w:color w:val="262626"/>
                <w:sz w:val="24"/>
              </w:rPr>
              <w:t>Музыка</w:t>
            </w:r>
          </w:p>
        </w:tc>
        <w:tc>
          <w:tcPr>
            <w:tcW w:w="5670"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Наглядно-дидактические пособия</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Серия «Мир в картинках»: «Гжель»; «Городецкая роспись по дереву»; «Дымковская игрушка»; «Каргополь — народная игрушка»; «Музыкальные инструменты»; «Полхов-Майдан»; «Филимоновская народная игрушка»; «Хохлома».</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Плакаты: «Гжель. Изделия. Гжель»; «Орнаменты. Полхов-Майдан»; «Изделия. Полхов-Майдан»; «Орнаменты. Филимоновская свистулька»; </w:t>
            </w:r>
            <w:r>
              <w:rPr>
                <w:rFonts w:ascii="Times New Roman" w:eastAsia="Times New Roman" w:hAnsi="Times New Roman" w:cs="Times New Roman"/>
                <w:color w:val="262626"/>
                <w:sz w:val="24"/>
              </w:rPr>
              <w:lastRenderedPageBreak/>
              <w:t>«Хохлома. Изделия»; «Хохлома. Орнаменты».</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Серия «Расскажите детям о...»: «Расскажите детям о музыкальных инструментах», «Расскажите детям о музеях и выставках Москвы», «Расскажите детям о Московском Кремле».</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Серия «Искусство — детям»: «Волшебный пластилин»; «Городецкая роспись»; «Дымковская игрушка»; «Простые узоры и орнаменты»; «Сказочная гжель»; «Секреты бумажного листа»; «Тайны бумажного листа»; «Узоры Северной Двины»; «Филимоновская игрушка»; «Хохломская роспись».произведения живописи, музыки, архитектуры, скульптура, предметы декоративно-прикладного искусства.</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Музыкальные  игрушки: имитирующие по форме и звучанию музыкальные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инструменты (детские балалайки, металлофоны,  ксилофоны,  гармошки, барабаны, дудки, музыкальные шкатулки и др.);  сюжетные игрушки с музыкальным устройством  (пианино); наборы  колокольчиков, бубенчиков, игровые приборы для прослушивания музыкальных записей;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театрализованные игрушки: куклы - театральные  персонажи, куклы бибабо, куклы-марионетки; наборы сюжетных фигурок, костюмы и элементы костюмов, атрибуты,  элементы декораций, маски, бутафория, крупные надувны игрушки (сказочные персонажи, животные) и др.;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образцы декоративно-прикладного искусства ,предметы быта</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-портреты художников, репродукции картин</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различный материал для художественного творчества (краски, фломастеры, цветные карандаши, бумага разных видов и форматов и др.)</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трафареты</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технологические карты</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маски, шапочки и элементы костюмов для драматизаций</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художественная литература</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портреты композиторов</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музыкальные инструменты и игрушки</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различный бросовый и природный материал</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муляжи овощей и фруктов</w:t>
            </w:r>
          </w:p>
          <w:p w:rsidR="001316B4" w:rsidRDefault="00E62352">
            <w:pPr>
              <w:suppressAutoHyphens/>
              <w:spacing w:after="0" w:line="240" w:lineRule="auto"/>
            </w:pPr>
            <w:r>
              <w:rPr>
                <w:rFonts w:ascii="Times New Roman" w:eastAsia="Times New Roman" w:hAnsi="Times New Roman" w:cs="Times New Roman"/>
                <w:color w:val="262626"/>
                <w:sz w:val="24"/>
              </w:rPr>
              <w:t xml:space="preserve">- художественная литература </w:t>
            </w:r>
          </w:p>
        </w:tc>
      </w:tr>
      <w:tr w:rsidR="001316B4">
        <w:trPr>
          <w:trHeight w:val="1"/>
        </w:trPr>
        <w:tc>
          <w:tcPr>
            <w:tcW w:w="3970"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1316B4" w:rsidRDefault="00E62352">
            <w:pPr>
              <w:suppressAutoHyphens/>
              <w:spacing w:after="0" w:line="240" w:lineRule="auto"/>
            </w:pPr>
            <w:r>
              <w:rPr>
                <w:rFonts w:ascii="Times New Roman" w:eastAsia="Times New Roman" w:hAnsi="Times New Roman" w:cs="Times New Roman"/>
                <w:color w:val="262626"/>
                <w:sz w:val="24"/>
              </w:rPr>
              <w:lastRenderedPageBreak/>
              <w:t>Физическое развитие</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Наглядно-дидактические пособия</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Серия «Мир в картинках»: «Спортивный инвентарь».</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Серия «Рассказы по картинкам»: «Зимние виды </w:t>
            </w:r>
            <w:r>
              <w:rPr>
                <w:rFonts w:ascii="Times New Roman" w:eastAsia="Times New Roman" w:hAnsi="Times New Roman" w:cs="Times New Roman"/>
                <w:color w:val="262626"/>
                <w:sz w:val="24"/>
              </w:rPr>
              <w:lastRenderedPageBreak/>
              <w:t>спорта»; «Летние виды спорта»; «Распорядок дня».</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Серия «Расскажите детям о...»: «Расскажите детям о зимних видах спорта»; «Расскажите детям об олимпийских играх»; «Расскажите детям</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об олимпийских чемпионах».</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Плакаты: «Зимние виды спорта»; «Летние виды спорта».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Спортивные  игрушки: направленные  на укрепление мышц руки,  предплечья, развитие координации движений (волчки, серсо, мячи,  бильбоке, обручи); содействующие  развитию  навыков бега, прыжков,  укреплению мышц ног, туловища (каталки, велосипеды, самокаты, коньки, ролики, скакалки); предназначенные для коллективных игр (настольные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баскетбол, хоккей, пинг-понг); </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Мячи большие, малые, средние.</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Обручи.</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Скакалки.</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Ленточки, платочки.</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Кегли.</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Мешочки с грузом (малый и большой).               Дорожки с пуговицами, ребристые дорожки.</w:t>
            </w:r>
          </w:p>
          <w:p w:rsidR="001316B4" w:rsidRDefault="00E62352">
            <w:pPr>
              <w:suppressAutoHyphens/>
              <w:spacing w:after="0" w:line="240" w:lineRule="auto"/>
            </w:pPr>
            <w:r>
              <w:rPr>
                <w:rFonts w:ascii="Times New Roman" w:eastAsia="Times New Roman" w:hAnsi="Times New Roman" w:cs="Times New Roman"/>
                <w:color w:val="262626"/>
                <w:sz w:val="24"/>
              </w:rPr>
              <w:t xml:space="preserve"> Бадминтон.</w:t>
            </w:r>
          </w:p>
        </w:tc>
      </w:tr>
    </w:tbl>
    <w:p w:rsidR="001316B4" w:rsidRDefault="001316B4">
      <w:pPr>
        <w:spacing w:after="0" w:line="240" w:lineRule="auto"/>
        <w:jc w:val="both"/>
        <w:rPr>
          <w:rFonts w:ascii="Times New Roman" w:eastAsia="Times New Roman" w:hAnsi="Times New Roman" w:cs="Times New Roman"/>
          <w:b/>
          <w:color w:val="262626"/>
          <w:sz w:val="24"/>
        </w:rPr>
      </w:pPr>
    </w:p>
    <w:p w:rsidR="001316B4" w:rsidRDefault="00E62352">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3.3. Кадровые условия реализации Программы</w:t>
      </w:r>
    </w:p>
    <w:p w:rsidR="001316B4" w:rsidRDefault="001316B4">
      <w:pPr>
        <w:spacing w:after="0" w:line="240" w:lineRule="auto"/>
        <w:jc w:val="center"/>
        <w:rPr>
          <w:rFonts w:ascii="Times New Roman" w:eastAsia="Times New Roman" w:hAnsi="Times New Roman" w:cs="Times New Roman"/>
          <w:sz w:val="24"/>
        </w:rPr>
      </w:pPr>
    </w:p>
    <w:p w:rsidR="001316B4" w:rsidRDefault="00E62352">
      <w:pPr>
        <w:spacing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Требования к кадровым условиям реализации Программы соответствует требованиям ФГОС ДО (пункты 3.4),  Проекта образовательной программы дошкольного образования «От рождения до школы» под редакцией Н.Е. Вераксы, Т.С. Комаровой, М.А. Васильевой,  требований СанПиН 2.4.1.3049 -13.</w:t>
      </w:r>
    </w:p>
    <w:p w:rsidR="001316B4" w:rsidRDefault="00E6235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Укомплектованность квалифицированными кадрами (согласно штатного расписания)</w:t>
      </w:r>
      <w:r w:rsidR="00E400ED">
        <w:rPr>
          <w:rFonts w:ascii="Times New Roman" w:eastAsia="Times New Roman" w:hAnsi="Times New Roman" w:cs="Times New Roman"/>
          <w:color w:val="262626"/>
          <w:sz w:val="24"/>
          <w:szCs w:val="24"/>
        </w:rPr>
        <w:t>Группы</w:t>
      </w:r>
      <w:r w:rsidR="004A0D47">
        <w:rPr>
          <w:rFonts w:ascii="Times New Roman" w:eastAsia="Times New Roman" w:hAnsi="Times New Roman" w:cs="Times New Roman"/>
          <w:color w:val="262626"/>
          <w:sz w:val="24"/>
          <w:szCs w:val="24"/>
        </w:rPr>
        <w:t xml:space="preserve"> дошкольного образования М</w:t>
      </w:r>
      <w:r w:rsidR="00E400ED" w:rsidRPr="00921F17">
        <w:rPr>
          <w:rFonts w:ascii="Times New Roman" w:eastAsia="Times New Roman" w:hAnsi="Times New Roman" w:cs="Times New Roman"/>
          <w:color w:val="262626"/>
          <w:sz w:val="24"/>
          <w:szCs w:val="24"/>
        </w:rPr>
        <w:t>униципального бюджетного общеобразова</w:t>
      </w:r>
      <w:r w:rsidR="00E400ED">
        <w:rPr>
          <w:rFonts w:ascii="Times New Roman" w:eastAsia="Times New Roman" w:hAnsi="Times New Roman" w:cs="Times New Roman"/>
          <w:color w:val="262626"/>
          <w:sz w:val="24"/>
          <w:szCs w:val="24"/>
        </w:rPr>
        <w:t>тельного учреждения Позднеевской средней общеобразовательной школы</w:t>
      </w:r>
      <w:r>
        <w:rPr>
          <w:rFonts w:ascii="Times New Roman" w:eastAsia="Times New Roman" w:hAnsi="Times New Roman" w:cs="Times New Roman"/>
          <w:sz w:val="24"/>
        </w:rPr>
        <w:t xml:space="preserve">, реализующего образовательную программу дошкольного образования составляет 100%. </w:t>
      </w:r>
    </w:p>
    <w:p w:rsidR="001316B4" w:rsidRDefault="00E6235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Реализация Программы осуществляется: </w:t>
      </w:r>
    </w:p>
    <w:p w:rsidR="001316B4" w:rsidRDefault="00E6235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педагогическими работниками в течение всего времени пребывания воспитанников в Организации. </w:t>
      </w:r>
    </w:p>
    <w:p w:rsidR="001316B4" w:rsidRDefault="00E6235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учебно-вспомогательными работниками в группе в течение всего времени пребывания воспитанников в Организации. </w:t>
      </w:r>
    </w:p>
    <w:p w:rsidR="001316B4" w:rsidRDefault="001316B4">
      <w:pPr>
        <w:spacing w:after="0" w:line="240" w:lineRule="auto"/>
        <w:jc w:val="both"/>
        <w:rPr>
          <w:rFonts w:ascii="Times New Roman" w:eastAsia="Times New Roman" w:hAnsi="Times New Roman" w:cs="Times New Roman"/>
          <w:color w:val="FF0000"/>
          <w:sz w:val="24"/>
        </w:rPr>
      </w:pP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Среднее фактическое количество  педагогов и сотрудников </w:t>
      </w:r>
      <w:r w:rsidR="00E400ED">
        <w:rPr>
          <w:rFonts w:ascii="Times New Roman" w:eastAsia="Times New Roman" w:hAnsi="Times New Roman" w:cs="Times New Roman"/>
          <w:color w:val="262626"/>
          <w:sz w:val="24"/>
        </w:rPr>
        <w:t xml:space="preserve"> ГДО, работающих в учебном году – 8</w:t>
      </w:r>
      <w:r>
        <w:rPr>
          <w:rFonts w:ascii="Times New Roman" w:eastAsia="Times New Roman" w:hAnsi="Times New Roman" w:cs="Times New Roman"/>
          <w:color w:val="262626"/>
          <w:sz w:val="24"/>
        </w:rPr>
        <w:t xml:space="preserve"> человек:</w:t>
      </w:r>
    </w:p>
    <w:p w:rsidR="001316B4" w:rsidRDefault="00E62352">
      <w:pPr>
        <w:suppressAutoHyphens/>
        <w:spacing w:after="0" w:line="240" w:lineRule="auto"/>
        <w:rPr>
          <w:rFonts w:ascii="Times New Roman" w:eastAsia="Times New Roman" w:hAnsi="Times New Roman" w:cs="Times New Roman"/>
          <w:color w:val="262626"/>
          <w:sz w:val="24"/>
          <w:shd w:val="clear" w:color="auto" w:fill="FFFFFF"/>
        </w:rPr>
      </w:pPr>
      <w:r>
        <w:rPr>
          <w:rFonts w:ascii="Times New Roman" w:eastAsia="Times New Roman" w:hAnsi="Times New Roman" w:cs="Times New Roman"/>
          <w:color w:val="262626"/>
          <w:sz w:val="24"/>
          <w:shd w:val="clear" w:color="auto" w:fill="FFFFFF"/>
        </w:rPr>
        <w:t>Старший воспитатель-1;</w:t>
      </w:r>
    </w:p>
    <w:p w:rsidR="001316B4" w:rsidRDefault="00E400ED">
      <w:pPr>
        <w:suppressAutoHyphens/>
        <w:spacing w:after="0" w:line="240" w:lineRule="auto"/>
        <w:rPr>
          <w:rFonts w:ascii="Times New Roman" w:eastAsia="Times New Roman" w:hAnsi="Times New Roman" w:cs="Times New Roman"/>
          <w:color w:val="262626"/>
          <w:sz w:val="24"/>
          <w:shd w:val="clear" w:color="auto" w:fill="FFFFFF"/>
        </w:rPr>
      </w:pPr>
      <w:r>
        <w:rPr>
          <w:rFonts w:ascii="Times New Roman" w:eastAsia="Times New Roman" w:hAnsi="Times New Roman" w:cs="Times New Roman"/>
          <w:color w:val="262626"/>
          <w:sz w:val="24"/>
          <w:shd w:val="clear" w:color="auto" w:fill="FFFFFF"/>
        </w:rPr>
        <w:t>Воспитатель – 3</w:t>
      </w:r>
      <w:r w:rsidR="00E62352">
        <w:rPr>
          <w:rFonts w:ascii="Times New Roman" w:eastAsia="Times New Roman" w:hAnsi="Times New Roman" w:cs="Times New Roman"/>
          <w:color w:val="262626"/>
          <w:sz w:val="24"/>
          <w:shd w:val="clear" w:color="auto" w:fill="FFFFFF"/>
        </w:rPr>
        <w:t xml:space="preserve"> человек</w:t>
      </w:r>
      <w:r>
        <w:rPr>
          <w:rFonts w:ascii="Times New Roman" w:eastAsia="Times New Roman" w:hAnsi="Times New Roman" w:cs="Times New Roman"/>
          <w:color w:val="262626"/>
          <w:sz w:val="24"/>
          <w:shd w:val="clear" w:color="auto" w:fill="FFFFFF"/>
        </w:rPr>
        <w:t>а</w:t>
      </w:r>
      <w:r w:rsidR="00E62352">
        <w:rPr>
          <w:rFonts w:ascii="Times New Roman" w:eastAsia="Times New Roman" w:hAnsi="Times New Roman" w:cs="Times New Roman"/>
          <w:color w:val="262626"/>
          <w:sz w:val="24"/>
          <w:shd w:val="clear" w:color="auto" w:fill="FFFFFF"/>
        </w:rPr>
        <w:t>;</w:t>
      </w:r>
    </w:p>
    <w:p w:rsidR="001316B4" w:rsidRDefault="00E400ED">
      <w:pPr>
        <w:suppressAutoHyphens/>
        <w:spacing w:after="0" w:line="240" w:lineRule="auto"/>
        <w:rPr>
          <w:rFonts w:ascii="Times New Roman" w:eastAsia="Times New Roman" w:hAnsi="Times New Roman" w:cs="Times New Roman"/>
          <w:color w:val="262626"/>
          <w:sz w:val="24"/>
          <w:shd w:val="clear" w:color="auto" w:fill="FFFFFF"/>
        </w:rPr>
      </w:pPr>
      <w:r>
        <w:rPr>
          <w:rFonts w:ascii="Times New Roman" w:eastAsia="Times New Roman" w:hAnsi="Times New Roman" w:cs="Times New Roman"/>
          <w:color w:val="262626"/>
          <w:sz w:val="24"/>
          <w:shd w:val="clear" w:color="auto" w:fill="FFFFFF"/>
        </w:rPr>
        <w:t>Младший воспитатель – 3</w:t>
      </w:r>
      <w:r w:rsidR="00E62352">
        <w:rPr>
          <w:rFonts w:ascii="Times New Roman" w:eastAsia="Times New Roman" w:hAnsi="Times New Roman" w:cs="Times New Roman"/>
          <w:color w:val="262626"/>
          <w:sz w:val="24"/>
          <w:shd w:val="clear" w:color="auto" w:fill="FFFFFF"/>
        </w:rPr>
        <w:t xml:space="preserve"> человек</w:t>
      </w:r>
      <w:r>
        <w:rPr>
          <w:rFonts w:ascii="Times New Roman" w:eastAsia="Times New Roman" w:hAnsi="Times New Roman" w:cs="Times New Roman"/>
          <w:color w:val="262626"/>
          <w:sz w:val="24"/>
          <w:shd w:val="clear" w:color="auto" w:fill="FFFFFF"/>
        </w:rPr>
        <w:t>а</w:t>
      </w:r>
      <w:r w:rsidR="00E62352">
        <w:rPr>
          <w:rFonts w:ascii="Times New Roman" w:eastAsia="Times New Roman" w:hAnsi="Times New Roman" w:cs="Times New Roman"/>
          <w:color w:val="262626"/>
          <w:sz w:val="24"/>
          <w:shd w:val="clear" w:color="auto" w:fill="FFFFFF"/>
        </w:rPr>
        <w:t>;</w:t>
      </w:r>
    </w:p>
    <w:p w:rsidR="001316B4" w:rsidRDefault="00E400ED">
      <w:pPr>
        <w:suppressAutoHyphens/>
        <w:spacing w:after="0" w:line="240" w:lineRule="auto"/>
        <w:rPr>
          <w:rFonts w:ascii="Times New Roman" w:eastAsia="Times New Roman" w:hAnsi="Times New Roman" w:cs="Times New Roman"/>
          <w:color w:val="262626"/>
          <w:sz w:val="24"/>
          <w:shd w:val="clear" w:color="auto" w:fill="FFFFFF"/>
        </w:rPr>
      </w:pPr>
      <w:r>
        <w:rPr>
          <w:rFonts w:ascii="Times New Roman" w:eastAsia="Times New Roman" w:hAnsi="Times New Roman" w:cs="Times New Roman"/>
          <w:color w:val="262626"/>
          <w:sz w:val="24"/>
          <w:shd w:val="clear" w:color="auto" w:fill="FFFFFF"/>
        </w:rPr>
        <w:t>Уборщик – 1 человек.</w:t>
      </w:r>
    </w:p>
    <w:p w:rsidR="001316B4" w:rsidRDefault="00E62352">
      <w:pPr>
        <w:suppressAutoHyphens/>
        <w:spacing w:after="0" w:line="240" w:lineRule="auto"/>
        <w:rPr>
          <w:rFonts w:ascii="Times New Roman" w:eastAsia="Times New Roman" w:hAnsi="Times New Roman" w:cs="Times New Roman"/>
          <w:color w:val="262626"/>
          <w:sz w:val="24"/>
          <w:shd w:val="clear" w:color="auto" w:fill="FFFFFF"/>
        </w:rPr>
      </w:pPr>
      <w:r>
        <w:rPr>
          <w:rFonts w:ascii="Times New Roman" w:eastAsia="Times New Roman" w:hAnsi="Times New Roman" w:cs="Times New Roman"/>
          <w:color w:val="262626"/>
          <w:sz w:val="24"/>
          <w:shd w:val="clear" w:color="auto" w:fill="FFFFFF"/>
        </w:rPr>
        <w:t>.</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ab/>
        <w:t>Соотношение воспитанников приходящихся на 1 взрослого согласно мониторингу:</w:t>
      </w:r>
    </w:p>
    <w:p w:rsidR="001316B4" w:rsidRDefault="00E400ED">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Воспитанники (33</w:t>
      </w:r>
      <w:r w:rsidR="00E62352">
        <w:rPr>
          <w:rFonts w:ascii="Times New Roman" w:eastAsia="Times New Roman" w:hAnsi="Times New Roman" w:cs="Times New Roman"/>
          <w:color w:val="262626"/>
          <w:sz w:val="24"/>
        </w:rPr>
        <w:t>) /педагоги –</w:t>
      </w:r>
      <w:r>
        <w:rPr>
          <w:rFonts w:ascii="Times New Roman" w:eastAsia="Times New Roman" w:hAnsi="Times New Roman" w:cs="Times New Roman"/>
          <w:color w:val="262626"/>
          <w:sz w:val="24"/>
        </w:rPr>
        <w:t xml:space="preserve"> (4), соотношение воспитанников, </w:t>
      </w:r>
      <w:r w:rsidR="00E62352">
        <w:rPr>
          <w:rFonts w:ascii="Times New Roman" w:eastAsia="Times New Roman" w:hAnsi="Times New Roman" w:cs="Times New Roman"/>
          <w:color w:val="262626"/>
          <w:sz w:val="24"/>
        </w:rPr>
        <w:t xml:space="preserve">приходящихся на 1 взрослого составило 17детей; </w:t>
      </w:r>
    </w:p>
    <w:p w:rsidR="001316B4" w:rsidRDefault="00E400ED">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Воспитанники (33</w:t>
      </w:r>
      <w:r w:rsidR="00E62352">
        <w:rPr>
          <w:rFonts w:ascii="Times New Roman" w:eastAsia="Times New Roman" w:hAnsi="Times New Roman" w:cs="Times New Roman"/>
          <w:color w:val="262626"/>
          <w:sz w:val="24"/>
        </w:rPr>
        <w:t>) /все сотрудники, включая административный и</w:t>
      </w:r>
      <w:r>
        <w:rPr>
          <w:rFonts w:ascii="Times New Roman" w:eastAsia="Times New Roman" w:hAnsi="Times New Roman" w:cs="Times New Roman"/>
          <w:color w:val="262626"/>
          <w:sz w:val="24"/>
        </w:rPr>
        <w:t xml:space="preserve"> обслуживающий персонал (8</w:t>
      </w:r>
      <w:r w:rsidR="00E62352">
        <w:rPr>
          <w:rFonts w:ascii="Times New Roman" w:eastAsia="Times New Roman" w:hAnsi="Times New Roman" w:cs="Times New Roman"/>
          <w:color w:val="262626"/>
          <w:sz w:val="24"/>
        </w:rPr>
        <w:t>), соотношение воспитанников приходящихся на 1 взрослого составило 7 детей.</w:t>
      </w:r>
    </w:p>
    <w:p w:rsidR="001316B4" w:rsidRDefault="001316B4">
      <w:pPr>
        <w:suppressAutoHyphens/>
        <w:spacing w:after="0" w:line="240" w:lineRule="auto"/>
        <w:rPr>
          <w:rFonts w:ascii="Times New Roman" w:eastAsia="Times New Roman" w:hAnsi="Times New Roman" w:cs="Times New Roman"/>
          <w:color w:val="262626"/>
          <w:sz w:val="24"/>
        </w:rPr>
      </w:pPr>
    </w:p>
    <w:p w:rsidR="001316B4" w:rsidRDefault="00E62352">
      <w:pPr>
        <w:spacing w:line="240" w:lineRule="auto"/>
        <w:ind w:firstLine="851"/>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Характеристика кадрового состава</w:t>
      </w:r>
    </w:p>
    <w:tbl>
      <w:tblPr>
        <w:tblW w:w="0" w:type="auto"/>
        <w:tblInd w:w="98" w:type="dxa"/>
        <w:tblCellMar>
          <w:left w:w="10" w:type="dxa"/>
          <w:right w:w="10" w:type="dxa"/>
        </w:tblCellMar>
        <w:tblLook w:val="0000" w:firstRow="0" w:lastRow="0" w:firstColumn="0" w:lastColumn="0" w:noHBand="0" w:noVBand="0"/>
      </w:tblPr>
      <w:tblGrid>
        <w:gridCol w:w="3109"/>
        <w:gridCol w:w="5173"/>
        <w:gridCol w:w="908"/>
      </w:tblGrid>
      <w:tr w:rsidR="001316B4">
        <w:trPr>
          <w:trHeight w:val="1"/>
        </w:trPr>
        <w:tc>
          <w:tcPr>
            <w:tcW w:w="319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316B4" w:rsidRDefault="00E62352">
            <w:pPr>
              <w:spacing w:line="240" w:lineRule="auto"/>
              <w:jc w:val="both"/>
            </w:pPr>
            <w:r>
              <w:rPr>
                <w:rFonts w:ascii="Times New Roman" w:eastAsia="Times New Roman" w:hAnsi="Times New Roman" w:cs="Times New Roman"/>
                <w:color w:val="262626"/>
                <w:sz w:val="24"/>
              </w:rPr>
              <w:t>По образованию</w:t>
            </w:r>
          </w:p>
        </w:tc>
        <w:tc>
          <w:tcPr>
            <w:tcW w:w="54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line="240" w:lineRule="auto"/>
              <w:jc w:val="both"/>
            </w:pPr>
            <w:r>
              <w:rPr>
                <w:rFonts w:ascii="Times New Roman" w:eastAsia="Times New Roman" w:hAnsi="Times New Roman" w:cs="Times New Roman"/>
                <w:color w:val="262626"/>
                <w:sz w:val="24"/>
              </w:rPr>
              <w:t xml:space="preserve">высшее педагогическое  образование </w:t>
            </w:r>
          </w:p>
        </w:tc>
        <w:tc>
          <w:tcPr>
            <w:tcW w:w="9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316B4" w:rsidRDefault="00E400ED">
            <w:pPr>
              <w:spacing w:line="240" w:lineRule="auto"/>
              <w:jc w:val="both"/>
            </w:pPr>
            <w:r>
              <w:rPr>
                <w:rFonts w:ascii="Times New Roman" w:eastAsia="Times New Roman" w:hAnsi="Times New Roman" w:cs="Times New Roman"/>
                <w:color w:val="262626"/>
                <w:sz w:val="24"/>
              </w:rPr>
              <w:t>3</w:t>
            </w:r>
          </w:p>
        </w:tc>
      </w:tr>
      <w:tr w:rsidR="001316B4">
        <w:trPr>
          <w:trHeight w:val="1"/>
        </w:trPr>
        <w:tc>
          <w:tcPr>
            <w:tcW w:w="319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316B4" w:rsidRDefault="001316B4">
            <w:pPr>
              <w:rPr>
                <w:rFonts w:ascii="Calibri" w:eastAsia="Calibri" w:hAnsi="Calibri" w:cs="Calibri"/>
              </w:rPr>
            </w:pPr>
          </w:p>
        </w:tc>
        <w:tc>
          <w:tcPr>
            <w:tcW w:w="54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line="240" w:lineRule="auto"/>
              <w:jc w:val="both"/>
            </w:pPr>
            <w:r>
              <w:rPr>
                <w:rFonts w:ascii="Times New Roman" w:eastAsia="Times New Roman" w:hAnsi="Times New Roman" w:cs="Times New Roman"/>
                <w:color w:val="262626"/>
                <w:sz w:val="24"/>
              </w:rPr>
              <w:t xml:space="preserve">среднее педагогическое  образование  </w:t>
            </w:r>
          </w:p>
        </w:tc>
        <w:tc>
          <w:tcPr>
            <w:tcW w:w="9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316B4" w:rsidRDefault="00E400ED">
            <w:pPr>
              <w:spacing w:line="240" w:lineRule="auto"/>
              <w:jc w:val="both"/>
            </w:pPr>
            <w:r>
              <w:rPr>
                <w:rFonts w:ascii="Times New Roman" w:eastAsia="Times New Roman" w:hAnsi="Times New Roman" w:cs="Times New Roman"/>
                <w:color w:val="262626"/>
                <w:sz w:val="24"/>
              </w:rPr>
              <w:t>1</w:t>
            </w:r>
          </w:p>
        </w:tc>
      </w:tr>
      <w:tr w:rsidR="001316B4">
        <w:trPr>
          <w:trHeight w:val="1"/>
        </w:trPr>
        <w:tc>
          <w:tcPr>
            <w:tcW w:w="319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316B4" w:rsidRDefault="00E62352">
            <w:pPr>
              <w:spacing w:line="240" w:lineRule="auto"/>
              <w:jc w:val="both"/>
            </w:pPr>
            <w:r>
              <w:rPr>
                <w:rFonts w:ascii="Times New Roman" w:eastAsia="Times New Roman" w:hAnsi="Times New Roman" w:cs="Times New Roman"/>
                <w:color w:val="262626"/>
                <w:sz w:val="24"/>
              </w:rPr>
              <w:t>По стажу работы</w:t>
            </w:r>
          </w:p>
        </w:tc>
        <w:tc>
          <w:tcPr>
            <w:tcW w:w="54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316B4" w:rsidRDefault="00E62352">
            <w:pPr>
              <w:spacing w:line="240" w:lineRule="auto"/>
              <w:jc w:val="both"/>
            </w:pPr>
            <w:r>
              <w:rPr>
                <w:rFonts w:ascii="Times New Roman" w:eastAsia="Times New Roman" w:hAnsi="Times New Roman" w:cs="Times New Roman"/>
                <w:color w:val="262626"/>
                <w:sz w:val="24"/>
              </w:rPr>
              <w:t xml:space="preserve">до 5 лет      </w:t>
            </w:r>
          </w:p>
        </w:tc>
        <w:tc>
          <w:tcPr>
            <w:tcW w:w="9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316B4" w:rsidRDefault="00E62352">
            <w:pPr>
              <w:spacing w:line="240" w:lineRule="auto"/>
              <w:jc w:val="both"/>
            </w:pPr>
            <w:r>
              <w:rPr>
                <w:rFonts w:ascii="Times New Roman" w:eastAsia="Times New Roman" w:hAnsi="Times New Roman" w:cs="Times New Roman"/>
                <w:color w:val="262626"/>
                <w:sz w:val="24"/>
              </w:rPr>
              <w:t>1</w:t>
            </w:r>
          </w:p>
        </w:tc>
      </w:tr>
      <w:tr w:rsidR="001316B4">
        <w:trPr>
          <w:trHeight w:val="1"/>
        </w:trPr>
        <w:tc>
          <w:tcPr>
            <w:tcW w:w="319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316B4" w:rsidRDefault="001316B4">
            <w:pPr>
              <w:rPr>
                <w:rFonts w:ascii="Calibri" w:eastAsia="Calibri" w:hAnsi="Calibri" w:cs="Calibri"/>
              </w:rPr>
            </w:pPr>
          </w:p>
        </w:tc>
        <w:tc>
          <w:tcPr>
            <w:tcW w:w="54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316B4" w:rsidRDefault="00E62352">
            <w:pPr>
              <w:spacing w:line="240" w:lineRule="auto"/>
              <w:jc w:val="both"/>
            </w:pPr>
            <w:r>
              <w:rPr>
                <w:rFonts w:ascii="Times New Roman" w:eastAsia="Times New Roman" w:hAnsi="Times New Roman" w:cs="Times New Roman"/>
                <w:color w:val="262626"/>
                <w:sz w:val="24"/>
              </w:rPr>
              <w:t xml:space="preserve">от 5 до 10 лет                                              </w:t>
            </w:r>
          </w:p>
        </w:tc>
        <w:tc>
          <w:tcPr>
            <w:tcW w:w="9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316B4" w:rsidRDefault="00E62352">
            <w:pPr>
              <w:spacing w:line="240" w:lineRule="auto"/>
              <w:jc w:val="both"/>
            </w:pPr>
            <w:r>
              <w:rPr>
                <w:rFonts w:ascii="Times New Roman" w:eastAsia="Times New Roman" w:hAnsi="Times New Roman" w:cs="Times New Roman"/>
                <w:color w:val="262626"/>
                <w:sz w:val="24"/>
              </w:rPr>
              <w:t>0</w:t>
            </w:r>
          </w:p>
        </w:tc>
      </w:tr>
      <w:tr w:rsidR="001316B4">
        <w:trPr>
          <w:trHeight w:val="1"/>
        </w:trPr>
        <w:tc>
          <w:tcPr>
            <w:tcW w:w="319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316B4" w:rsidRDefault="001316B4">
            <w:pPr>
              <w:rPr>
                <w:rFonts w:ascii="Calibri" w:eastAsia="Calibri" w:hAnsi="Calibri" w:cs="Calibri"/>
              </w:rPr>
            </w:pPr>
          </w:p>
        </w:tc>
        <w:tc>
          <w:tcPr>
            <w:tcW w:w="54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316B4" w:rsidRDefault="00E62352">
            <w:pPr>
              <w:spacing w:line="240" w:lineRule="auto"/>
              <w:jc w:val="both"/>
            </w:pPr>
            <w:r>
              <w:rPr>
                <w:rFonts w:ascii="Times New Roman" w:eastAsia="Times New Roman" w:hAnsi="Times New Roman" w:cs="Times New Roman"/>
                <w:color w:val="262626"/>
                <w:sz w:val="24"/>
              </w:rPr>
              <w:t xml:space="preserve">от 10 до 15 лет                                            </w:t>
            </w:r>
          </w:p>
        </w:tc>
        <w:tc>
          <w:tcPr>
            <w:tcW w:w="9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316B4" w:rsidRDefault="00E62352">
            <w:pPr>
              <w:spacing w:line="240" w:lineRule="auto"/>
              <w:jc w:val="both"/>
            </w:pPr>
            <w:r>
              <w:rPr>
                <w:rFonts w:ascii="Times New Roman" w:eastAsia="Times New Roman" w:hAnsi="Times New Roman" w:cs="Times New Roman"/>
                <w:color w:val="262626"/>
                <w:sz w:val="24"/>
              </w:rPr>
              <w:t>0</w:t>
            </w:r>
          </w:p>
        </w:tc>
      </w:tr>
      <w:tr w:rsidR="001316B4">
        <w:trPr>
          <w:trHeight w:val="1"/>
        </w:trPr>
        <w:tc>
          <w:tcPr>
            <w:tcW w:w="319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316B4" w:rsidRDefault="001316B4">
            <w:pPr>
              <w:rPr>
                <w:rFonts w:ascii="Calibri" w:eastAsia="Calibri" w:hAnsi="Calibri" w:cs="Calibri"/>
              </w:rPr>
            </w:pPr>
          </w:p>
        </w:tc>
        <w:tc>
          <w:tcPr>
            <w:tcW w:w="54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316B4" w:rsidRDefault="00E62352">
            <w:pPr>
              <w:spacing w:line="240" w:lineRule="auto"/>
              <w:jc w:val="both"/>
            </w:pPr>
            <w:r>
              <w:rPr>
                <w:rFonts w:ascii="Times New Roman" w:eastAsia="Times New Roman" w:hAnsi="Times New Roman" w:cs="Times New Roman"/>
                <w:color w:val="262626"/>
                <w:sz w:val="24"/>
              </w:rPr>
              <w:t xml:space="preserve">свыше 15 лет                                               </w:t>
            </w:r>
          </w:p>
        </w:tc>
        <w:tc>
          <w:tcPr>
            <w:tcW w:w="9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316B4" w:rsidRDefault="00E62352">
            <w:pPr>
              <w:spacing w:line="240" w:lineRule="auto"/>
              <w:jc w:val="both"/>
            </w:pPr>
            <w:r>
              <w:rPr>
                <w:rFonts w:ascii="Times New Roman" w:eastAsia="Times New Roman" w:hAnsi="Times New Roman" w:cs="Times New Roman"/>
                <w:color w:val="262626"/>
                <w:sz w:val="24"/>
              </w:rPr>
              <w:t>3</w:t>
            </w:r>
          </w:p>
        </w:tc>
      </w:tr>
      <w:tr w:rsidR="001316B4">
        <w:trPr>
          <w:trHeight w:val="1"/>
        </w:trPr>
        <w:tc>
          <w:tcPr>
            <w:tcW w:w="319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316B4" w:rsidRDefault="00E62352">
            <w:pPr>
              <w:spacing w:line="240" w:lineRule="auto"/>
              <w:jc w:val="both"/>
            </w:pPr>
            <w:r>
              <w:rPr>
                <w:rFonts w:ascii="Times New Roman" w:eastAsia="Times New Roman" w:hAnsi="Times New Roman" w:cs="Times New Roman"/>
                <w:color w:val="262626"/>
                <w:sz w:val="24"/>
              </w:rPr>
              <w:t>По результатам аттестации</w:t>
            </w:r>
          </w:p>
        </w:tc>
        <w:tc>
          <w:tcPr>
            <w:tcW w:w="54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line="240" w:lineRule="auto"/>
              <w:jc w:val="both"/>
            </w:pPr>
            <w:r>
              <w:rPr>
                <w:rFonts w:ascii="Times New Roman" w:eastAsia="Times New Roman" w:hAnsi="Times New Roman" w:cs="Times New Roman"/>
                <w:color w:val="262626"/>
                <w:sz w:val="24"/>
              </w:rPr>
              <w:t xml:space="preserve">высшая квалификационная категория  </w:t>
            </w:r>
          </w:p>
        </w:tc>
        <w:tc>
          <w:tcPr>
            <w:tcW w:w="9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316B4" w:rsidRDefault="00E62352">
            <w:pPr>
              <w:spacing w:line="240" w:lineRule="auto"/>
              <w:jc w:val="both"/>
            </w:pPr>
            <w:r>
              <w:rPr>
                <w:rFonts w:ascii="Times New Roman" w:eastAsia="Times New Roman" w:hAnsi="Times New Roman" w:cs="Times New Roman"/>
                <w:color w:val="262626"/>
                <w:sz w:val="24"/>
              </w:rPr>
              <w:t>0</w:t>
            </w:r>
          </w:p>
        </w:tc>
      </w:tr>
      <w:tr w:rsidR="001316B4">
        <w:trPr>
          <w:trHeight w:val="1"/>
        </w:trPr>
        <w:tc>
          <w:tcPr>
            <w:tcW w:w="319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316B4" w:rsidRDefault="001316B4">
            <w:pPr>
              <w:rPr>
                <w:rFonts w:ascii="Calibri" w:eastAsia="Calibri" w:hAnsi="Calibri" w:cs="Calibri"/>
              </w:rPr>
            </w:pPr>
          </w:p>
        </w:tc>
        <w:tc>
          <w:tcPr>
            <w:tcW w:w="54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line="240" w:lineRule="auto"/>
              <w:jc w:val="both"/>
            </w:pPr>
            <w:r>
              <w:rPr>
                <w:rFonts w:ascii="Times New Roman" w:eastAsia="Times New Roman" w:hAnsi="Times New Roman" w:cs="Times New Roman"/>
                <w:color w:val="262626"/>
                <w:sz w:val="24"/>
              </w:rPr>
              <w:t xml:space="preserve">первая квалификационная категория    </w:t>
            </w:r>
          </w:p>
        </w:tc>
        <w:tc>
          <w:tcPr>
            <w:tcW w:w="9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316B4" w:rsidRDefault="00E62352">
            <w:pPr>
              <w:spacing w:line="240" w:lineRule="auto"/>
              <w:jc w:val="both"/>
            </w:pPr>
            <w:r>
              <w:rPr>
                <w:rFonts w:ascii="Times New Roman" w:eastAsia="Times New Roman" w:hAnsi="Times New Roman" w:cs="Times New Roman"/>
                <w:color w:val="262626"/>
                <w:sz w:val="24"/>
              </w:rPr>
              <w:t>1</w:t>
            </w:r>
          </w:p>
        </w:tc>
      </w:tr>
      <w:tr w:rsidR="001316B4">
        <w:trPr>
          <w:trHeight w:val="1"/>
        </w:trPr>
        <w:tc>
          <w:tcPr>
            <w:tcW w:w="319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316B4" w:rsidRDefault="001316B4">
            <w:pPr>
              <w:rPr>
                <w:rFonts w:ascii="Calibri" w:eastAsia="Calibri" w:hAnsi="Calibri" w:cs="Calibri"/>
              </w:rPr>
            </w:pPr>
          </w:p>
        </w:tc>
        <w:tc>
          <w:tcPr>
            <w:tcW w:w="54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line="240" w:lineRule="auto"/>
              <w:jc w:val="both"/>
            </w:pPr>
            <w:r>
              <w:rPr>
                <w:rFonts w:ascii="Times New Roman" w:eastAsia="Times New Roman" w:hAnsi="Times New Roman" w:cs="Times New Roman"/>
                <w:color w:val="262626"/>
                <w:sz w:val="24"/>
              </w:rPr>
              <w:t xml:space="preserve">  имеют 2 квалификационную  категорию           </w:t>
            </w:r>
          </w:p>
        </w:tc>
        <w:tc>
          <w:tcPr>
            <w:tcW w:w="9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316B4" w:rsidRDefault="00E62352">
            <w:pPr>
              <w:spacing w:line="240" w:lineRule="auto"/>
              <w:jc w:val="both"/>
            </w:pPr>
            <w:r>
              <w:rPr>
                <w:rFonts w:ascii="Times New Roman" w:eastAsia="Times New Roman" w:hAnsi="Times New Roman" w:cs="Times New Roman"/>
                <w:color w:val="262626"/>
                <w:sz w:val="24"/>
              </w:rPr>
              <w:t>0</w:t>
            </w:r>
          </w:p>
        </w:tc>
      </w:tr>
      <w:tr w:rsidR="001316B4">
        <w:trPr>
          <w:trHeight w:val="1"/>
        </w:trPr>
        <w:tc>
          <w:tcPr>
            <w:tcW w:w="319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316B4" w:rsidRDefault="001316B4">
            <w:pPr>
              <w:rPr>
                <w:rFonts w:ascii="Calibri" w:eastAsia="Calibri" w:hAnsi="Calibri" w:cs="Calibri"/>
              </w:rPr>
            </w:pPr>
          </w:p>
        </w:tc>
        <w:tc>
          <w:tcPr>
            <w:tcW w:w="54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line="240" w:lineRule="auto"/>
              <w:jc w:val="both"/>
            </w:pPr>
            <w:r>
              <w:rPr>
                <w:rFonts w:ascii="Times New Roman" w:eastAsia="Times New Roman" w:hAnsi="Times New Roman" w:cs="Times New Roman"/>
                <w:color w:val="262626"/>
                <w:sz w:val="24"/>
              </w:rPr>
              <w:t>соответствуют занимаемой должности</w:t>
            </w:r>
          </w:p>
        </w:tc>
        <w:tc>
          <w:tcPr>
            <w:tcW w:w="9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316B4" w:rsidRDefault="00E400ED">
            <w:pPr>
              <w:spacing w:line="240" w:lineRule="auto"/>
              <w:jc w:val="both"/>
            </w:pPr>
            <w:r>
              <w:rPr>
                <w:rFonts w:ascii="Times New Roman" w:eastAsia="Times New Roman" w:hAnsi="Times New Roman" w:cs="Times New Roman"/>
                <w:color w:val="262626"/>
                <w:sz w:val="24"/>
              </w:rPr>
              <w:t>3</w:t>
            </w:r>
          </w:p>
        </w:tc>
      </w:tr>
      <w:tr w:rsidR="001316B4">
        <w:trPr>
          <w:trHeight w:val="1"/>
        </w:trPr>
        <w:tc>
          <w:tcPr>
            <w:tcW w:w="319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316B4" w:rsidRDefault="001316B4">
            <w:pPr>
              <w:rPr>
                <w:rFonts w:ascii="Calibri" w:eastAsia="Calibri" w:hAnsi="Calibri" w:cs="Calibri"/>
              </w:rPr>
            </w:pPr>
          </w:p>
        </w:tc>
        <w:tc>
          <w:tcPr>
            <w:tcW w:w="54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line="240" w:lineRule="auto"/>
              <w:jc w:val="both"/>
            </w:pPr>
            <w:r>
              <w:rPr>
                <w:rFonts w:ascii="Times New Roman" w:eastAsia="Times New Roman" w:hAnsi="Times New Roman" w:cs="Times New Roman"/>
                <w:color w:val="262626"/>
                <w:sz w:val="24"/>
              </w:rPr>
              <w:t>не имеют квалификационной категории</w:t>
            </w:r>
          </w:p>
        </w:tc>
        <w:tc>
          <w:tcPr>
            <w:tcW w:w="9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316B4" w:rsidRDefault="00E400ED">
            <w:pPr>
              <w:spacing w:line="240" w:lineRule="auto"/>
              <w:jc w:val="both"/>
            </w:pPr>
            <w:r>
              <w:rPr>
                <w:rFonts w:ascii="Times New Roman" w:eastAsia="Times New Roman" w:hAnsi="Times New Roman" w:cs="Times New Roman"/>
                <w:color w:val="262626"/>
                <w:sz w:val="24"/>
              </w:rPr>
              <w:t>0</w:t>
            </w:r>
          </w:p>
        </w:tc>
      </w:tr>
      <w:tr w:rsidR="001316B4">
        <w:trPr>
          <w:trHeight w:val="1"/>
        </w:trPr>
        <w:tc>
          <w:tcPr>
            <w:tcW w:w="319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316B4" w:rsidRDefault="00E62352">
            <w:pPr>
              <w:spacing w:line="240" w:lineRule="auto"/>
              <w:jc w:val="both"/>
            </w:pPr>
            <w:r>
              <w:rPr>
                <w:rFonts w:ascii="Times New Roman" w:eastAsia="Times New Roman" w:hAnsi="Times New Roman" w:cs="Times New Roman"/>
                <w:color w:val="262626"/>
                <w:sz w:val="24"/>
              </w:rPr>
              <w:t>По профессиональной переподготовке</w:t>
            </w:r>
          </w:p>
        </w:tc>
        <w:tc>
          <w:tcPr>
            <w:tcW w:w="54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316B4" w:rsidRDefault="00E62352">
            <w:pPr>
              <w:spacing w:line="240" w:lineRule="auto"/>
              <w:jc w:val="both"/>
            </w:pPr>
            <w:r>
              <w:rPr>
                <w:rFonts w:ascii="Times New Roman" w:eastAsia="Times New Roman" w:hAnsi="Times New Roman" w:cs="Times New Roman"/>
                <w:color w:val="262626"/>
                <w:sz w:val="24"/>
              </w:rPr>
              <w:t>прошли курсы повышения квалификации по ФГОС ДО</w:t>
            </w:r>
          </w:p>
        </w:tc>
        <w:tc>
          <w:tcPr>
            <w:tcW w:w="9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316B4" w:rsidRDefault="00E400ED">
            <w:pPr>
              <w:spacing w:line="240" w:lineRule="auto"/>
              <w:jc w:val="both"/>
            </w:pPr>
            <w:r>
              <w:rPr>
                <w:rFonts w:ascii="Times New Roman" w:eastAsia="Times New Roman" w:hAnsi="Times New Roman" w:cs="Times New Roman"/>
                <w:color w:val="262626"/>
                <w:sz w:val="24"/>
              </w:rPr>
              <w:t>3</w:t>
            </w:r>
          </w:p>
        </w:tc>
      </w:tr>
      <w:tr w:rsidR="001316B4">
        <w:trPr>
          <w:trHeight w:val="1"/>
        </w:trPr>
        <w:tc>
          <w:tcPr>
            <w:tcW w:w="319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316B4" w:rsidRDefault="001316B4">
            <w:pPr>
              <w:rPr>
                <w:rFonts w:ascii="Calibri" w:eastAsia="Calibri" w:hAnsi="Calibri" w:cs="Calibri"/>
              </w:rPr>
            </w:pPr>
          </w:p>
        </w:tc>
        <w:tc>
          <w:tcPr>
            <w:tcW w:w="54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316B4" w:rsidRDefault="00E62352">
            <w:pPr>
              <w:spacing w:line="240" w:lineRule="auto"/>
              <w:jc w:val="both"/>
            </w:pPr>
            <w:r>
              <w:rPr>
                <w:rFonts w:ascii="Times New Roman" w:eastAsia="Times New Roman" w:hAnsi="Times New Roman" w:cs="Times New Roman"/>
                <w:color w:val="262626"/>
                <w:sz w:val="24"/>
              </w:rPr>
              <w:t>не прошли курсы повышения квалификации по ФГОС</w:t>
            </w:r>
          </w:p>
        </w:tc>
        <w:tc>
          <w:tcPr>
            <w:tcW w:w="9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316B4" w:rsidRDefault="00E400ED">
            <w:pPr>
              <w:spacing w:line="240" w:lineRule="auto"/>
              <w:jc w:val="both"/>
            </w:pPr>
            <w:r>
              <w:rPr>
                <w:rFonts w:ascii="Times New Roman" w:eastAsia="Times New Roman" w:hAnsi="Times New Roman" w:cs="Times New Roman"/>
                <w:color w:val="262626"/>
                <w:sz w:val="24"/>
              </w:rPr>
              <w:t>1</w:t>
            </w:r>
          </w:p>
        </w:tc>
      </w:tr>
    </w:tbl>
    <w:p w:rsidR="001316B4" w:rsidRDefault="00314DC5">
      <w:pPr>
        <w:spacing w:before="100" w:after="119"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75</w:t>
      </w:r>
      <w:r w:rsidR="00E62352">
        <w:rPr>
          <w:rFonts w:ascii="Times New Roman" w:eastAsia="Times New Roman" w:hAnsi="Times New Roman" w:cs="Times New Roman"/>
          <w:color w:val="262626"/>
          <w:sz w:val="24"/>
        </w:rPr>
        <w:t xml:space="preserve">% педагогов ДОО прошли обучение на курсах повышения квалификации по организации образовательной деятельности в соответствии с ФГОС ДО.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 целях эффективной реализации Программы в </w:t>
      </w:r>
      <w:r w:rsidR="00314DC5">
        <w:rPr>
          <w:rFonts w:ascii="Times New Roman" w:eastAsia="Times New Roman" w:hAnsi="Times New Roman" w:cs="Times New Roman"/>
          <w:color w:val="262626"/>
          <w:sz w:val="24"/>
        </w:rPr>
        <w:t>ГДО</w:t>
      </w:r>
      <w:r>
        <w:rPr>
          <w:rFonts w:ascii="Times New Roman" w:eastAsia="Times New Roman" w:hAnsi="Times New Roman" w:cs="Times New Roman"/>
          <w:color w:val="262626"/>
          <w:sz w:val="24"/>
        </w:rPr>
        <w:t xml:space="preserve"> создаются условия для профессионального развития педагогических и руководящих кадров, в т. ч. их дополнительного профессионального образования. </w:t>
      </w:r>
    </w:p>
    <w:p w:rsidR="001316B4" w:rsidRDefault="001316B4">
      <w:pPr>
        <w:spacing w:after="0" w:line="240" w:lineRule="auto"/>
        <w:jc w:val="both"/>
        <w:rPr>
          <w:rFonts w:ascii="Times New Roman" w:eastAsia="Times New Roman" w:hAnsi="Times New Roman" w:cs="Times New Roman"/>
          <w:color w:val="262626"/>
          <w:sz w:val="24"/>
        </w:rPr>
      </w:pPr>
    </w:p>
    <w:p w:rsidR="001316B4" w:rsidRDefault="00E62352">
      <w:pPr>
        <w:spacing w:after="0" w:line="240" w:lineRule="auto"/>
        <w:jc w:val="center"/>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3.4. Финансовые условия реализации Программы</w:t>
      </w:r>
    </w:p>
    <w:p w:rsidR="001316B4" w:rsidRDefault="00E62352">
      <w:pPr>
        <w:spacing w:after="0" w:line="240" w:lineRule="auto"/>
        <w:ind w:firstLine="708"/>
        <w:jc w:val="both"/>
        <w:rPr>
          <w:rFonts w:ascii="Times New Roman" w:eastAsia="Times New Roman" w:hAnsi="Times New Roman" w:cs="Times New Roman"/>
          <w:b/>
          <w:color w:val="262626"/>
          <w:sz w:val="24"/>
        </w:rPr>
      </w:pPr>
      <w:r>
        <w:rPr>
          <w:rFonts w:ascii="Times New Roman" w:eastAsia="Times New Roman" w:hAnsi="Times New Roman" w:cs="Times New Roman"/>
          <w:color w:val="262626"/>
          <w:sz w:val="24"/>
        </w:rPr>
        <w:t xml:space="preserve">Финансовое обеспечение Программы соответствует требованиям ФГОС ДО (пункт 3.6),  Проекта образовательной программы дошкольного образования «От рождения до школы» под редакцией Н.Е. Вераксы, Т.С. Комаровой, М.А. Васильевой.  </w:t>
      </w: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E62352">
      <w:pPr>
        <w:spacing w:after="0" w:line="240" w:lineRule="auto"/>
        <w:jc w:val="center"/>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3.5. Режим дня и распорядок</w:t>
      </w:r>
    </w:p>
    <w:p w:rsidR="001316B4" w:rsidRDefault="001316B4">
      <w:pPr>
        <w:spacing w:after="0" w:line="240" w:lineRule="auto"/>
        <w:jc w:val="both"/>
        <w:rPr>
          <w:rFonts w:ascii="Times New Roman" w:eastAsia="Times New Roman" w:hAnsi="Times New Roman" w:cs="Times New Roman"/>
          <w:color w:val="262626"/>
          <w:sz w:val="24"/>
        </w:rPr>
      </w:pP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Ежедневная организации жизни и деятельности детей осуществляется с учетом: </w:t>
      </w:r>
    </w:p>
    <w:p w:rsidR="001316B4" w:rsidRDefault="00E62352">
      <w:pPr>
        <w:numPr>
          <w:ilvl w:val="0"/>
          <w:numId w:val="30"/>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 xml:space="preserve">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 </w:t>
      </w:r>
    </w:p>
    <w:p w:rsidR="001316B4" w:rsidRDefault="00E62352">
      <w:pPr>
        <w:numPr>
          <w:ilvl w:val="0"/>
          <w:numId w:val="30"/>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и 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Режим это распорядок жизни, предусматривающий рациональное распределение времени и последовательность различных видов деятельности и отдыха. Основные компоненты режима: дневной сон, бодрствование (игры, самообслуживание и элементарный бытовой труд, ООД, совместная и самостоятельная деятельность), прием пищи, время прогулок.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Ежедневная организации жизни и деятельности детей осуществляется с учетом: </w:t>
      </w:r>
    </w:p>
    <w:p w:rsidR="001316B4" w:rsidRDefault="00E62352">
      <w:pPr>
        <w:numPr>
          <w:ilvl w:val="0"/>
          <w:numId w:val="31"/>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 </w:t>
      </w:r>
    </w:p>
    <w:p w:rsidR="001316B4" w:rsidRDefault="00E62352">
      <w:pPr>
        <w:numPr>
          <w:ilvl w:val="0"/>
          <w:numId w:val="31"/>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решения программных образовательных задач в совместной деятельности взрослого и детей и самостоятельной деятельности детей не только в рамках занятий, но и при проведении режимных моментов в соответствии со спецификой дошкольного образования.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Основные принципы построения режима дня: </w:t>
      </w:r>
    </w:p>
    <w:p w:rsidR="001316B4" w:rsidRDefault="00E62352">
      <w:pPr>
        <w:numPr>
          <w:ilvl w:val="0"/>
          <w:numId w:val="32"/>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1316B4" w:rsidRDefault="00E62352">
      <w:pPr>
        <w:numPr>
          <w:ilvl w:val="0"/>
          <w:numId w:val="32"/>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Режим дня является примерным, его можно корректировать с учетом особенностей работы дошкольного учреждения, контингента детей, климата региона, времени года, длительности светового дня. </w:t>
      </w:r>
    </w:p>
    <w:p w:rsidR="001316B4" w:rsidRDefault="00E62352">
      <w:pPr>
        <w:numPr>
          <w:ilvl w:val="0"/>
          <w:numId w:val="32"/>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В режиме организации жизнедеятельности учтено время для оптимальной организации двигательного режима детей профилактических мероприятий, направленных на профилактику переутомления воспитанников и профилактику нарушений опорно-двигательного аппарата (артикуляционная, пальчиковая гимнастика, утренняя гимнастика, гимнастика после сна и т.п.) </w:t>
      </w:r>
    </w:p>
    <w:p w:rsidR="001316B4" w:rsidRDefault="00E62352">
      <w:pPr>
        <w:numPr>
          <w:ilvl w:val="0"/>
          <w:numId w:val="32"/>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Свободное распределение деятельности детей воспитателем в зависимости от решаемых задач, погодных условий, объема и сложности предлагаемого детям образовательного материала. Эта вариация составляется самим воспитателем, который согласовывает с администрацией, в котором учтены длительность прогулки в течение дня, расписание непосредственно образовательной деятельности. Воспитатель самостоятельно определяет, какие формы организации детей, виды деятельности необходимы ему для решения той или иной образовательной задачи. Он обязан продумать стиль и модель общения с детьми в зависимости от поставленных задач, позаботиться об эмоциональном фоне детской деятельности. В связи с этим разработана модель организации образовательной деятельности на день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 режиме организации жизнедеятельности учтено время для оптимальной организации двигательного режима детей профилактических мероприятий, направленных на профилактику переутомления воспитанников и профилактику нарушений опорно-двигательного аппарата (артикуляционная, пальчиковая гимнастика, утренняя гимнастика, гимнастика после сна и т.п.).</w:t>
      </w:r>
    </w:p>
    <w:p w:rsidR="001316B4" w:rsidRDefault="00E62352">
      <w:pPr>
        <w:numPr>
          <w:ilvl w:val="0"/>
          <w:numId w:val="33"/>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Организация жизни детей в дни карантинов, во время других неблагоприятных периодов (морозы, затяжные дожди, и т.п.). Большое значение он имеет не только в дни карантинов, но и в период эпидемии гриппа.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 xml:space="preserve">         Режим организации жизнедеятельности воспитанников во время карантина разрабатывается совместно с медицинским персоналом образовательного учреждения при участии заместителя заведующего по воспитательной и методической работе и предлагается воспитателю вместе с режимом противоэпидемических мероприятий.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Во время </w:t>
      </w:r>
      <w:r>
        <w:rPr>
          <w:rFonts w:ascii="Times New Roman" w:eastAsia="Times New Roman" w:hAnsi="Times New Roman" w:cs="Times New Roman"/>
          <w:i/>
          <w:color w:val="262626"/>
          <w:sz w:val="24"/>
        </w:rPr>
        <w:t>эпидемии гриппа</w:t>
      </w:r>
      <w:r>
        <w:rPr>
          <w:rFonts w:ascii="Times New Roman" w:eastAsia="Times New Roman" w:hAnsi="Times New Roman" w:cs="Times New Roman"/>
          <w:color w:val="262626"/>
          <w:sz w:val="24"/>
        </w:rPr>
        <w:t xml:space="preserve"> соблюдается общий режим для всего образовательного учреждения, прежде всего, сокращается время пребывания детей в помещении, ограничиваются контакты. Вся деятельность по возможности протекает на свежем воздухе.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Другим значимым моментом ежедневной организации жизни и деятельности детей являются оздоровительные и закаливающие мероприятия, включающие как неспецифическую профилактику, так и общеоздоровительные мероприятия, специальные закаливающие процедуры и элементы закаливания в повседневной жизни. При выборе средств и способов закаливания учитываются условия, состояние здоровья и подготовленность каждого ребенка.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Образовательный процесс с детьми всех возрастных групп включает время, отведенное на: </w:t>
      </w:r>
    </w:p>
    <w:p w:rsidR="001316B4" w:rsidRDefault="00E62352">
      <w:pPr>
        <w:numPr>
          <w:ilvl w:val="0"/>
          <w:numId w:val="34"/>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образовательную деятельность, осуществляемую в процессе организации различных видов детской деятельности (игровой, коммуникативной, двигательной, трудовой, познавательно-исследовательской, продуктивной, музыкально-художественной, чтения); </w:t>
      </w:r>
    </w:p>
    <w:p w:rsidR="001316B4" w:rsidRDefault="00E62352">
      <w:pPr>
        <w:numPr>
          <w:ilvl w:val="0"/>
          <w:numId w:val="34"/>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образовательную деятельность, осуществляемую в ходе режимных моментов; </w:t>
      </w:r>
    </w:p>
    <w:p w:rsidR="001316B4" w:rsidRDefault="00E62352">
      <w:pPr>
        <w:numPr>
          <w:ilvl w:val="0"/>
          <w:numId w:val="34"/>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самостоятельную деятельность; </w:t>
      </w:r>
    </w:p>
    <w:p w:rsidR="001316B4" w:rsidRDefault="00E62352">
      <w:pPr>
        <w:numPr>
          <w:ilvl w:val="0"/>
          <w:numId w:val="34"/>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взаимодействие с семьями детей по реализации основной общеобразовательной программы дошкольного воспитания.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Образовательная деятельность, осуществляемая в процессе организации различных видов детской деятельности организуется педагогами в различных формах: </w:t>
      </w:r>
    </w:p>
    <w:p w:rsidR="001316B4" w:rsidRDefault="00E62352">
      <w:pPr>
        <w:numPr>
          <w:ilvl w:val="0"/>
          <w:numId w:val="35"/>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непосредственно образовательная деятельность, именуемая нами как специально-организованная деятельность (занятия) - (интеграция с другими образовательными областями, комплексная, по подгруппам, фронтальная); </w:t>
      </w:r>
    </w:p>
    <w:p w:rsidR="001316B4" w:rsidRDefault="00E62352">
      <w:pPr>
        <w:numPr>
          <w:ilvl w:val="0"/>
          <w:numId w:val="35"/>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индивидуальная работа с детьми; </w:t>
      </w:r>
    </w:p>
    <w:p w:rsidR="001316B4" w:rsidRDefault="00E62352">
      <w:pPr>
        <w:numPr>
          <w:ilvl w:val="0"/>
          <w:numId w:val="35"/>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проектная деятельность; </w:t>
      </w:r>
    </w:p>
    <w:p w:rsidR="001316B4" w:rsidRDefault="00E62352">
      <w:pPr>
        <w:numPr>
          <w:ilvl w:val="0"/>
          <w:numId w:val="35"/>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образовательные маршруты – наблюдение, экскурсии, целевые прогулки; </w:t>
      </w:r>
    </w:p>
    <w:p w:rsidR="001316B4" w:rsidRDefault="00E62352">
      <w:pPr>
        <w:numPr>
          <w:ilvl w:val="0"/>
          <w:numId w:val="35"/>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подвижные игры, физические упражнения, спортивные игры и другие виды физической активности в физкультурном зале, групповом помещении и на воздухе; </w:t>
      </w:r>
    </w:p>
    <w:p w:rsidR="001316B4" w:rsidRDefault="00E62352">
      <w:pPr>
        <w:numPr>
          <w:ilvl w:val="0"/>
          <w:numId w:val="35"/>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чтение художественной, природоведческой и энциклопедической литературы, беседы о прочитанном, заучивание наизусть; </w:t>
      </w:r>
    </w:p>
    <w:p w:rsidR="001316B4" w:rsidRDefault="00E62352">
      <w:pPr>
        <w:numPr>
          <w:ilvl w:val="0"/>
          <w:numId w:val="35"/>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беседы, рассматривание альбомов и картин; </w:t>
      </w:r>
    </w:p>
    <w:p w:rsidR="001316B4" w:rsidRDefault="00E62352">
      <w:pPr>
        <w:numPr>
          <w:ilvl w:val="0"/>
          <w:numId w:val="35"/>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развивающие и дидактические игры, игры-ситуации, проблемно-игровые ситуации, отгадывание загадок и др.; </w:t>
      </w:r>
    </w:p>
    <w:p w:rsidR="001316B4" w:rsidRDefault="00E62352">
      <w:pPr>
        <w:numPr>
          <w:ilvl w:val="0"/>
          <w:numId w:val="35"/>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посещение театров, библиотек, музеев, выставок и пр.; </w:t>
      </w:r>
    </w:p>
    <w:p w:rsidR="001316B4" w:rsidRDefault="00E62352">
      <w:pPr>
        <w:numPr>
          <w:ilvl w:val="0"/>
          <w:numId w:val="35"/>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сюжетно-ролевые, режиссерские игры; </w:t>
      </w:r>
    </w:p>
    <w:p w:rsidR="001316B4" w:rsidRDefault="00E62352">
      <w:pPr>
        <w:numPr>
          <w:ilvl w:val="0"/>
          <w:numId w:val="35"/>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традиционные виды музыкальной деятельности, театрализованные игры, игры-драматизации; </w:t>
      </w:r>
    </w:p>
    <w:p w:rsidR="001316B4" w:rsidRDefault="00E62352">
      <w:pPr>
        <w:numPr>
          <w:ilvl w:val="0"/>
          <w:numId w:val="35"/>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рисование, лепка, аппликация, ручной труд, конструирование; </w:t>
      </w:r>
    </w:p>
    <w:p w:rsidR="001316B4" w:rsidRDefault="00E62352">
      <w:pPr>
        <w:numPr>
          <w:ilvl w:val="0"/>
          <w:numId w:val="35"/>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наблюдение за трудом взрослых, труд в природе, хозяйственно-бытовой труд, экспериментирование; </w:t>
      </w:r>
    </w:p>
    <w:p w:rsidR="001316B4" w:rsidRDefault="00E62352">
      <w:pPr>
        <w:numPr>
          <w:ilvl w:val="0"/>
          <w:numId w:val="35"/>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пальчиковые игры, артикуляционная гимнастика, произношение чистоговорок, физминутки, минутки безопасности; </w:t>
      </w:r>
    </w:p>
    <w:p w:rsidR="001316B4" w:rsidRDefault="00E62352">
      <w:pPr>
        <w:numPr>
          <w:ilvl w:val="0"/>
          <w:numId w:val="35"/>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инструктирование детей по мерам личной безопасности при различных видах деятельности;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 xml:space="preserve">         Организация работы во всех возрастных группах предполагает проведение непосредственно образовательной деятельности в подгруппах численностью 10 – 12 человек. В то время как одна подгруппа выполняет задания воспитателя, остальные дети под наблюдением помощника воспитателя заняты играми или самостоятельной деятельностью. Успешное выполнение программы требует создания в группе благоприятного психологического климата, теплого и доброжелательного отношения к детям. </w:t>
      </w:r>
    </w:p>
    <w:p w:rsidR="001316B4" w:rsidRDefault="00E62352">
      <w:pPr>
        <w:numPr>
          <w:ilvl w:val="0"/>
          <w:numId w:val="36"/>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Вся специально-организованная деятельность педагога с детьми, проводимая в образовательном учреждении, регламентирована учебным планом. </w:t>
      </w:r>
    </w:p>
    <w:p w:rsidR="001316B4" w:rsidRDefault="00E62352">
      <w:pPr>
        <w:numPr>
          <w:ilvl w:val="0"/>
          <w:numId w:val="36"/>
        </w:numPr>
        <w:spacing w:after="0" w:line="240" w:lineRule="auto"/>
        <w:ind w:left="720" w:hanging="360"/>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Распределение образовательного содержания в процессе учебного года, особенности организации образовательной деятельности по каждому разделу (дисциплине) реализуемых программ, периодичность и формы проведения мониторинговых мероприятий, методы и формы организации педагогического процесса, тематическое планирование каждой возрастной группы отражено в рабочих программах воспитателей и специалистов.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u w:val="single"/>
        </w:rPr>
        <w:t>Организация сна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 соответствии с СанПиН 2.4.1.3049-13 общая продолжительность суточного сна для детей дошкольного возраста 12-12,5 часов, из которых 2,0-2,5 часа отводят дневному сну.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При организации сна учитываются следующие </w:t>
      </w:r>
      <w:r>
        <w:rPr>
          <w:rFonts w:ascii="Times New Roman" w:eastAsia="Times New Roman" w:hAnsi="Times New Roman" w:cs="Times New Roman"/>
          <w:i/>
          <w:color w:val="262626"/>
          <w:sz w:val="24"/>
        </w:rPr>
        <w:t>правила:</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 момент подготовки ко сну обстановка должна быть спокойной, шумные игры исключаются за 30 мин до сна.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Первыми за обеденный стол садятся дети с ослабленным здоровьем, чтобы затем они первыми ложились в постель.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Спальню перед сном проветривают со снижением температуры воздуха в помещении на 3—5 градусов.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Во время сна детей присутствие воспитателя (или его помощника) в спальне обязательно.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Необходимо правильно разбудить детей; дать возможность 5-10 минут полежать, но не задерживать их в постели.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u w:val="single"/>
        </w:rPr>
        <w:t>Организация питания детей</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Организация питания детей в ДОО осуществляется в установленные часы приема пищи по составленному графику. </w:t>
      </w:r>
    </w:p>
    <w:p w:rsidR="001316B4" w:rsidRDefault="00314DC5">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 ГДО установлено четыре</w:t>
      </w:r>
      <w:r w:rsidR="00E62352">
        <w:rPr>
          <w:rFonts w:ascii="Times New Roman" w:eastAsia="Times New Roman" w:hAnsi="Times New Roman" w:cs="Times New Roman"/>
          <w:color w:val="262626"/>
          <w:sz w:val="24"/>
        </w:rPr>
        <w:t>хразовое питание с промежутками между приемами пищи в 3-4 часа. Десятидневное цикличное меню, обеспечивает детям полноценное, сбалансированное, взвешенное питание. Контроль за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медицинскую сестру учреждения.</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 процессе организации питания решаются задачи гигиены и правил питания: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мытье рук перед едой;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класть пищу в рот небольшими кусочками и хорошо ее пережевывать;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рот и руки вытирать бумажной салфеткой.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 организации питания, начиная со средней группы, принимают участие дежурные воспитанники группы. Учитывается и уровень самостоятельности детей. Работа дежурных сочетается с работой каждого ребенка: дети сами могут убирать за собой тарелки, а салфетки собирают дежурные.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u w:val="single"/>
        </w:rPr>
        <w:t>Организация прогулки в детском саду</w:t>
      </w:r>
      <w:r>
        <w:rPr>
          <w:rFonts w:ascii="Times New Roman" w:eastAsia="Times New Roman" w:hAnsi="Times New Roman" w:cs="Times New Roman"/>
          <w:color w:val="262626"/>
          <w:sz w:val="24"/>
        </w:rPr>
        <w:t xml:space="preserve">.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Ежедневная продолжительность прогулки детей составляет 3-4 часа. Прогулку организуют 2 раза в день: в первую половину - до обеда и во вторую половину дня - после дневного сна или перед уходом детей домой в соответствие с графиком прогулок </w:t>
      </w:r>
      <w:r>
        <w:rPr>
          <w:rFonts w:ascii="Times New Roman" w:eastAsia="Times New Roman" w:hAnsi="Times New Roman" w:cs="Times New Roman"/>
          <w:color w:val="262626"/>
          <w:sz w:val="24"/>
        </w:rPr>
        <w:lastRenderedPageBreak/>
        <w:t xml:space="preserve">(приложение): в первую (до обеда – после занятий) и вторую половину дня (после дневного сна или перед уходом детей домой). В группах младшего, среднего и старшего дошкольного возраста прием детей также на улице (в зависимости от погоды). В процессе прогулки воспитатели организуют деятельность детей в соответствие с планом образовательной работы.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Пребывание детей на свежем воздухе имеет большое значение для физического развития дошкольника. Прогулка является первым и наиболее доступным средством закаливания детского организма. Она способствует повышению его выносливости и устойчивости к неблагоприятным воздействиям внешней среды, особенно к простудным заболеваниям.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Чтобы дети не перегревались и не простужались, выход на прогулку организовывается подгруппами, а продолжительность регулируется индивидуально, в соответствии с возрастом, состоянием здоровья и погодными условиями. Детей учат правильно одеваться, в определенной последовательности.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 зависимости от предыдущего занятия и погодных условий – изменяется и последовательность разных видов деятельности детей на прогулке. Так, если в холодное время дети находились на занятии, требующем больших умственных усилий, усидчивости, на прогулке необходимо вначале провести подвижные игры, пробежки, а затем перейти к наблюдениям. Если до прогулки было физкультурное или музыкальное занятие, то начинают с наблюдений, спокойных игр.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u w:val="single"/>
        </w:rPr>
        <w:t>Прогулка состоит из следующих частей</w:t>
      </w:r>
      <w:r>
        <w:rPr>
          <w:rFonts w:ascii="Times New Roman" w:eastAsia="Times New Roman" w:hAnsi="Times New Roman" w:cs="Times New Roman"/>
          <w:color w:val="262626"/>
          <w:sz w:val="24"/>
        </w:rPr>
        <w:t xml:space="preserve">: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наблюдение,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подвижные игры,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труд на участке,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самостоятельную игровую деятельность детей,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индивидуальную работу с детьми по развитию физических качеств.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Один раз в неделю с детьми проводят целевые прогулки.</w:t>
      </w:r>
    </w:p>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Режим дня</w:t>
      </w:r>
    </w:p>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(холодный период)</w:t>
      </w:r>
    </w:p>
    <w:tbl>
      <w:tblPr>
        <w:tblW w:w="0" w:type="auto"/>
        <w:tblInd w:w="-5" w:type="dxa"/>
        <w:tblCellMar>
          <w:left w:w="10" w:type="dxa"/>
          <w:right w:w="10" w:type="dxa"/>
        </w:tblCellMar>
        <w:tblLook w:val="0000" w:firstRow="0" w:lastRow="0" w:firstColumn="0" w:lastColumn="0" w:noHBand="0" w:noVBand="0"/>
      </w:tblPr>
      <w:tblGrid>
        <w:gridCol w:w="3545"/>
        <w:gridCol w:w="1197"/>
        <w:gridCol w:w="1218"/>
        <w:gridCol w:w="1230"/>
        <w:gridCol w:w="1897"/>
      </w:tblGrid>
      <w:tr w:rsidR="001316B4" w:rsidTr="00002722">
        <w:trPr>
          <w:trHeight w:val="806"/>
        </w:trPr>
        <w:tc>
          <w:tcPr>
            <w:tcW w:w="3545" w:type="dxa"/>
            <w:tcBorders>
              <w:top w:val="single" w:sz="4"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Режимные моменты</w:t>
            </w:r>
          </w:p>
        </w:tc>
        <w:tc>
          <w:tcPr>
            <w:tcW w:w="1197"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Младшая группа</w:t>
            </w:r>
          </w:p>
          <w:p w:rsidR="001316B4" w:rsidRDefault="00E62352">
            <w:pPr>
              <w:suppressAutoHyphens/>
              <w:spacing w:after="0" w:line="240" w:lineRule="auto"/>
            </w:pPr>
            <w:r>
              <w:rPr>
                <w:rFonts w:ascii="Times New Roman" w:eastAsia="Times New Roman" w:hAnsi="Times New Roman" w:cs="Times New Roman"/>
                <w:color w:val="262626"/>
                <w:sz w:val="24"/>
              </w:rPr>
              <w:t xml:space="preserve"> (3-4 года)</w:t>
            </w:r>
          </w:p>
        </w:tc>
        <w:tc>
          <w:tcPr>
            <w:tcW w:w="1218"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Средняя группа</w:t>
            </w:r>
          </w:p>
          <w:p w:rsidR="001316B4" w:rsidRDefault="00E62352">
            <w:pPr>
              <w:suppressAutoHyphens/>
              <w:spacing w:after="0" w:line="240" w:lineRule="auto"/>
            </w:pPr>
            <w:r>
              <w:rPr>
                <w:rFonts w:ascii="Times New Roman" w:eastAsia="Times New Roman" w:hAnsi="Times New Roman" w:cs="Times New Roman"/>
                <w:color w:val="262626"/>
                <w:sz w:val="24"/>
              </w:rPr>
              <w:t>(4-5 лет)</w:t>
            </w:r>
          </w:p>
        </w:tc>
        <w:tc>
          <w:tcPr>
            <w:tcW w:w="1230"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Старшая группа </w:t>
            </w:r>
          </w:p>
          <w:p w:rsidR="001316B4" w:rsidRDefault="00E62352">
            <w:pPr>
              <w:suppressAutoHyphens/>
              <w:spacing w:after="0" w:line="240" w:lineRule="auto"/>
            </w:pPr>
            <w:r>
              <w:rPr>
                <w:rFonts w:ascii="Times New Roman" w:eastAsia="Times New Roman" w:hAnsi="Times New Roman" w:cs="Times New Roman"/>
                <w:color w:val="262626"/>
                <w:sz w:val="24"/>
              </w:rPr>
              <w:t>(5-6 лет)</w:t>
            </w:r>
          </w:p>
        </w:tc>
        <w:tc>
          <w:tcPr>
            <w:tcW w:w="1897"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Подготовительная группа</w:t>
            </w:r>
          </w:p>
          <w:p w:rsidR="001316B4" w:rsidRDefault="00E62352">
            <w:pPr>
              <w:suppressAutoHyphens/>
              <w:spacing w:after="0" w:line="240" w:lineRule="auto"/>
            </w:pPr>
            <w:r>
              <w:rPr>
                <w:rFonts w:ascii="Times New Roman" w:eastAsia="Times New Roman" w:hAnsi="Times New Roman" w:cs="Times New Roman"/>
                <w:color w:val="262626"/>
                <w:sz w:val="24"/>
              </w:rPr>
              <w:t>(6-7 лет)</w:t>
            </w:r>
          </w:p>
        </w:tc>
      </w:tr>
      <w:tr w:rsidR="001316B4" w:rsidTr="00002722">
        <w:trPr>
          <w:trHeight w:val="1428"/>
        </w:trPr>
        <w:tc>
          <w:tcPr>
            <w:tcW w:w="3545" w:type="dxa"/>
            <w:tcBorders>
              <w:top w:val="single" w:sz="4"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 xml:space="preserve"> Приход детей в детский сад, свободная игра, самостоятельная деятельность, индивидуальное общение воспитателя с детьми, самостоятельная деятельность. Утренняя  гимнастика. Дежурство.</w:t>
            </w:r>
          </w:p>
        </w:tc>
        <w:tc>
          <w:tcPr>
            <w:tcW w:w="1197"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1316B4">
            <w:pPr>
              <w:suppressAutoHyphens/>
              <w:spacing w:after="0" w:line="240" w:lineRule="auto"/>
              <w:rPr>
                <w:rFonts w:ascii="Times New Roman" w:eastAsia="Times New Roman" w:hAnsi="Times New Roman" w:cs="Times New Roman"/>
                <w:color w:val="262626"/>
                <w:sz w:val="24"/>
              </w:rPr>
            </w:pPr>
          </w:p>
          <w:p w:rsidR="001316B4" w:rsidRDefault="00E62352">
            <w:pPr>
              <w:suppressAutoHyphens/>
              <w:spacing w:after="0" w:line="240" w:lineRule="auto"/>
            </w:pPr>
            <w:r>
              <w:rPr>
                <w:rFonts w:ascii="Times New Roman" w:eastAsia="Times New Roman" w:hAnsi="Times New Roman" w:cs="Times New Roman"/>
                <w:color w:val="262626"/>
                <w:sz w:val="24"/>
              </w:rPr>
              <w:t>7.30-8.20</w:t>
            </w:r>
          </w:p>
        </w:tc>
        <w:tc>
          <w:tcPr>
            <w:tcW w:w="1218"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1316B4">
            <w:pPr>
              <w:suppressAutoHyphens/>
              <w:spacing w:after="0" w:line="240" w:lineRule="auto"/>
              <w:rPr>
                <w:rFonts w:ascii="Times New Roman" w:eastAsia="Times New Roman" w:hAnsi="Times New Roman" w:cs="Times New Roman"/>
                <w:color w:val="262626"/>
                <w:sz w:val="24"/>
              </w:rPr>
            </w:pPr>
          </w:p>
          <w:p w:rsidR="001316B4" w:rsidRDefault="00E62352">
            <w:pPr>
              <w:suppressAutoHyphens/>
              <w:spacing w:after="0" w:line="240" w:lineRule="auto"/>
            </w:pPr>
            <w:r>
              <w:rPr>
                <w:rFonts w:ascii="Times New Roman" w:eastAsia="Times New Roman" w:hAnsi="Times New Roman" w:cs="Times New Roman"/>
                <w:color w:val="262626"/>
                <w:sz w:val="24"/>
              </w:rPr>
              <w:t>7.30-8.20</w:t>
            </w:r>
          </w:p>
        </w:tc>
        <w:tc>
          <w:tcPr>
            <w:tcW w:w="1230"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1316B4">
            <w:pPr>
              <w:suppressAutoHyphens/>
              <w:spacing w:after="0" w:line="240" w:lineRule="auto"/>
              <w:rPr>
                <w:rFonts w:ascii="Times New Roman" w:eastAsia="Times New Roman" w:hAnsi="Times New Roman" w:cs="Times New Roman"/>
                <w:color w:val="262626"/>
                <w:sz w:val="24"/>
              </w:rPr>
            </w:pPr>
          </w:p>
          <w:p w:rsidR="001316B4" w:rsidRDefault="00E62352">
            <w:pPr>
              <w:suppressAutoHyphens/>
              <w:spacing w:after="0" w:line="240" w:lineRule="auto"/>
            </w:pPr>
            <w:r>
              <w:rPr>
                <w:rFonts w:ascii="Times New Roman" w:eastAsia="Times New Roman" w:hAnsi="Times New Roman" w:cs="Times New Roman"/>
                <w:color w:val="262626"/>
                <w:sz w:val="24"/>
              </w:rPr>
              <w:t>7.30-8.20</w:t>
            </w:r>
          </w:p>
        </w:tc>
        <w:tc>
          <w:tcPr>
            <w:tcW w:w="1897"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1316B4">
            <w:pPr>
              <w:suppressAutoHyphens/>
              <w:spacing w:after="0" w:line="240" w:lineRule="auto"/>
              <w:rPr>
                <w:rFonts w:ascii="Times New Roman" w:eastAsia="Times New Roman" w:hAnsi="Times New Roman" w:cs="Times New Roman"/>
                <w:color w:val="262626"/>
                <w:sz w:val="24"/>
              </w:rPr>
            </w:pPr>
          </w:p>
          <w:p w:rsidR="001316B4" w:rsidRDefault="00E62352">
            <w:pPr>
              <w:suppressAutoHyphens/>
              <w:spacing w:after="0" w:line="240" w:lineRule="auto"/>
            </w:pPr>
            <w:r>
              <w:rPr>
                <w:rFonts w:ascii="Times New Roman" w:eastAsia="Times New Roman" w:hAnsi="Times New Roman" w:cs="Times New Roman"/>
                <w:color w:val="262626"/>
                <w:sz w:val="24"/>
              </w:rPr>
              <w:t>7.30-8.20</w:t>
            </w:r>
          </w:p>
        </w:tc>
      </w:tr>
      <w:tr w:rsidR="001316B4" w:rsidTr="00002722">
        <w:trPr>
          <w:trHeight w:val="262"/>
        </w:trPr>
        <w:tc>
          <w:tcPr>
            <w:tcW w:w="3545" w:type="dxa"/>
            <w:tcBorders>
              <w:top w:val="single" w:sz="4"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Подготовка  к завтраку. КГД.  Завтрак.</w:t>
            </w:r>
          </w:p>
        </w:tc>
        <w:tc>
          <w:tcPr>
            <w:tcW w:w="1197"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8.20- 8.55</w:t>
            </w:r>
          </w:p>
        </w:tc>
        <w:tc>
          <w:tcPr>
            <w:tcW w:w="1218"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8.25- 8.55</w:t>
            </w:r>
          </w:p>
        </w:tc>
        <w:tc>
          <w:tcPr>
            <w:tcW w:w="1230"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8.30- 8.55</w:t>
            </w:r>
          </w:p>
        </w:tc>
        <w:tc>
          <w:tcPr>
            <w:tcW w:w="1897"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8.30- 8.55</w:t>
            </w:r>
          </w:p>
        </w:tc>
      </w:tr>
      <w:tr w:rsidR="001316B4" w:rsidTr="00002722">
        <w:trPr>
          <w:trHeight w:val="569"/>
        </w:trPr>
        <w:tc>
          <w:tcPr>
            <w:tcW w:w="3545" w:type="dxa"/>
            <w:tcBorders>
              <w:top w:val="single" w:sz="4"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Самостоятельные игры. Подготовка  к образовательной деятельности.</w:t>
            </w:r>
          </w:p>
          <w:p w:rsidR="001316B4" w:rsidRDefault="001316B4">
            <w:pPr>
              <w:suppressAutoHyphens/>
              <w:spacing w:after="0" w:line="240" w:lineRule="auto"/>
              <w:rPr>
                <w:rFonts w:ascii="Times New Roman" w:eastAsia="Times New Roman" w:hAnsi="Times New Roman" w:cs="Times New Roman"/>
                <w:color w:val="262626"/>
                <w:sz w:val="24"/>
              </w:rPr>
            </w:pPr>
          </w:p>
          <w:p w:rsidR="001316B4" w:rsidRDefault="001316B4">
            <w:pPr>
              <w:suppressAutoHyphens/>
              <w:spacing w:after="0" w:line="240" w:lineRule="auto"/>
              <w:rPr>
                <w:rFonts w:ascii="Times New Roman" w:eastAsia="Times New Roman" w:hAnsi="Times New Roman" w:cs="Times New Roman"/>
                <w:color w:val="262626"/>
                <w:sz w:val="24"/>
              </w:rPr>
            </w:pPr>
          </w:p>
          <w:p w:rsidR="001316B4" w:rsidRDefault="001316B4">
            <w:pPr>
              <w:suppressAutoHyphens/>
              <w:spacing w:after="0" w:line="240" w:lineRule="auto"/>
              <w:rPr>
                <w:rFonts w:ascii="Times New Roman" w:eastAsia="Times New Roman" w:hAnsi="Times New Roman" w:cs="Times New Roman"/>
                <w:color w:val="262626"/>
                <w:sz w:val="24"/>
              </w:rPr>
            </w:pPr>
          </w:p>
          <w:p w:rsidR="001316B4" w:rsidRDefault="001316B4">
            <w:pPr>
              <w:suppressAutoHyphens/>
              <w:spacing w:after="0" w:line="240" w:lineRule="auto"/>
              <w:rPr>
                <w:rFonts w:ascii="Times New Roman" w:eastAsia="Times New Roman" w:hAnsi="Times New Roman" w:cs="Times New Roman"/>
                <w:color w:val="262626"/>
                <w:sz w:val="24"/>
              </w:rPr>
            </w:pPr>
          </w:p>
          <w:p w:rsidR="001316B4" w:rsidRDefault="001316B4">
            <w:pPr>
              <w:suppressAutoHyphens/>
              <w:spacing w:after="0" w:line="240" w:lineRule="auto"/>
            </w:pPr>
          </w:p>
        </w:tc>
        <w:tc>
          <w:tcPr>
            <w:tcW w:w="1197"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8.55-9.20</w:t>
            </w:r>
          </w:p>
          <w:p w:rsidR="001316B4" w:rsidRDefault="001316B4">
            <w:pPr>
              <w:suppressAutoHyphens/>
              <w:spacing w:after="0" w:line="240" w:lineRule="auto"/>
              <w:rPr>
                <w:rFonts w:ascii="Times New Roman" w:eastAsia="Times New Roman" w:hAnsi="Times New Roman" w:cs="Times New Roman"/>
                <w:color w:val="262626"/>
                <w:sz w:val="24"/>
              </w:rPr>
            </w:pPr>
          </w:p>
          <w:p w:rsidR="001316B4" w:rsidRDefault="001316B4">
            <w:pPr>
              <w:suppressAutoHyphens/>
              <w:spacing w:after="0" w:line="240" w:lineRule="auto"/>
              <w:rPr>
                <w:rFonts w:ascii="Times New Roman" w:eastAsia="Times New Roman" w:hAnsi="Times New Roman" w:cs="Times New Roman"/>
                <w:color w:val="262626"/>
                <w:sz w:val="24"/>
              </w:rPr>
            </w:pPr>
          </w:p>
          <w:p w:rsidR="001316B4" w:rsidRDefault="001316B4">
            <w:pPr>
              <w:suppressAutoHyphens/>
              <w:spacing w:after="0" w:line="240" w:lineRule="auto"/>
              <w:rPr>
                <w:rFonts w:ascii="Times New Roman" w:eastAsia="Times New Roman" w:hAnsi="Times New Roman" w:cs="Times New Roman"/>
                <w:color w:val="262626"/>
                <w:sz w:val="24"/>
              </w:rPr>
            </w:pPr>
          </w:p>
          <w:p w:rsidR="001316B4" w:rsidRDefault="001316B4">
            <w:pPr>
              <w:suppressAutoHyphens/>
              <w:spacing w:after="0" w:line="240" w:lineRule="auto"/>
              <w:rPr>
                <w:rFonts w:ascii="Times New Roman" w:eastAsia="Times New Roman" w:hAnsi="Times New Roman" w:cs="Times New Roman"/>
                <w:color w:val="262626"/>
                <w:sz w:val="24"/>
              </w:rPr>
            </w:pPr>
          </w:p>
          <w:p w:rsidR="001316B4" w:rsidRDefault="001316B4">
            <w:pPr>
              <w:suppressAutoHyphens/>
              <w:spacing w:after="0" w:line="240" w:lineRule="auto"/>
              <w:rPr>
                <w:rFonts w:ascii="Times New Roman" w:eastAsia="Times New Roman" w:hAnsi="Times New Roman" w:cs="Times New Roman"/>
                <w:color w:val="262626"/>
                <w:sz w:val="24"/>
              </w:rPr>
            </w:pPr>
          </w:p>
          <w:p w:rsidR="001316B4" w:rsidRDefault="001316B4">
            <w:pPr>
              <w:suppressAutoHyphens/>
              <w:spacing w:after="0" w:line="240" w:lineRule="auto"/>
              <w:rPr>
                <w:rFonts w:ascii="Times New Roman" w:eastAsia="Times New Roman" w:hAnsi="Times New Roman" w:cs="Times New Roman"/>
                <w:color w:val="262626"/>
                <w:sz w:val="24"/>
              </w:rPr>
            </w:pPr>
          </w:p>
          <w:p w:rsidR="001316B4" w:rsidRDefault="001316B4">
            <w:pPr>
              <w:suppressAutoHyphens/>
              <w:spacing w:after="0" w:line="240" w:lineRule="auto"/>
            </w:pPr>
          </w:p>
        </w:tc>
        <w:tc>
          <w:tcPr>
            <w:tcW w:w="1218"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8.55-9.20</w:t>
            </w:r>
          </w:p>
        </w:tc>
        <w:tc>
          <w:tcPr>
            <w:tcW w:w="1230"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8.55-9.20</w:t>
            </w:r>
          </w:p>
        </w:tc>
        <w:tc>
          <w:tcPr>
            <w:tcW w:w="1897"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8.55-9.20</w:t>
            </w:r>
          </w:p>
        </w:tc>
      </w:tr>
      <w:tr w:rsidR="001316B4" w:rsidTr="00002722">
        <w:trPr>
          <w:trHeight w:val="475"/>
        </w:trPr>
        <w:tc>
          <w:tcPr>
            <w:tcW w:w="3545" w:type="dxa"/>
            <w:tcBorders>
              <w:top w:val="single" w:sz="4" w:space="0" w:color="000000"/>
              <w:left w:val="single" w:sz="4" w:space="0" w:color="000000"/>
              <w:bottom w:val="single" w:sz="4"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Второй завтрак</w:t>
            </w:r>
          </w:p>
          <w:p w:rsidR="001316B4" w:rsidRDefault="001316B4" w:rsidP="002F7D4A">
            <w:pPr>
              <w:suppressAutoHyphens/>
              <w:spacing w:after="0" w:line="240" w:lineRule="auto"/>
            </w:pPr>
          </w:p>
        </w:tc>
        <w:tc>
          <w:tcPr>
            <w:tcW w:w="119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9.20-9.30</w:t>
            </w:r>
          </w:p>
          <w:p w:rsidR="001316B4" w:rsidRDefault="001316B4">
            <w:pPr>
              <w:suppressAutoHyphens/>
              <w:spacing w:after="0" w:line="240" w:lineRule="auto"/>
              <w:rPr>
                <w:rFonts w:ascii="Times New Roman" w:eastAsia="Times New Roman" w:hAnsi="Times New Roman" w:cs="Times New Roman"/>
                <w:color w:val="262626"/>
                <w:sz w:val="24"/>
              </w:rPr>
            </w:pPr>
          </w:p>
          <w:p w:rsidR="002F7D4A" w:rsidRDefault="002F7D4A">
            <w:pPr>
              <w:suppressAutoHyphens/>
              <w:spacing w:after="0" w:line="240" w:lineRule="auto"/>
              <w:rPr>
                <w:rFonts w:ascii="Times New Roman" w:eastAsia="Times New Roman" w:hAnsi="Times New Roman" w:cs="Times New Roman"/>
                <w:color w:val="262626"/>
                <w:sz w:val="24"/>
              </w:rPr>
            </w:pPr>
          </w:p>
          <w:p w:rsidR="001316B4" w:rsidRDefault="00E62352">
            <w:pPr>
              <w:suppressAutoHyphens/>
              <w:spacing w:after="0" w:line="240" w:lineRule="auto"/>
            </w:pPr>
            <w:r>
              <w:rPr>
                <w:rFonts w:ascii="Times New Roman" w:eastAsia="Times New Roman" w:hAnsi="Times New Roman" w:cs="Times New Roman"/>
                <w:color w:val="262626"/>
                <w:sz w:val="24"/>
              </w:rPr>
              <w:lastRenderedPageBreak/>
              <w:t>9.00 -  10.00</w:t>
            </w:r>
          </w:p>
        </w:tc>
        <w:tc>
          <w:tcPr>
            <w:tcW w:w="121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9.20-9.30</w:t>
            </w:r>
          </w:p>
          <w:p w:rsidR="001316B4" w:rsidRDefault="001316B4">
            <w:pPr>
              <w:suppressAutoHyphens/>
              <w:spacing w:after="0" w:line="240" w:lineRule="auto"/>
              <w:rPr>
                <w:rFonts w:ascii="Times New Roman" w:eastAsia="Times New Roman" w:hAnsi="Times New Roman" w:cs="Times New Roman"/>
                <w:color w:val="262626"/>
                <w:sz w:val="24"/>
              </w:rPr>
            </w:pPr>
          </w:p>
          <w:p w:rsidR="001316B4" w:rsidRDefault="001316B4">
            <w:pPr>
              <w:suppressAutoHyphens/>
              <w:spacing w:after="0" w:line="240" w:lineRule="auto"/>
              <w:rPr>
                <w:rFonts w:ascii="Times New Roman" w:eastAsia="Times New Roman" w:hAnsi="Times New Roman" w:cs="Times New Roman"/>
                <w:color w:val="262626"/>
                <w:sz w:val="24"/>
              </w:rPr>
            </w:pPr>
          </w:p>
          <w:p w:rsidR="001316B4" w:rsidRDefault="00E62352">
            <w:pPr>
              <w:suppressAutoHyphens/>
              <w:spacing w:after="0" w:line="240" w:lineRule="auto"/>
            </w:pPr>
            <w:r>
              <w:rPr>
                <w:rFonts w:ascii="Times New Roman" w:eastAsia="Times New Roman" w:hAnsi="Times New Roman" w:cs="Times New Roman"/>
                <w:color w:val="262626"/>
                <w:sz w:val="24"/>
              </w:rPr>
              <w:lastRenderedPageBreak/>
              <w:t>9.00-10.10</w:t>
            </w:r>
          </w:p>
        </w:tc>
        <w:tc>
          <w:tcPr>
            <w:tcW w:w="123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9.20-9.30</w:t>
            </w:r>
          </w:p>
          <w:p w:rsidR="001316B4" w:rsidRDefault="001316B4">
            <w:pPr>
              <w:suppressAutoHyphens/>
              <w:spacing w:after="0" w:line="240" w:lineRule="auto"/>
              <w:rPr>
                <w:rFonts w:ascii="Times New Roman" w:eastAsia="Times New Roman" w:hAnsi="Times New Roman" w:cs="Times New Roman"/>
                <w:color w:val="262626"/>
                <w:sz w:val="24"/>
              </w:rPr>
            </w:pPr>
          </w:p>
          <w:p w:rsidR="001316B4" w:rsidRDefault="001316B4">
            <w:pPr>
              <w:suppressAutoHyphens/>
              <w:spacing w:after="0" w:line="240" w:lineRule="auto"/>
              <w:rPr>
                <w:rFonts w:ascii="Times New Roman" w:eastAsia="Times New Roman" w:hAnsi="Times New Roman" w:cs="Times New Roman"/>
                <w:color w:val="262626"/>
                <w:sz w:val="24"/>
              </w:rPr>
            </w:pPr>
          </w:p>
          <w:p w:rsidR="001316B4" w:rsidRDefault="00E62352">
            <w:pPr>
              <w:suppressAutoHyphens/>
              <w:spacing w:after="0" w:line="240" w:lineRule="auto"/>
            </w:pPr>
            <w:r>
              <w:rPr>
                <w:rFonts w:ascii="Times New Roman" w:eastAsia="Times New Roman" w:hAnsi="Times New Roman" w:cs="Times New Roman"/>
                <w:color w:val="262626"/>
                <w:sz w:val="24"/>
              </w:rPr>
              <w:lastRenderedPageBreak/>
              <w:t>9.00 -  10.20</w:t>
            </w:r>
          </w:p>
        </w:tc>
        <w:tc>
          <w:tcPr>
            <w:tcW w:w="189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9.20-9.30</w:t>
            </w:r>
          </w:p>
          <w:p w:rsidR="001316B4" w:rsidRDefault="001316B4">
            <w:pPr>
              <w:suppressAutoHyphens/>
              <w:spacing w:after="0" w:line="240" w:lineRule="auto"/>
              <w:rPr>
                <w:rFonts w:ascii="Times New Roman" w:eastAsia="Times New Roman" w:hAnsi="Times New Roman" w:cs="Times New Roman"/>
                <w:color w:val="262626"/>
                <w:sz w:val="24"/>
              </w:rPr>
            </w:pPr>
          </w:p>
          <w:p w:rsidR="001316B4" w:rsidRDefault="001316B4">
            <w:pPr>
              <w:suppressAutoHyphens/>
              <w:spacing w:after="0" w:line="240" w:lineRule="auto"/>
              <w:rPr>
                <w:rFonts w:ascii="Times New Roman" w:eastAsia="Times New Roman" w:hAnsi="Times New Roman" w:cs="Times New Roman"/>
                <w:color w:val="262626"/>
                <w:sz w:val="24"/>
              </w:rPr>
            </w:pPr>
          </w:p>
          <w:p w:rsidR="001316B4" w:rsidRDefault="00E62352">
            <w:pPr>
              <w:suppressAutoHyphens/>
              <w:spacing w:after="0" w:line="240" w:lineRule="auto"/>
            </w:pPr>
            <w:r>
              <w:rPr>
                <w:rFonts w:ascii="Times New Roman" w:eastAsia="Times New Roman" w:hAnsi="Times New Roman" w:cs="Times New Roman"/>
                <w:color w:val="262626"/>
                <w:sz w:val="24"/>
              </w:rPr>
              <w:lastRenderedPageBreak/>
              <w:t>9.00-10.50</w:t>
            </w:r>
          </w:p>
        </w:tc>
      </w:tr>
      <w:tr w:rsidR="001316B4" w:rsidTr="00002722">
        <w:trPr>
          <w:trHeight w:val="1339"/>
        </w:trPr>
        <w:tc>
          <w:tcPr>
            <w:tcW w:w="3545" w:type="dxa"/>
            <w:tcBorders>
              <w:top w:val="single" w:sz="4"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lastRenderedPageBreak/>
              <w:t>Организованная образовательная деятельность, занятия со специалистами (образовательные ситуации на игровой основе)</w:t>
            </w:r>
          </w:p>
        </w:tc>
        <w:tc>
          <w:tcPr>
            <w:tcW w:w="1197"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9.30-10.10</w:t>
            </w:r>
          </w:p>
        </w:tc>
        <w:tc>
          <w:tcPr>
            <w:tcW w:w="1218"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9.30-10.20</w:t>
            </w:r>
          </w:p>
        </w:tc>
        <w:tc>
          <w:tcPr>
            <w:tcW w:w="1230"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9.30-11.05</w:t>
            </w:r>
          </w:p>
        </w:tc>
        <w:tc>
          <w:tcPr>
            <w:tcW w:w="1897"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9.30-11.20</w:t>
            </w:r>
          </w:p>
        </w:tc>
      </w:tr>
      <w:tr w:rsidR="00002722" w:rsidTr="00002722">
        <w:trPr>
          <w:trHeight w:val="1339"/>
        </w:trPr>
        <w:tc>
          <w:tcPr>
            <w:tcW w:w="3545" w:type="dxa"/>
            <w:tcBorders>
              <w:top w:val="single" w:sz="4" w:space="0" w:color="000000"/>
              <w:left w:val="single" w:sz="4" w:space="0" w:color="000000"/>
              <w:bottom w:val="single" w:sz="0" w:space="0" w:color="000000"/>
              <w:right w:val="single" w:sz="0" w:space="0" w:color="000000"/>
            </w:tcBorders>
            <w:shd w:val="clear" w:color="auto" w:fill="FFFFFF"/>
            <w:tcMar>
              <w:left w:w="0" w:type="dxa"/>
              <w:right w:w="0" w:type="dxa"/>
            </w:tcMar>
          </w:tcPr>
          <w:p w:rsidR="00002722" w:rsidRDefault="00002722">
            <w:pPr>
              <w:suppressAutoHyphens/>
              <w:spacing w:after="0" w:line="240" w:lineRule="auto"/>
              <w:rPr>
                <w:rFonts w:ascii="Times New Roman" w:eastAsia="Times New Roman" w:hAnsi="Times New Roman" w:cs="Times New Roman"/>
                <w:color w:val="262626"/>
                <w:sz w:val="24"/>
              </w:rPr>
            </w:pPr>
          </w:p>
          <w:p w:rsidR="00002722" w:rsidRPr="00002722" w:rsidRDefault="00002722" w:rsidP="00002722">
            <w:pPr>
              <w:rPr>
                <w:rFonts w:ascii="Times New Roman" w:eastAsia="Times New Roman" w:hAnsi="Times New Roman" w:cs="Times New Roman"/>
                <w:sz w:val="24"/>
              </w:rPr>
            </w:pPr>
          </w:p>
        </w:tc>
        <w:tc>
          <w:tcPr>
            <w:tcW w:w="1197"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002722" w:rsidRDefault="00002722">
            <w:pPr>
              <w:suppressAutoHyphens/>
              <w:spacing w:after="0" w:line="240" w:lineRule="auto"/>
              <w:rPr>
                <w:rFonts w:ascii="Times New Roman" w:eastAsia="Times New Roman" w:hAnsi="Times New Roman" w:cs="Times New Roman"/>
                <w:color w:val="262626"/>
                <w:sz w:val="24"/>
              </w:rPr>
            </w:pPr>
          </w:p>
        </w:tc>
        <w:tc>
          <w:tcPr>
            <w:tcW w:w="1218"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002722" w:rsidRDefault="00002722">
            <w:pPr>
              <w:suppressAutoHyphens/>
              <w:spacing w:after="0" w:line="240" w:lineRule="auto"/>
              <w:rPr>
                <w:rFonts w:ascii="Times New Roman" w:eastAsia="Times New Roman" w:hAnsi="Times New Roman" w:cs="Times New Roman"/>
                <w:color w:val="262626"/>
                <w:sz w:val="24"/>
              </w:rPr>
            </w:pPr>
          </w:p>
        </w:tc>
        <w:tc>
          <w:tcPr>
            <w:tcW w:w="1230"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002722" w:rsidRDefault="00002722">
            <w:pPr>
              <w:suppressAutoHyphens/>
              <w:spacing w:after="0" w:line="240" w:lineRule="auto"/>
              <w:rPr>
                <w:rFonts w:ascii="Times New Roman" w:eastAsia="Times New Roman" w:hAnsi="Times New Roman" w:cs="Times New Roman"/>
                <w:color w:val="262626"/>
                <w:sz w:val="24"/>
              </w:rPr>
            </w:pPr>
          </w:p>
        </w:tc>
        <w:tc>
          <w:tcPr>
            <w:tcW w:w="1897"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002722" w:rsidRDefault="00002722">
            <w:pPr>
              <w:suppressAutoHyphens/>
              <w:spacing w:after="0" w:line="240" w:lineRule="auto"/>
              <w:rPr>
                <w:rFonts w:ascii="Times New Roman" w:eastAsia="Times New Roman" w:hAnsi="Times New Roman" w:cs="Times New Roman"/>
                <w:color w:val="262626"/>
                <w:sz w:val="24"/>
              </w:rPr>
            </w:pPr>
          </w:p>
        </w:tc>
      </w:tr>
      <w:tr w:rsidR="001316B4" w:rsidTr="00002722">
        <w:trPr>
          <w:trHeight w:val="565"/>
        </w:trPr>
        <w:tc>
          <w:tcPr>
            <w:tcW w:w="3545" w:type="dxa"/>
            <w:tcBorders>
              <w:top w:val="single" w:sz="4"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 xml:space="preserve"> Подготовка к прогулке, прогулка. Игры.  Наблюдения. Труд. </w:t>
            </w:r>
          </w:p>
        </w:tc>
        <w:tc>
          <w:tcPr>
            <w:tcW w:w="1197"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10.10 - 12.00</w:t>
            </w:r>
          </w:p>
        </w:tc>
        <w:tc>
          <w:tcPr>
            <w:tcW w:w="1218"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10.20-12.10</w:t>
            </w:r>
          </w:p>
        </w:tc>
        <w:tc>
          <w:tcPr>
            <w:tcW w:w="1230"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11.05 - 12.20</w:t>
            </w:r>
          </w:p>
        </w:tc>
        <w:tc>
          <w:tcPr>
            <w:tcW w:w="1897"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11.20-12.40</w:t>
            </w:r>
          </w:p>
        </w:tc>
      </w:tr>
      <w:tr w:rsidR="001316B4" w:rsidTr="00002722">
        <w:trPr>
          <w:trHeight w:val="561"/>
        </w:trPr>
        <w:tc>
          <w:tcPr>
            <w:tcW w:w="3545" w:type="dxa"/>
            <w:tcBorders>
              <w:top w:val="single" w:sz="4"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 xml:space="preserve"> Возвращение с прогулки, самостоятельная деятельность. </w:t>
            </w:r>
          </w:p>
        </w:tc>
        <w:tc>
          <w:tcPr>
            <w:tcW w:w="1197"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12.00 - 12.20</w:t>
            </w:r>
          </w:p>
        </w:tc>
        <w:tc>
          <w:tcPr>
            <w:tcW w:w="1218"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12.10-12.30</w:t>
            </w:r>
          </w:p>
        </w:tc>
        <w:tc>
          <w:tcPr>
            <w:tcW w:w="1230"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12.20 - 12.40</w:t>
            </w:r>
          </w:p>
        </w:tc>
        <w:tc>
          <w:tcPr>
            <w:tcW w:w="1897"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12.40-13.00</w:t>
            </w:r>
          </w:p>
        </w:tc>
      </w:tr>
      <w:tr w:rsidR="001316B4" w:rsidTr="00002722">
        <w:trPr>
          <w:trHeight w:val="285"/>
        </w:trPr>
        <w:tc>
          <w:tcPr>
            <w:tcW w:w="3545" w:type="dxa"/>
            <w:tcBorders>
              <w:top w:val="single" w:sz="4"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Подготовка к обеду. КГД. Обед.</w:t>
            </w:r>
          </w:p>
        </w:tc>
        <w:tc>
          <w:tcPr>
            <w:tcW w:w="1197"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12.00-12.50</w:t>
            </w:r>
          </w:p>
        </w:tc>
        <w:tc>
          <w:tcPr>
            <w:tcW w:w="1218"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12.10-13.00</w:t>
            </w:r>
          </w:p>
        </w:tc>
        <w:tc>
          <w:tcPr>
            <w:tcW w:w="1230"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12.20-13.10</w:t>
            </w:r>
          </w:p>
        </w:tc>
        <w:tc>
          <w:tcPr>
            <w:tcW w:w="1897"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12.30-13.20</w:t>
            </w:r>
          </w:p>
        </w:tc>
      </w:tr>
      <w:tr w:rsidR="001316B4" w:rsidTr="00002722">
        <w:trPr>
          <w:trHeight w:val="293"/>
        </w:trPr>
        <w:tc>
          <w:tcPr>
            <w:tcW w:w="3545" w:type="dxa"/>
            <w:tcBorders>
              <w:top w:val="single" w:sz="4"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 xml:space="preserve"> Подготовка ко сну, дневной сон.</w:t>
            </w:r>
          </w:p>
        </w:tc>
        <w:tc>
          <w:tcPr>
            <w:tcW w:w="1197"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12.50 - 15.00</w:t>
            </w:r>
          </w:p>
        </w:tc>
        <w:tc>
          <w:tcPr>
            <w:tcW w:w="1218"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13.00-15.00</w:t>
            </w:r>
          </w:p>
        </w:tc>
        <w:tc>
          <w:tcPr>
            <w:tcW w:w="1230"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13.10 - 15.00</w:t>
            </w:r>
          </w:p>
        </w:tc>
        <w:tc>
          <w:tcPr>
            <w:tcW w:w="1897"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13.20-15.00</w:t>
            </w:r>
          </w:p>
        </w:tc>
      </w:tr>
      <w:tr w:rsidR="001316B4" w:rsidTr="00002722">
        <w:trPr>
          <w:trHeight w:val="1105"/>
        </w:trPr>
        <w:tc>
          <w:tcPr>
            <w:tcW w:w="3545" w:type="dxa"/>
            <w:tcBorders>
              <w:top w:val="single" w:sz="4" w:space="0" w:color="000000"/>
              <w:left w:val="single" w:sz="4" w:space="0" w:color="000000"/>
              <w:bottom w:val="single" w:sz="4"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Постепенный подъём, пробуждающая гимнастика после сна,  воздушные, водные процедуры. КГД. Индивидуальная работа. </w:t>
            </w:r>
          </w:p>
          <w:p w:rsidR="001316B4" w:rsidRDefault="00E62352">
            <w:pPr>
              <w:suppressAutoHyphens/>
              <w:spacing w:after="0" w:line="240" w:lineRule="auto"/>
            </w:pPr>
            <w:r>
              <w:rPr>
                <w:rFonts w:ascii="Times New Roman" w:eastAsia="Times New Roman" w:hAnsi="Times New Roman" w:cs="Times New Roman"/>
                <w:color w:val="262626"/>
                <w:sz w:val="24"/>
              </w:rPr>
              <w:t>Самостоятельная деятельность.</w:t>
            </w:r>
          </w:p>
        </w:tc>
        <w:tc>
          <w:tcPr>
            <w:tcW w:w="119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316B4" w:rsidRDefault="001316B4">
            <w:pPr>
              <w:suppressAutoHyphens/>
              <w:spacing w:after="0" w:line="240" w:lineRule="auto"/>
              <w:rPr>
                <w:rFonts w:ascii="Times New Roman" w:eastAsia="Times New Roman" w:hAnsi="Times New Roman" w:cs="Times New Roman"/>
                <w:color w:val="262626"/>
                <w:sz w:val="24"/>
              </w:rPr>
            </w:pPr>
          </w:p>
          <w:p w:rsidR="001316B4" w:rsidRDefault="00E62352">
            <w:pPr>
              <w:suppressAutoHyphens/>
              <w:spacing w:after="0" w:line="240" w:lineRule="auto"/>
            </w:pPr>
            <w:r>
              <w:rPr>
                <w:rFonts w:ascii="Times New Roman" w:eastAsia="Times New Roman" w:hAnsi="Times New Roman" w:cs="Times New Roman"/>
                <w:color w:val="262626"/>
                <w:sz w:val="24"/>
              </w:rPr>
              <w:t>15.00 - 15.40</w:t>
            </w:r>
          </w:p>
        </w:tc>
        <w:tc>
          <w:tcPr>
            <w:tcW w:w="121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316B4" w:rsidRDefault="001316B4">
            <w:pPr>
              <w:suppressAutoHyphens/>
              <w:spacing w:after="0" w:line="240" w:lineRule="auto"/>
              <w:rPr>
                <w:rFonts w:ascii="Times New Roman" w:eastAsia="Times New Roman" w:hAnsi="Times New Roman" w:cs="Times New Roman"/>
                <w:color w:val="262626"/>
                <w:sz w:val="24"/>
              </w:rPr>
            </w:pPr>
          </w:p>
          <w:p w:rsidR="001316B4" w:rsidRDefault="00E62352">
            <w:pPr>
              <w:suppressAutoHyphens/>
              <w:spacing w:after="0" w:line="240" w:lineRule="auto"/>
            </w:pPr>
            <w:r>
              <w:rPr>
                <w:rFonts w:ascii="Times New Roman" w:eastAsia="Times New Roman" w:hAnsi="Times New Roman" w:cs="Times New Roman"/>
                <w:color w:val="262626"/>
                <w:sz w:val="24"/>
              </w:rPr>
              <w:t>15.00-15.40</w:t>
            </w:r>
          </w:p>
        </w:tc>
        <w:tc>
          <w:tcPr>
            <w:tcW w:w="123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316B4" w:rsidRDefault="001316B4">
            <w:pPr>
              <w:suppressAutoHyphens/>
              <w:spacing w:after="0" w:line="240" w:lineRule="auto"/>
              <w:rPr>
                <w:rFonts w:ascii="Times New Roman" w:eastAsia="Times New Roman" w:hAnsi="Times New Roman" w:cs="Times New Roman"/>
                <w:color w:val="262626"/>
                <w:sz w:val="24"/>
              </w:rPr>
            </w:pPr>
          </w:p>
          <w:p w:rsidR="001316B4" w:rsidRDefault="00E62352">
            <w:pPr>
              <w:suppressAutoHyphens/>
              <w:spacing w:after="0" w:line="240" w:lineRule="auto"/>
            </w:pPr>
            <w:r>
              <w:rPr>
                <w:rFonts w:ascii="Times New Roman" w:eastAsia="Times New Roman" w:hAnsi="Times New Roman" w:cs="Times New Roman"/>
                <w:color w:val="262626"/>
                <w:sz w:val="24"/>
              </w:rPr>
              <w:t>15.00 - 15.40</w:t>
            </w:r>
          </w:p>
        </w:tc>
        <w:tc>
          <w:tcPr>
            <w:tcW w:w="189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316B4" w:rsidRDefault="001316B4">
            <w:pPr>
              <w:suppressAutoHyphens/>
              <w:spacing w:after="0" w:line="240" w:lineRule="auto"/>
              <w:rPr>
                <w:rFonts w:ascii="Times New Roman" w:eastAsia="Times New Roman" w:hAnsi="Times New Roman" w:cs="Times New Roman"/>
                <w:color w:val="262626"/>
                <w:sz w:val="24"/>
              </w:rPr>
            </w:pPr>
          </w:p>
          <w:p w:rsidR="001316B4" w:rsidRDefault="00E62352">
            <w:pPr>
              <w:suppressAutoHyphens/>
              <w:spacing w:after="0" w:line="240" w:lineRule="auto"/>
            </w:pPr>
            <w:r>
              <w:rPr>
                <w:rFonts w:ascii="Times New Roman" w:eastAsia="Times New Roman" w:hAnsi="Times New Roman" w:cs="Times New Roman"/>
                <w:color w:val="262626"/>
                <w:sz w:val="24"/>
              </w:rPr>
              <w:t>15.00-15.40</w:t>
            </w:r>
          </w:p>
        </w:tc>
      </w:tr>
      <w:tr w:rsidR="001316B4" w:rsidTr="00002722">
        <w:trPr>
          <w:trHeight w:val="335"/>
        </w:trPr>
        <w:tc>
          <w:tcPr>
            <w:tcW w:w="3545" w:type="dxa"/>
            <w:tcBorders>
              <w:top w:val="single" w:sz="4" w:space="0" w:color="000000"/>
              <w:left w:val="single" w:sz="4" w:space="0" w:color="000000"/>
              <w:bottom w:val="single" w:sz="4"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Подготовка к полднику, полдник.</w:t>
            </w:r>
          </w:p>
        </w:tc>
        <w:tc>
          <w:tcPr>
            <w:tcW w:w="119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15.40 - 16.00</w:t>
            </w:r>
          </w:p>
        </w:tc>
        <w:tc>
          <w:tcPr>
            <w:tcW w:w="121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15.40-16.00</w:t>
            </w:r>
          </w:p>
        </w:tc>
        <w:tc>
          <w:tcPr>
            <w:tcW w:w="123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15.40 - 16.00</w:t>
            </w:r>
          </w:p>
        </w:tc>
        <w:tc>
          <w:tcPr>
            <w:tcW w:w="189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15.40-16.00</w:t>
            </w:r>
          </w:p>
        </w:tc>
      </w:tr>
      <w:tr w:rsidR="001316B4" w:rsidTr="00002722">
        <w:trPr>
          <w:trHeight w:val="1224"/>
        </w:trPr>
        <w:tc>
          <w:tcPr>
            <w:tcW w:w="3545" w:type="dxa"/>
            <w:tcBorders>
              <w:top w:val="single" w:sz="4" w:space="0" w:color="000000"/>
              <w:left w:val="single" w:sz="4" w:space="0" w:color="000000"/>
              <w:bottom w:val="single" w:sz="4"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Игры, досуги, общение по интересам, выбор самостоятельной деятельности в центрах активности. Кружковая работа.</w:t>
            </w:r>
          </w:p>
          <w:p w:rsidR="001316B4" w:rsidRDefault="00E62352">
            <w:pPr>
              <w:suppressAutoHyphens/>
              <w:spacing w:after="0" w:line="240" w:lineRule="auto"/>
            </w:pPr>
            <w:r>
              <w:rPr>
                <w:rFonts w:ascii="Times New Roman" w:eastAsia="Times New Roman" w:hAnsi="Times New Roman" w:cs="Times New Roman"/>
                <w:color w:val="262626"/>
                <w:sz w:val="24"/>
              </w:rPr>
              <w:t>Чтение художественной литературы.</w:t>
            </w:r>
          </w:p>
        </w:tc>
        <w:tc>
          <w:tcPr>
            <w:tcW w:w="119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316B4" w:rsidRDefault="001316B4">
            <w:pPr>
              <w:suppressAutoHyphens/>
              <w:spacing w:after="0" w:line="240" w:lineRule="auto"/>
              <w:rPr>
                <w:rFonts w:ascii="Times New Roman" w:eastAsia="Times New Roman" w:hAnsi="Times New Roman" w:cs="Times New Roman"/>
                <w:color w:val="262626"/>
                <w:sz w:val="24"/>
              </w:rPr>
            </w:pPr>
          </w:p>
          <w:p w:rsidR="001316B4" w:rsidRDefault="00E62352">
            <w:pPr>
              <w:suppressAutoHyphens/>
              <w:spacing w:after="0" w:line="240" w:lineRule="auto"/>
            </w:pPr>
            <w:r>
              <w:rPr>
                <w:rFonts w:ascii="Times New Roman" w:eastAsia="Times New Roman" w:hAnsi="Times New Roman" w:cs="Times New Roman"/>
                <w:color w:val="262626"/>
                <w:sz w:val="24"/>
              </w:rPr>
              <w:t>16.00 - 16.15</w:t>
            </w:r>
          </w:p>
        </w:tc>
        <w:tc>
          <w:tcPr>
            <w:tcW w:w="121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316B4" w:rsidRDefault="001316B4">
            <w:pPr>
              <w:suppressAutoHyphens/>
              <w:spacing w:after="0" w:line="240" w:lineRule="auto"/>
              <w:rPr>
                <w:rFonts w:ascii="Times New Roman" w:eastAsia="Times New Roman" w:hAnsi="Times New Roman" w:cs="Times New Roman"/>
                <w:color w:val="262626"/>
                <w:sz w:val="24"/>
              </w:rPr>
            </w:pPr>
          </w:p>
          <w:p w:rsidR="001316B4" w:rsidRDefault="00E62352">
            <w:pPr>
              <w:suppressAutoHyphens/>
              <w:spacing w:after="0" w:line="240" w:lineRule="auto"/>
            </w:pPr>
            <w:r>
              <w:rPr>
                <w:rFonts w:ascii="Times New Roman" w:eastAsia="Times New Roman" w:hAnsi="Times New Roman" w:cs="Times New Roman"/>
                <w:color w:val="262626"/>
                <w:sz w:val="24"/>
              </w:rPr>
              <w:t>16.00 - 16.20</w:t>
            </w:r>
          </w:p>
        </w:tc>
        <w:tc>
          <w:tcPr>
            <w:tcW w:w="123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316B4" w:rsidRDefault="001316B4">
            <w:pPr>
              <w:suppressAutoHyphens/>
              <w:spacing w:after="0" w:line="240" w:lineRule="auto"/>
              <w:rPr>
                <w:rFonts w:ascii="Times New Roman" w:eastAsia="Times New Roman" w:hAnsi="Times New Roman" w:cs="Times New Roman"/>
                <w:color w:val="262626"/>
                <w:sz w:val="24"/>
              </w:rPr>
            </w:pPr>
          </w:p>
          <w:p w:rsidR="001316B4" w:rsidRDefault="00E62352">
            <w:pPr>
              <w:suppressAutoHyphens/>
              <w:spacing w:after="0" w:line="240" w:lineRule="auto"/>
            </w:pPr>
            <w:r>
              <w:rPr>
                <w:rFonts w:ascii="Times New Roman" w:eastAsia="Times New Roman" w:hAnsi="Times New Roman" w:cs="Times New Roman"/>
                <w:color w:val="262626"/>
                <w:sz w:val="24"/>
              </w:rPr>
              <w:t>16.00 - 16.25</w:t>
            </w:r>
          </w:p>
        </w:tc>
        <w:tc>
          <w:tcPr>
            <w:tcW w:w="189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316B4" w:rsidRDefault="001316B4">
            <w:pPr>
              <w:suppressAutoHyphens/>
              <w:spacing w:after="0" w:line="240" w:lineRule="auto"/>
              <w:rPr>
                <w:rFonts w:ascii="Times New Roman" w:eastAsia="Times New Roman" w:hAnsi="Times New Roman" w:cs="Times New Roman"/>
                <w:color w:val="262626"/>
                <w:sz w:val="24"/>
              </w:rPr>
            </w:pPr>
          </w:p>
          <w:p w:rsidR="001316B4" w:rsidRDefault="00E62352">
            <w:pPr>
              <w:suppressAutoHyphens/>
              <w:spacing w:after="0" w:line="240" w:lineRule="auto"/>
            </w:pPr>
            <w:r>
              <w:rPr>
                <w:rFonts w:ascii="Times New Roman" w:eastAsia="Times New Roman" w:hAnsi="Times New Roman" w:cs="Times New Roman"/>
                <w:color w:val="262626"/>
                <w:sz w:val="24"/>
              </w:rPr>
              <w:t>16.00 - 16.30</w:t>
            </w:r>
          </w:p>
        </w:tc>
      </w:tr>
      <w:tr w:rsidR="001316B4" w:rsidTr="00002722">
        <w:trPr>
          <w:trHeight w:val="519"/>
        </w:trPr>
        <w:tc>
          <w:tcPr>
            <w:tcW w:w="3545" w:type="dxa"/>
            <w:tcBorders>
              <w:top w:val="single" w:sz="4" w:space="0" w:color="000000"/>
              <w:left w:val="single" w:sz="4" w:space="0" w:color="000000"/>
              <w:bottom w:val="single" w:sz="4"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 xml:space="preserve">Подготовка к прогулке, прогулка. </w:t>
            </w:r>
            <w:r>
              <w:rPr>
                <w:rFonts w:ascii="Times New Roman" w:eastAsia="Times New Roman" w:hAnsi="Times New Roman" w:cs="Times New Roman"/>
                <w:color w:val="262626"/>
                <w:spacing w:val="-15"/>
                <w:sz w:val="24"/>
              </w:rPr>
              <w:t xml:space="preserve"> Работа с родителями.      </w:t>
            </w:r>
            <w:r>
              <w:rPr>
                <w:rFonts w:ascii="Times New Roman" w:eastAsia="Times New Roman" w:hAnsi="Times New Roman" w:cs="Times New Roman"/>
                <w:color w:val="262626"/>
                <w:sz w:val="24"/>
              </w:rPr>
              <w:t>Уход детей домой.</w:t>
            </w:r>
          </w:p>
        </w:tc>
        <w:tc>
          <w:tcPr>
            <w:tcW w:w="119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16.15 - 18.00</w:t>
            </w:r>
          </w:p>
        </w:tc>
        <w:tc>
          <w:tcPr>
            <w:tcW w:w="121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16.20.- 18.00</w:t>
            </w:r>
          </w:p>
        </w:tc>
        <w:tc>
          <w:tcPr>
            <w:tcW w:w="123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16.30 - 18.00</w:t>
            </w:r>
          </w:p>
        </w:tc>
        <w:tc>
          <w:tcPr>
            <w:tcW w:w="189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16.30.- 18.00</w:t>
            </w:r>
          </w:p>
        </w:tc>
      </w:tr>
    </w:tbl>
    <w:p w:rsidR="001316B4" w:rsidRDefault="001316B4">
      <w:pPr>
        <w:spacing w:after="0" w:line="240" w:lineRule="auto"/>
        <w:jc w:val="both"/>
        <w:rPr>
          <w:rFonts w:ascii="Times New Roman" w:eastAsia="Times New Roman" w:hAnsi="Times New Roman" w:cs="Times New Roman"/>
          <w:b/>
          <w:color w:val="262626"/>
          <w:sz w:val="24"/>
        </w:rPr>
      </w:pPr>
    </w:p>
    <w:p w:rsidR="001316B4" w:rsidRDefault="00E62352">
      <w:pPr>
        <w:spacing w:after="0" w:line="240" w:lineRule="auto"/>
        <w:ind w:firstLine="708"/>
        <w:jc w:val="both"/>
        <w:rPr>
          <w:rFonts w:ascii="Times New Roman" w:eastAsia="Times New Roman" w:hAnsi="Times New Roman" w:cs="Times New Roman"/>
          <w:color w:val="262626"/>
          <w:spacing w:val="-15"/>
          <w:sz w:val="24"/>
        </w:rPr>
      </w:pPr>
      <w:r>
        <w:rPr>
          <w:rFonts w:ascii="Times New Roman" w:eastAsia="Times New Roman" w:hAnsi="Times New Roman" w:cs="Times New Roman"/>
          <w:color w:val="262626"/>
          <w:spacing w:val="-15"/>
          <w:sz w:val="24"/>
        </w:rPr>
        <w:t xml:space="preserve">В режиме дня указана общая длительность занятий, включая перерывы между их различными видами. Педагог самостоятельно дозирует объем образовательной нагрузки, не превышая при этом максимально допустимую санитарно-эпидемиологическими правилами и нормативами нагрузку. В середине занятий статического характера рекомендуется проводить физкультминутки. </w:t>
      </w:r>
    </w:p>
    <w:p w:rsidR="001316B4" w:rsidRDefault="00E62352">
      <w:pPr>
        <w:spacing w:after="0" w:line="240" w:lineRule="auto"/>
        <w:jc w:val="both"/>
        <w:rPr>
          <w:rFonts w:ascii="Times New Roman" w:eastAsia="Times New Roman" w:hAnsi="Times New Roman" w:cs="Times New Roman"/>
          <w:color w:val="262626"/>
          <w:spacing w:val="-15"/>
          <w:sz w:val="24"/>
        </w:rPr>
      </w:pPr>
      <w:r>
        <w:rPr>
          <w:rFonts w:ascii="Times New Roman" w:eastAsia="Times New Roman" w:hAnsi="Times New Roman" w:cs="Times New Roman"/>
          <w:color w:val="262626"/>
          <w:spacing w:val="-15"/>
          <w:sz w:val="24"/>
        </w:rPr>
        <w:t xml:space="preserve">Занятия по дополнительному образованию (студии, кружки, секции и т. п.) для детей дошкольного возраста недопустимо проводить за счет времени, отведенного на прогулку и дневной сон. </w:t>
      </w:r>
    </w:p>
    <w:p w:rsidR="001316B4" w:rsidRDefault="00E62352">
      <w:pPr>
        <w:spacing w:after="0" w:line="240" w:lineRule="auto"/>
        <w:jc w:val="both"/>
        <w:rPr>
          <w:rFonts w:ascii="Times New Roman" w:eastAsia="Times New Roman" w:hAnsi="Times New Roman" w:cs="Times New Roman"/>
          <w:color w:val="262626"/>
          <w:spacing w:val="-15"/>
          <w:sz w:val="24"/>
        </w:rPr>
      </w:pPr>
      <w:r>
        <w:rPr>
          <w:rFonts w:ascii="Times New Roman" w:eastAsia="Times New Roman" w:hAnsi="Times New Roman" w:cs="Times New Roman"/>
          <w:color w:val="262626"/>
          <w:spacing w:val="-15"/>
          <w:sz w:val="24"/>
        </w:rPr>
        <w:t xml:space="preserve">Распорядок  дня    можно  корректировать с  учетом  особенностей  климата в регионе, времени года, длительности светового дня и т. п. </w:t>
      </w:r>
    </w:p>
    <w:p w:rsidR="001316B4" w:rsidRDefault="001316B4">
      <w:pPr>
        <w:spacing w:after="0" w:line="240" w:lineRule="auto"/>
        <w:jc w:val="both"/>
        <w:rPr>
          <w:rFonts w:ascii="Times New Roman" w:eastAsia="Times New Roman" w:hAnsi="Times New Roman" w:cs="Times New Roman"/>
          <w:b/>
          <w:color w:val="262626"/>
          <w:sz w:val="24"/>
        </w:rPr>
      </w:pPr>
    </w:p>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 xml:space="preserve"> Режим дня</w:t>
      </w:r>
    </w:p>
    <w:p w:rsidR="001316B4" w:rsidRDefault="00E62352">
      <w:pPr>
        <w:spacing w:after="0" w:line="240" w:lineRule="auto"/>
        <w:jc w:val="both"/>
        <w:rPr>
          <w:rFonts w:ascii="Times New Roman" w:eastAsia="Times New Roman" w:hAnsi="Times New Roman" w:cs="Times New Roman"/>
          <w:b/>
          <w:color w:val="262626"/>
          <w:spacing w:val="-15"/>
          <w:sz w:val="24"/>
        </w:rPr>
      </w:pPr>
      <w:r>
        <w:rPr>
          <w:rFonts w:ascii="Times New Roman" w:eastAsia="Times New Roman" w:hAnsi="Times New Roman" w:cs="Times New Roman"/>
          <w:b/>
          <w:color w:val="262626"/>
          <w:spacing w:val="-15"/>
          <w:sz w:val="24"/>
        </w:rPr>
        <w:t xml:space="preserve"> (тёплый период)</w:t>
      </w:r>
    </w:p>
    <w:tbl>
      <w:tblPr>
        <w:tblW w:w="0" w:type="auto"/>
        <w:tblInd w:w="-5" w:type="dxa"/>
        <w:tblCellMar>
          <w:left w:w="10" w:type="dxa"/>
          <w:right w:w="10" w:type="dxa"/>
        </w:tblCellMar>
        <w:tblLook w:val="0000" w:firstRow="0" w:lastRow="0" w:firstColumn="0" w:lastColumn="0" w:noHBand="0" w:noVBand="0"/>
      </w:tblPr>
      <w:tblGrid>
        <w:gridCol w:w="3498"/>
        <w:gridCol w:w="1249"/>
        <w:gridCol w:w="1216"/>
        <w:gridCol w:w="1227"/>
        <w:gridCol w:w="1897"/>
      </w:tblGrid>
      <w:tr w:rsidR="001316B4">
        <w:trPr>
          <w:trHeight w:val="891"/>
        </w:trPr>
        <w:tc>
          <w:tcPr>
            <w:tcW w:w="4239" w:type="dxa"/>
            <w:tcBorders>
              <w:top w:val="single" w:sz="4"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lastRenderedPageBreak/>
              <w:t>Режимные моменты</w:t>
            </w:r>
          </w:p>
        </w:tc>
        <w:tc>
          <w:tcPr>
            <w:tcW w:w="1371"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Младшая группа</w:t>
            </w:r>
          </w:p>
          <w:p w:rsidR="001316B4" w:rsidRDefault="00E62352">
            <w:pPr>
              <w:suppressAutoHyphens/>
              <w:spacing w:after="0" w:line="240" w:lineRule="auto"/>
            </w:pPr>
            <w:r>
              <w:rPr>
                <w:rFonts w:ascii="Times New Roman" w:eastAsia="Times New Roman" w:hAnsi="Times New Roman" w:cs="Times New Roman"/>
                <w:color w:val="262626"/>
                <w:sz w:val="24"/>
              </w:rPr>
              <w:t xml:space="preserve"> (3-4 года)</w:t>
            </w:r>
          </w:p>
        </w:tc>
        <w:tc>
          <w:tcPr>
            <w:tcW w:w="1371"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Средняя группа</w:t>
            </w:r>
          </w:p>
          <w:p w:rsidR="001316B4" w:rsidRDefault="00E62352">
            <w:pPr>
              <w:suppressAutoHyphens/>
              <w:spacing w:after="0" w:line="240" w:lineRule="auto"/>
            </w:pPr>
            <w:r>
              <w:rPr>
                <w:rFonts w:ascii="Times New Roman" w:eastAsia="Times New Roman" w:hAnsi="Times New Roman" w:cs="Times New Roman"/>
                <w:color w:val="262626"/>
                <w:sz w:val="24"/>
              </w:rPr>
              <w:t>(4-5 лет)</w:t>
            </w:r>
          </w:p>
        </w:tc>
        <w:tc>
          <w:tcPr>
            <w:tcW w:w="1371"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Старшая группа </w:t>
            </w:r>
          </w:p>
          <w:p w:rsidR="001316B4" w:rsidRDefault="00E62352">
            <w:pPr>
              <w:suppressAutoHyphens/>
              <w:spacing w:after="0" w:line="240" w:lineRule="auto"/>
            </w:pPr>
            <w:r>
              <w:rPr>
                <w:rFonts w:ascii="Times New Roman" w:eastAsia="Times New Roman" w:hAnsi="Times New Roman" w:cs="Times New Roman"/>
                <w:color w:val="262626"/>
                <w:sz w:val="24"/>
              </w:rPr>
              <w:t>(5-6 лет)</w:t>
            </w:r>
          </w:p>
        </w:tc>
        <w:tc>
          <w:tcPr>
            <w:tcW w:w="1371"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Подготовительная группа</w:t>
            </w:r>
          </w:p>
          <w:p w:rsidR="001316B4" w:rsidRDefault="00E62352">
            <w:pPr>
              <w:suppressAutoHyphens/>
              <w:spacing w:after="0" w:line="240" w:lineRule="auto"/>
            </w:pPr>
            <w:r>
              <w:rPr>
                <w:rFonts w:ascii="Times New Roman" w:eastAsia="Times New Roman" w:hAnsi="Times New Roman" w:cs="Times New Roman"/>
                <w:color w:val="262626"/>
                <w:sz w:val="24"/>
              </w:rPr>
              <w:t>(6-7 лет)</w:t>
            </w:r>
          </w:p>
        </w:tc>
      </w:tr>
      <w:tr w:rsidR="001316B4">
        <w:trPr>
          <w:trHeight w:val="1367"/>
        </w:trPr>
        <w:tc>
          <w:tcPr>
            <w:tcW w:w="4239" w:type="dxa"/>
            <w:tcBorders>
              <w:top w:val="single" w:sz="4"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 xml:space="preserve"> Приход детей в детский сад, свободная игра, самостоятельная деятельность, индивидуальное общение воспитателя с детьми, самостоятельная деятельность. Утренняя  гимнастика. Дежурство.</w:t>
            </w:r>
          </w:p>
        </w:tc>
        <w:tc>
          <w:tcPr>
            <w:tcW w:w="1371"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1316B4">
            <w:pPr>
              <w:suppressAutoHyphens/>
              <w:spacing w:after="0" w:line="240" w:lineRule="auto"/>
              <w:rPr>
                <w:rFonts w:ascii="Times New Roman" w:eastAsia="Times New Roman" w:hAnsi="Times New Roman" w:cs="Times New Roman"/>
                <w:color w:val="262626"/>
                <w:sz w:val="24"/>
              </w:rPr>
            </w:pPr>
          </w:p>
          <w:p w:rsidR="001316B4" w:rsidRDefault="00E62352">
            <w:pPr>
              <w:suppressAutoHyphens/>
              <w:spacing w:after="0" w:line="240" w:lineRule="auto"/>
            </w:pPr>
            <w:r>
              <w:rPr>
                <w:rFonts w:ascii="Times New Roman" w:eastAsia="Times New Roman" w:hAnsi="Times New Roman" w:cs="Times New Roman"/>
                <w:color w:val="262626"/>
                <w:sz w:val="24"/>
              </w:rPr>
              <w:t>7.30-8.30</w:t>
            </w:r>
          </w:p>
        </w:tc>
        <w:tc>
          <w:tcPr>
            <w:tcW w:w="1371"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1316B4">
            <w:pPr>
              <w:suppressAutoHyphens/>
              <w:spacing w:after="0" w:line="240" w:lineRule="auto"/>
              <w:rPr>
                <w:rFonts w:ascii="Times New Roman" w:eastAsia="Times New Roman" w:hAnsi="Times New Roman" w:cs="Times New Roman"/>
                <w:color w:val="262626"/>
                <w:sz w:val="24"/>
              </w:rPr>
            </w:pPr>
          </w:p>
          <w:p w:rsidR="001316B4" w:rsidRDefault="00E62352">
            <w:pPr>
              <w:suppressAutoHyphens/>
              <w:spacing w:after="0" w:line="240" w:lineRule="auto"/>
            </w:pPr>
            <w:r>
              <w:rPr>
                <w:rFonts w:ascii="Times New Roman" w:eastAsia="Times New Roman" w:hAnsi="Times New Roman" w:cs="Times New Roman"/>
                <w:color w:val="262626"/>
                <w:sz w:val="24"/>
              </w:rPr>
              <w:t>7.30-8.30</w:t>
            </w:r>
          </w:p>
        </w:tc>
        <w:tc>
          <w:tcPr>
            <w:tcW w:w="1371"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1316B4">
            <w:pPr>
              <w:suppressAutoHyphens/>
              <w:spacing w:after="0" w:line="240" w:lineRule="auto"/>
              <w:rPr>
                <w:rFonts w:ascii="Times New Roman" w:eastAsia="Times New Roman" w:hAnsi="Times New Roman" w:cs="Times New Roman"/>
                <w:color w:val="262626"/>
                <w:sz w:val="24"/>
              </w:rPr>
            </w:pPr>
          </w:p>
          <w:p w:rsidR="001316B4" w:rsidRDefault="00E62352">
            <w:pPr>
              <w:suppressAutoHyphens/>
              <w:spacing w:after="0" w:line="240" w:lineRule="auto"/>
            </w:pPr>
            <w:r>
              <w:rPr>
                <w:rFonts w:ascii="Times New Roman" w:eastAsia="Times New Roman" w:hAnsi="Times New Roman" w:cs="Times New Roman"/>
                <w:color w:val="262626"/>
                <w:sz w:val="24"/>
              </w:rPr>
              <w:t>7.30-8.30</w:t>
            </w:r>
          </w:p>
        </w:tc>
        <w:tc>
          <w:tcPr>
            <w:tcW w:w="1371"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1316B4">
            <w:pPr>
              <w:suppressAutoHyphens/>
              <w:spacing w:after="0" w:line="240" w:lineRule="auto"/>
              <w:rPr>
                <w:rFonts w:ascii="Times New Roman" w:eastAsia="Times New Roman" w:hAnsi="Times New Roman" w:cs="Times New Roman"/>
                <w:color w:val="262626"/>
                <w:sz w:val="24"/>
              </w:rPr>
            </w:pPr>
          </w:p>
          <w:p w:rsidR="001316B4" w:rsidRDefault="00E62352">
            <w:pPr>
              <w:suppressAutoHyphens/>
              <w:spacing w:after="0" w:line="240" w:lineRule="auto"/>
            </w:pPr>
            <w:r>
              <w:rPr>
                <w:rFonts w:ascii="Times New Roman" w:eastAsia="Times New Roman" w:hAnsi="Times New Roman" w:cs="Times New Roman"/>
                <w:color w:val="262626"/>
                <w:sz w:val="24"/>
              </w:rPr>
              <w:t>7.30-8.30</w:t>
            </w:r>
          </w:p>
        </w:tc>
      </w:tr>
      <w:tr w:rsidR="001316B4">
        <w:trPr>
          <w:trHeight w:val="251"/>
        </w:trPr>
        <w:tc>
          <w:tcPr>
            <w:tcW w:w="4239" w:type="dxa"/>
            <w:tcBorders>
              <w:top w:val="single" w:sz="4"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Подготовка  к завтраку. КГД.  Завтрак.</w:t>
            </w:r>
          </w:p>
        </w:tc>
        <w:tc>
          <w:tcPr>
            <w:tcW w:w="1371"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8.25- 9.00</w:t>
            </w:r>
          </w:p>
        </w:tc>
        <w:tc>
          <w:tcPr>
            <w:tcW w:w="1371"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8.25- 9.00</w:t>
            </w:r>
          </w:p>
        </w:tc>
        <w:tc>
          <w:tcPr>
            <w:tcW w:w="1371"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8.30- 8.50</w:t>
            </w:r>
          </w:p>
        </w:tc>
        <w:tc>
          <w:tcPr>
            <w:tcW w:w="1371"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8.35- 9.00</w:t>
            </w:r>
          </w:p>
        </w:tc>
      </w:tr>
      <w:tr w:rsidR="001316B4">
        <w:trPr>
          <w:trHeight w:val="1082"/>
        </w:trPr>
        <w:tc>
          <w:tcPr>
            <w:tcW w:w="4239" w:type="dxa"/>
            <w:tcBorders>
              <w:top w:val="single" w:sz="4"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Организованная образовательная  деятельность, занятия со специалистами (образовательные ситуации на игровой основе).</w:t>
            </w:r>
          </w:p>
        </w:tc>
        <w:tc>
          <w:tcPr>
            <w:tcW w:w="1371"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1316B4">
            <w:pPr>
              <w:suppressAutoHyphens/>
              <w:spacing w:after="0" w:line="240" w:lineRule="auto"/>
              <w:rPr>
                <w:rFonts w:ascii="Times New Roman" w:eastAsia="Times New Roman" w:hAnsi="Times New Roman" w:cs="Times New Roman"/>
                <w:color w:val="262626"/>
                <w:sz w:val="24"/>
              </w:rPr>
            </w:pPr>
          </w:p>
          <w:p w:rsidR="001316B4" w:rsidRDefault="00E62352">
            <w:pPr>
              <w:suppressAutoHyphens/>
              <w:spacing w:after="0" w:line="240" w:lineRule="auto"/>
            </w:pPr>
            <w:r>
              <w:rPr>
                <w:rFonts w:ascii="Times New Roman" w:eastAsia="Times New Roman" w:hAnsi="Times New Roman" w:cs="Times New Roman"/>
                <w:color w:val="262626"/>
                <w:sz w:val="24"/>
              </w:rPr>
              <w:t>9.00 -  9.30</w:t>
            </w:r>
          </w:p>
        </w:tc>
        <w:tc>
          <w:tcPr>
            <w:tcW w:w="1371"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1316B4">
            <w:pPr>
              <w:suppressAutoHyphens/>
              <w:spacing w:after="0" w:line="240" w:lineRule="auto"/>
              <w:rPr>
                <w:rFonts w:ascii="Times New Roman" w:eastAsia="Times New Roman" w:hAnsi="Times New Roman" w:cs="Times New Roman"/>
                <w:color w:val="262626"/>
                <w:sz w:val="24"/>
              </w:rPr>
            </w:pPr>
          </w:p>
          <w:p w:rsidR="001316B4" w:rsidRDefault="00E62352">
            <w:pPr>
              <w:suppressAutoHyphens/>
              <w:spacing w:after="0" w:line="240" w:lineRule="auto"/>
            </w:pPr>
            <w:r>
              <w:rPr>
                <w:rFonts w:ascii="Times New Roman" w:eastAsia="Times New Roman" w:hAnsi="Times New Roman" w:cs="Times New Roman"/>
                <w:color w:val="262626"/>
                <w:sz w:val="24"/>
              </w:rPr>
              <w:t>9.00-9.40</w:t>
            </w:r>
          </w:p>
        </w:tc>
        <w:tc>
          <w:tcPr>
            <w:tcW w:w="1371"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1316B4">
            <w:pPr>
              <w:suppressAutoHyphens/>
              <w:spacing w:after="0" w:line="240" w:lineRule="auto"/>
              <w:rPr>
                <w:rFonts w:ascii="Times New Roman" w:eastAsia="Times New Roman" w:hAnsi="Times New Roman" w:cs="Times New Roman"/>
                <w:color w:val="262626"/>
                <w:sz w:val="24"/>
              </w:rPr>
            </w:pPr>
          </w:p>
          <w:p w:rsidR="001316B4" w:rsidRDefault="00E62352">
            <w:pPr>
              <w:suppressAutoHyphens/>
              <w:spacing w:after="0" w:line="240" w:lineRule="auto"/>
            </w:pPr>
            <w:r>
              <w:rPr>
                <w:rFonts w:ascii="Times New Roman" w:eastAsia="Times New Roman" w:hAnsi="Times New Roman" w:cs="Times New Roman"/>
                <w:color w:val="262626"/>
                <w:sz w:val="24"/>
              </w:rPr>
              <w:t>9.00 -  9.50</w:t>
            </w:r>
          </w:p>
        </w:tc>
        <w:tc>
          <w:tcPr>
            <w:tcW w:w="1371"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1316B4">
            <w:pPr>
              <w:suppressAutoHyphens/>
              <w:spacing w:after="0" w:line="240" w:lineRule="auto"/>
              <w:rPr>
                <w:rFonts w:ascii="Times New Roman" w:eastAsia="Times New Roman" w:hAnsi="Times New Roman" w:cs="Times New Roman"/>
                <w:color w:val="262626"/>
                <w:sz w:val="24"/>
              </w:rPr>
            </w:pPr>
          </w:p>
          <w:p w:rsidR="001316B4" w:rsidRDefault="00E62352">
            <w:pPr>
              <w:suppressAutoHyphens/>
              <w:spacing w:after="0" w:line="240" w:lineRule="auto"/>
            </w:pPr>
            <w:r>
              <w:rPr>
                <w:rFonts w:ascii="Times New Roman" w:eastAsia="Times New Roman" w:hAnsi="Times New Roman" w:cs="Times New Roman"/>
                <w:color w:val="262626"/>
                <w:sz w:val="24"/>
              </w:rPr>
              <w:t>9.00-10.00</w:t>
            </w:r>
          </w:p>
        </w:tc>
      </w:tr>
      <w:tr w:rsidR="001316B4">
        <w:trPr>
          <w:trHeight w:val="1368"/>
        </w:trPr>
        <w:tc>
          <w:tcPr>
            <w:tcW w:w="4239" w:type="dxa"/>
            <w:tcBorders>
              <w:top w:val="single" w:sz="4"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 xml:space="preserve"> Подготовка к прогулке. Прогулка. </w:t>
            </w:r>
            <w:r>
              <w:rPr>
                <w:rFonts w:ascii="Times New Roman" w:eastAsia="Times New Roman" w:hAnsi="Times New Roman" w:cs="Times New Roman"/>
                <w:color w:val="262626"/>
                <w:spacing w:val="-15"/>
                <w:sz w:val="24"/>
              </w:rPr>
              <w:t>Спортивные и подвижные игры, праздники, экскурсии, походы, лепка и конструирование (песочница, природный материал и т.д.), игры с водой.</w:t>
            </w:r>
          </w:p>
        </w:tc>
        <w:tc>
          <w:tcPr>
            <w:tcW w:w="1371"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9.30 - 11.50</w:t>
            </w:r>
          </w:p>
        </w:tc>
        <w:tc>
          <w:tcPr>
            <w:tcW w:w="1371"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9.40-12.00</w:t>
            </w:r>
          </w:p>
        </w:tc>
        <w:tc>
          <w:tcPr>
            <w:tcW w:w="1371"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9.50- 12.10</w:t>
            </w:r>
          </w:p>
        </w:tc>
        <w:tc>
          <w:tcPr>
            <w:tcW w:w="1371"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10.00-12.20</w:t>
            </w:r>
          </w:p>
        </w:tc>
      </w:tr>
      <w:tr w:rsidR="001316B4">
        <w:trPr>
          <w:trHeight w:val="537"/>
        </w:trPr>
        <w:tc>
          <w:tcPr>
            <w:tcW w:w="4239" w:type="dxa"/>
            <w:tcBorders>
              <w:top w:val="single" w:sz="4"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 xml:space="preserve"> Возвращение с прогулки, самостоятельная деятельность. </w:t>
            </w:r>
          </w:p>
        </w:tc>
        <w:tc>
          <w:tcPr>
            <w:tcW w:w="1371"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11.50 - 12.00</w:t>
            </w:r>
          </w:p>
        </w:tc>
        <w:tc>
          <w:tcPr>
            <w:tcW w:w="1371"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12.00-12.10</w:t>
            </w:r>
          </w:p>
        </w:tc>
        <w:tc>
          <w:tcPr>
            <w:tcW w:w="1371"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12.10 - 12.20</w:t>
            </w:r>
          </w:p>
        </w:tc>
        <w:tc>
          <w:tcPr>
            <w:tcW w:w="1371"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12.20-12.30</w:t>
            </w:r>
          </w:p>
        </w:tc>
      </w:tr>
      <w:tr w:rsidR="001316B4">
        <w:trPr>
          <w:trHeight w:val="273"/>
        </w:trPr>
        <w:tc>
          <w:tcPr>
            <w:tcW w:w="4239" w:type="dxa"/>
            <w:tcBorders>
              <w:top w:val="single" w:sz="4"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Подготовка к обеду. КГД. Обед.</w:t>
            </w:r>
          </w:p>
        </w:tc>
        <w:tc>
          <w:tcPr>
            <w:tcW w:w="1371"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12.00-12.30</w:t>
            </w:r>
          </w:p>
        </w:tc>
        <w:tc>
          <w:tcPr>
            <w:tcW w:w="1371"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12.10-12.40</w:t>
            </w:r>
          </w:p>
        </w:tc>
        <w:tc>
          <w:tcPr>
            <w:tcW w:w="1371"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12.20-12.50</w:t>
            </w:r>
          </w:p>
        </w:tc>
        <w:tc>
          <w:tcPr>
            <w:tcW w:w="1371"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12.30-13.00</w:t>
            </w:r>
          </w:p>
        </w:tc>
      </w:tr>
      <w:tr w:rsidR="001316B4">
        <w:trPr>
          <w:trHeight w:val="281"/>
        </w:trPr>
        <w:tc>
          <w:tcPr>
            <w:tcW w:w="4239" w:type="dxa"/>
            <w:tcBorders>
              <w:top w:val="single" w:sz="4"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 xml:space="preserve"> Подготовка ко сну, дневной сон.</w:t>
            </w:r>
          </w:p>
        </w:tc>
        <w:tc>
          <w:tcPr>
            <w:tcW w:w="1371"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12.30 - 15.20</w:t>
            </w:r>
          </w:p>
        </w:tc>
        <w:tc>
          <w:tcPr>
            <w:tcW w:w="1371"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12.40-15.20</w:t>
            </w:r>
          </w:p>
        </w:tc>
        <w:tc>
          <w:tcPr>
            <w:tcW w:w="1371"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12.50 - 15.20</w:t>
            </w:r>
          </w:p>
        </w:tc>
        <w:tc>
          <w:tcPr>
            <w:tcW w:w="1371"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13.00-15.20</w:t>
            </w:r>
          </w:p>
        </w:tc>
      </w:tr>
      <w:tr w:rsidR="001316B4">
        <w:trPr>
          <w:trHeight w:val="1058"/>
        </w:trPr>
        <w:tc>
          <w:tcPr>
            <w:tcW w:w="4239" w:type="dxa"/>
            <w:tcBorders>
              <w:top w:val="single" w:sz="4" w:space="0" w:color="000000"/>
              <w:left w:val="single" w:sz="4" w:space="0" w:color="000000"/>
              <w:bottom w:val="single" w:sz="4"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Постепенный подъём, пробуждающая гимнастика после сна,  воздушные, водные процедуры. КГД. Индивидуальная работа. </w:t>
            </w:r>
          </w:p>
          <w:p w:rsidR="001316B4" w:rsidRDefault="00E62352">
            <w:pPr>
              <w:suppressAutoHyphens/>
              <w:spacing w:after="0" w:line="240" w:lineRule="auto"/>
            </w:pPr>
            <w:r>
              <w:rPr>
                <w:rFonts w:ascii="Times New Roman" w:eastAsia="Times New Roman" w:hAnsi="Times New Roman" w:cs="Times New Roman"/>
                <w:color w:val="262626"/>
                <w:sz w:val="24"/>
              </w:rPr>
              <w:t>Самостоятельная деятельность.</w:t>
            </w:r>
          </w:p>
        </w:tc>
        <w:tc>
          <w:tcPr>
            <w:tcW w:w="137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316B4" w:rsidRDefault="001316B4">
            <w:pPr>
              <w:suppressAutoHyphens/>
              <w:spacing w:after="0" w:line="240" w:lineRule="auto"/>
              <w:rPr>
                <w:rFonts w:ascii="Times New Roman" w:eastAsia="Times New Roman" w:hAnsi="Times New Roman" w:cs="Times New Roman"/>
                <w:color w:val="262626"/>
                <w:sz w:val="24"/>
              </w:rPr>
            </w:pPr>
          </w:p>
          <w:p w:rsidR="001316B4" w:rsidRDefault="00E62352">
            <w:pPr>
              <w:suppressAutoHyphens/>
              <w:spacing w:after="0" w:line="240" w:lineRule="auto"/>
            </w:pPr>
            <w:r>
              <w:rPr>
                <w:rFonts w:ascii="Times New Roman" w:eastAsia="Times New Roman" w:hAnsi="Times New Roman" w:cs="Times New Roman"/>
                <w:color w:val="262626"/>
                <w:sz w:val="24"/>
              </w:rPr>
              <w:t>15.20 - 15.45</w:t>
            </w:r>
          </w:p>
        </w:tc>
        <w:tc>
          <w:tcPr>
            <w:tcW w:w="137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316B4" w:rsidRDefault="001316B4">
            <w:pPr>
              <w:suppressAutoHyphens/>
              <w:spacing w:after="0" w:line="240" w:lineRule="auto"/>
              <w:rPr>
                <w:rFonts w:ascii="Times New Roman" w:eastAsia="Times New Roman" w:hAnsi="Times New Roman" w:cs="Times New Roman"/>
                <w:color w:val="262626"/>
                <w:sz w:val="24"/>
              </w:rPr>
            </w:pPr>
          </w:p>
          <w:p w:rsidR="001316B4" w:rsidRDefault="00E62352">
            <w:pPr>
              <w:suppressAutoHyphens/>
              <w:spacing w:after="0" w:line="240" w:lineRule="auto"/>
            </w:pPr>
            <w:r>
              <w:rPr>
                <w:rFonts w:ascii="Times New Roman" w:eastAsia="Times New Roman" w:hAnsi="Times New Roman" w:cs="Times New Roman"/>
                <w:color w:val="262626"/>
                <w:sz w:val="24"/>
              </w:rPr>
              <w:t>15.20-15.45</w:t>
            </w:r>
          </w:p>
        </w:tc>
        <w:tc>
          <w:tcPr>
            <w:tcW w:w="137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316B4" w:rsidRDefault="001316B4">
            <w:pPr>
              <w:suppressAutoHyphens/>
              <w:spacing w:after="0" w:line="240" w:lineRule="auto"/>
              <w:rPr>
                <w:rFonts w:ascii="Times New Roman" w:eastAsia="Times New Roman" w:hAnsi="Times New Roman" w:cs="Times New Roman"/>
                <w:color w:val="262626"/>
                <w:sz w:val="24"/>
              </w:rPr>
            </w:pPr>
          </w:p>
          <w:p w:rsidR="001316B4" w:rsidRDefault="00E62352">
            <w:pPr>
              <w:suppressAutoHyphens/>
              <w:spacing w:after="0" w:line="240" w:lineRule="auto"/>
            </w:pPr>
            <w:r>
              <w:rPr>
                <w:rFonts w:ascii="Times New Roman" w:eastAsia="Times New Roman" w:hAnsi="Times New Roman" w:cs="Times New Roman"/>
                <w:color w:val="262626"/>
                <w:sz w:val="24"/>
              </w:rPr>
              <w:t>15.20 - 15.45</w:t>
            </w:r>
          </w:p>
        </w:tc>
        <w:tc>
          <w:tcPr>
            <w:tcW w:w="137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316B4" w:rsidRDefault="001316B4">
            <w:pPr>
              <w:suppressAutoHyphens/>
              <w:spacing w:after="0" w:line="240" w:lineRule="auto"/>
              <w:rPr>
                <w:rFonts w:ascii="Times New Roman" w:eastAsia="Times New Roman" w:hAnsi="Times New Roman" w:cs="Times New Roman"/>
                <w:color w:val="262626"/>
                <w:sz w:val="24"/>
              </w:rPr>
            </w:pPr>
          </w:p>
          <w:p w:rsidR="001316B4" w:rsidRDefault="00E62352">
            <w:pPr>
              <w:suppressAutoHyphens/>
              <w:spacing w:after="0" w:line="240" w:lineRule="auto"/>
            </w:pPr>
            <w:r>
              <w:rPr>
                <w:rFonts w:ascii="Times New Roman" w:eastAsia="Times New Roman" w:hAnsi="Times New Roman" w:cs="Times New Roman"/>
                <w:color w:val="262626"/>
                <w:sz w:val="24"/>
              </w:rPr>
              <w:t>15.20-15.45</w:t>
            </w:r>
          </w:p>
        </w:tc>
      </w:tr>
      <w:tr w:rsidR="001316B4">
        <w:trPr>
          <w:trHeight w:val="321"/>
        </w:trPr>
        <w:tc>
          <w:tcPr>
            <w:tcW w:w="4239" w:type="dxa"/>
            <w:tcBorders>
              <w:top w:val="single" w:sz="4" w:space="0" w:color="000000"/>
              <w:left w:val="single" w:sz="4" w:space="0" w:color="000000"/>
              <w:bottom w:val="single" w:sz="4"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Подготовка к полднику, полдник.</w:t>
            </w:r>
          </w:p>
        </w:tc>
        <w:tc>
          <w:tcPr>
            <w:tcW w:w="137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15.45 - 16.00</w:t>
            </w:r>
          </w:p>
        </w:tc>
        <w:tc>
          <w:tcPr>
            <w:tcW w:w="137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15.45-16.00</w:t>
            </w:r>
          </w:p>
        </w:tc>
        <w:tc>
          <w:tcPr>
            <w:tcW w:w="137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15.45 - 16.00</w:t>
            </w:r>
          </w:p>
        </w:tc>
        <w:tc>
          <w:tcPr>
            <w:tcW w:w="137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15.45-16.00</w:t>
            </w:r>
          </w:p>
        </w:tc>
      </w:tr>
      <w:tr w:rsidR="001316B4">
        <w:trPr>
          <w:trHeight w:val="637"/>
        </w:trPr>
        <w:tc>
          <w:tcPr>
            <w:tcW w:w="4239" w:type="dxa"/>
            <w:tcBorders>
              <w:top w:val="single" w:sz="4" w:space="0" w:color="000000"/>
              <w:left w:val="single" w:sz="4" w:space="0" w:color="000000"/>
              <w:bottom w:val="single" w:sz="4"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rPr>
                <w:rFonts w:ascii="Times New Roman" w:eastAsia="Times New Roman" w:hAnsi="Times New Roman" w:cs="Times New Roman"/>
                <w:color w:val="262626"/>
                <w:spacing w:val="-15"/>
                <w:sz w:val="24"/>
              </w:rPr>
            </w:pPr>
            <w:r>
              <w:rPr>
                <w:rFonts w:ascii="Times New Roman" w:eastAsia="Times New Roman" w:hAnsi="Times New Roman" w:cs="Times New Roman"/>
                <w:color w:val="262626"/>
                <w:sz w:val="24"/>
              </w:rPr>
              <w:t xml:space="preserve">Игры, досуги, </w:t>
            </w:r>
            <w:r>
              <w:rPr>
                <w:rFonts w:ascii="Times New Roman" w:eastAsia="Times New Roman" w:hAnsi="Times New Roman" w:cs="Times New Roman"/>
                <w:color w:val="262626"/>
                <w:spacing w:val="-15"/>
                <w:sz w:val="24"/>
              </w:rPr>
              <w:t xml:space="preserve">  Театрализованная деятельность.</w:t>
            </w:r>
          </w:p>
          <w:p w:rsidR="001316B4" w:rsidRDefault="00E62352">
            <w:pPr>
              <w:suppressAutoHyphens/>
              <w:spacing w:after="0" w:line="240" w:lineRule="auto"/>
            </w:pPr>
            <w:r>
              <w:rPr>
                <w:rFonts w:ascii="Times New Roman" w:eastAsia="Times New Roman" w:hAnsi="Times New Roman" w:cs="Times New Roman"/>
                <w:color w:val="262626"/>
                <w:spacing w:val="-15"/>
                <w:sz w:val="24"/>
              </w:rPr>
              <w:t xml:space="preserve">Развлечения. </w:t>
            </w:r>
          </w:p>
        </w:tc>
        <w:tc>
          <w:tcPr>
            <w:tcW w:w="137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316B4" w:rsidRDefault="001316B4">
            <w:pPr>
              <w:suppressAutoHyphens/>
              <w:spacing w:after="0" w:line="240" w:lineRule="auto"/>
              <w:rPr>
                <w:rFonts w:ascii="Times New Roman" w:eastAsia="Times New Roman" w:hAnsi="Times New Roman" w:cs="Times New Roman"/>
                <w:color w:val="262626"/>
                <w:sz w:val="24"/>
              </w:rPr>
            </w:pPr>
          </w:p>
          <w:p w:rsidR="001316B4" w:rsidRDefault="00E62352">
            <w:pPr>
              <w:suppressAutoHyphens/>
              <w:spacing w:after="0" w:line="240" w:lineRule="auto"/>
            </w:pPr>
            <w:r>
              <w:rPr>
                <w:rFonts w:ascii="Times New Roman" w:eastAsia="Times New Roman" w:hAnsi="Times New Roman" w:cs="Times New Roman"/>
                <w:color w:val="262626"/>
                <w:sz w:val="24"/>
              </w:rPr>
              <w:t>16.00 - 16.15</w:t>
            </w:r>
          </w:p>
        </w:tc>
        <w:tc>
          <w:tcPr>
            <w:tcW w:w="137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316B4" w:rsidRDefault="001316B4">
            <w:pPr>
              <w:suppressAutoHyphens/>
              <w:spacing w:after="0" w:line="240" w:lineRule="auto"/>
              <w:rPr>
                <w:rFonts w:ascii="Times New Roman" w:eastAsia="Times New Roman" w:hAnsi="Times New Roman" w:cs="Times New Roman"/>
                <w:color w:val="262626"/>
                <w:sz w:val="24"/>
              </w:rPr>
            </w:pPr>
          </w:p>
          <w:p w:rsidR="001316B4" w:rsidRDefault="00E62352">
            <w:pPr>
              <w:suppressAutoHyphens/>
              <w:spacing w:after="0" w:line="240" w:lineRule="auto"/>
            </w:pPr>
            <w:r>
              <w:rPr>
                <w:rFonts w:ascii="Times New Roman" w:eastAsia="Times New Roman" w:hAnsi="Times New Roman" w:cs="Times New Roman"/>
                <w:color w:val="262626"/>
                <w:sz w:val="24"/>
              </w:rPr>
              <w:t>16.00 - 16.20</w:t>
            </w:r>
          </w:p>
        </w:tc>
        <w:tc>
          <w:tcPr>
            <w:tcW w:w="137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316B4" w:rsidRDefault="001316B4">
            <w:pPr>
              <w:suppressAutoHyphens/>
              <w:spacing w:after="0" w:line="240" w:lineRule="auto"/>
              <w:rPr>
                <w:rFonts w:ascii="Times New Roman" w:eastAsia="Times New Roman" w:hAnsi="Times New Roman" w:cs="Times New Roman"/>
                <w:color w:val="262626"/>
                <w:sz w:val="24"/>
              </w:rPr>
            </w:pPr>
          </w:p>
          <w:p w:rsidR="001316B4" w:rsidRDefault="00E62352">
            <w:pPr>
              <w:suppressAutoHyphens/>
              <w:spacing w:after="0" w:line="240" w:lineRule="auto"/>
            </w:pPr>
            <w:r>
              <w:rPr>
                <w:rFonts w:ascii="Times New Roman" w:eastAsia="Times New Roman" w:hAnsi="Times New Roman" w:cs="Times New Roman"/>
                <w:color w:val="262626"/>
                <w:sz w:val="24"/>
              </w:rPr>
              <w:t>16.00 - 16.25</w:t>
            </w:r>
          </w:p>
        </w:tc>
        <w:tc>
          <w:tcPr>
            <w:tcW w:w="137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316B4" w:rsidRDefault="001316B4">
            <w:pPr>
              <w:suppressAutoHyphens/>
              <w:spacing w:after="0" w:line="240" w:lineRule="auto"/>
              <w:rPr>
                <w:rFonts w:ascii="Times New Roman" w:eastAsia="Times New Roman" w:hAnsi="Times New Roman" w:cs="Times New Roman"/>
                <w:color w:val="262626"/>
                <w:sz w:val="24"/>
              </w:rPr>
            </w:pPr>
          </w:p>
          <w:p w:rsidR="001316B4" w:rsidRDefault="00E62352">
            <w:pPr>
              <w:suppressAutoHyphens/>
              <w:spacing w:after="0" w:line="240" w:lineRule="auto"/>
            </w:pPr>
            <w:r>
              <w:rPr>
                <w:rFonts w:ascii="Times New Roman" w:eastAsia="Times New Roman" w:hAnsi="Times New Roman" w:cs="Times New Roman"/>
                <w:color w:val="262626"/>
                <w:sz w:val="24"/>
              </w:rPr>
              <w:t>16.00 - 16.30</w:t>
            </w:r>
          </w:p>
        </w:tc>
      </w:tr>
      <w:tr w:rsidR="001316B4">
        <w:trPr>
          <w:trHeight w:val="671"/>
        </w:trPr>
        <w:tc>
          <w:tcPr>
            <w:tcW w:w="4239" w:type="dxa"/>
            <w:tcBorders>
              <w:top w:val="single" w:sz="4" w:space="0" w:color="000000"/>
              <w:left w:val="single" w:sz="4" w:space="0" w:color="000000"/>
              <w:bottom w:val="single" w:sz="4"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 xml:space="preserve">Подготовка к прогулке, прогулка. </w:t>
            </w:r>
            <w:r>
              <w:rPr>
                <w:rFonts w:ascii="Times New Roman" w:eastAsia="Times New Roman" w:hAnsi="Times New Roman" w:cs="Times New Roman"/>
                <w:color w:val="262626"/>
                <w:spacing w:val="-15"/>
                <w:sz w:val="24"/>
              </w:rPr>
              <w:t xml:space="preserve"> Работа с родителями.      </w:t>
            </w:r>
            <w:r>
              <w:rPr>
                <w:rFonts w:ascii="Times New Roman" w:eastAsia="Times New Roman" w:hAnsi="Times New Roman" w:cs="Times New Roman"/>
                <w:color w:val="262626"/>
                <w:sz w:val="24"/>
              </w:rPr>
              <w:t>Уход  детей домой.</w:t>
            </w:r>
          </w:p>
        </w:tc>
        <w:tc>
          <w:tcPr>
            <w:tcW w:w="137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16.15 - 18.00</w:t>
            </w:r>
          </w:p>
        </w:tc>
        <w:tc>
          <w:tcPr>
            <w:tcW w:w="137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16.20.- 18.00</w:t>
            </w:r>
          </w:p>
        </w:tc>
        <w:tc>
          <w:tcPr>
            <w:tcW w:w="137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16.25 - 18.00</w:t>
            </w:r>
          </w:p>
        </w:tc>
        <w:tc>
          <w:tcPr>
            <w:tcW w:w="137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16.30.- 18.00</w:t>
            </w:r>
          </w:p>
        </w:tc>
      </w:tr>
    </w:tbl>
    <w:p w:rsidR="001316B4" w:rsidRDefault="001316B4">
      <w:pPr>
        <w:suppressAutoHyphens/>
        <w:spacing w:after="0" w:line="240" w:lineRule="auto"/>
        <w:jc w:val="both"/>
        <w:rPr>
          <w:rFonts w:ascii="Times New Roman" w:eastAsia="Times New Roman" w:hAnsi="Times New Roman" w:cs="Times New Roman"/>
          <w:b/>
          <w:color w:val="262626"/>
          <w:spacing w:val="9"/>
          <w:sz w:val="24"/>
        </w:rPr>
      </w:pPr>
    </w:p>
    <w:p w:rsidR="001316B4" w:rsidRDefault="00E62352">
      <w:pPr>
        <w:suppressAutoHyphens/>
        <w:spacing w:after="0" w:line="240" w:lineRule="auto"/>
        <w:jc w:val="both"/>
        <w:rPr>
          <w:rFonts w:ascii="Times New Roman" w:eastAsia="Times New Roman" w:hAnsi="Times New Roman" w:cs="Times New Roman"/>
          <w:color w:val="262626"/>
          <w:spacing w:val="7"/>
          <w:sz w:val="24"/>
        </w:rPr>
      </w:pPr>
      <w:r>
        <w:rPr>
          <w:rFonts w:ascii="Times New Roman" w:eastAsia="Times New Roman" w:hAnsi="Times New Roman" w:cs="Times New Roman"/>
          <w:color w:val="262626"/>
          <w:spacing w:val="7"/>
          <w:sz w:val="24"/>
        </w:rPr>
        <w:tab/>
        <w:t>В дошкольной организации необходимо проводить постоянную работу по укреплению здоровья детей, закаливанию организма и совершенствованию его функций.</w:t>
      </w:r>
    </w:p>
    <w:p w:rsidR="001316B4" w:rsidRDefault="00E62352">
      <w:pPr>
        <w:suppressAutoHyphens/>
        <w:spacing w:after="0" w:line="240" w:lineRule="auto"/>
        <w:jc w:val="both"/>
        <w:rPr>
          <w:rFonts w:ascii="Times New Roman" w:eastAsia="Times New Roman" w:hAnsi="Times New Roman" w:cs="Times New Roman"/>
          <w:color w:val="262626"/>
          <w:spacing w:val="7"/>
          <w:sz w:val="24"/>
        </w:rPr>
      </w:pPr>
      <w:r>
        <w:rPr>
          <w:rFonts w:ascii="Times New Roman" w:eastAsia="Times New Roman" w:hAnsi="Times New Roman" w:cs="Times New Roman"/>
          <w:color w:val="262626"/>
          <w:spacing w:val="7"/>
          <w:sz w:val="24"/>
        </w:rPr>
        <w:tab/>
        <w:t>Под руководством медицинского персонала следует осуществлять комплекс закаливающих процедур с использованием природных факторов: воздуха, солнца, воды, с учетом состояния здоровья детей и местных условий. При проведении закаливающих мероприятий нужно осуществлять дифференцированный подход к детям, учитывая их индивидуальные возможности.</w:t>
      </w:r>
    </w:p>
    <w:p w:rsidR="001316B4" w:rsidRDefault="00E62352">
      <w:pPr>
        <w:suppressAutoHyphens/>
        <w:spacing w:after="0" w:line="240" w:lineRule="auto"/>
        <w:jc w:val="both"/>
        <w:rPr>
          <w:rFonts w:ascii="Times New Roman" w:eastAsia="Times New Roman" w:hAnsi="Times New Roman" w:cs="Times New Roman"/>
          <w:color w:val="262626"/>
          <w:spacing w:val="7"/>
          <w:sz w:val="24"/>
        </w:rPr>
      </w:pPr>
      <w:r>
        <w:rPr>
          <w:rFonts w:ascii="Times New Roman" w:eastAsia="Times New Roman" w:hAnsi="Times New Roman" w:cs="Times New Roman"/>
          <w:color w:val="262626"/>
          <w:spacing w:val="7"/>
          <w:sz w:val="24"/>
        </w:rPr>
        <w:tab/>
        <w:t>Важно обращать внимание на выработку у детей правильной осанки.</w:t>
      </w:r>
    </w:p>
    <w:p w:rsidR="001316B4" w:rsidRDefault="00E62352">
      <w:pPr>
        <w:suppressAutoHyphens/>
        <w:spacing w:after="0" w:line="240" w:lineRule="auto"/>
        <w:jc w:val="both"/>
        <w:rPr>
          <w:rFonts w:ascii="Times New Roman" w:eastAsia="Times New Roman" w:hAnsi="Times New Roman" w:cs="Times New Roman"/>
          <w:color w:val="262626"/>
          <w:spacing w:val="7"/>
          <w:sz w:val="24"/>
        </w:rPr>
      </w:pPr>
      <w:r>
        <w:rPr>
          <w:rFonts w:ascii="Times New Roman" w:eastAsia="Times New Roman" w:hAnsi="Times New Roman" w:cs="Times New Roman"/>
          <w:color w:val="262626"/>
          <w:spacing w:val="7"/>
          <w:sz w:val="24"/>
        </w:rPr>
        <w:lastRenderedPageBreak/>
        <w:tab/>
        <w:t>В помещении следует обеспечивать оптимальный температурный режим, регулярное проветривание; приучать детей находиться в помещении в облегченной одежде.</w:t>
      </w:r>
    </w:p>
    <w:p w:rsidR="001316B4" w:rsidRDefault="00E62352">
      <w:pPr>
        <w:suppressAutoHyphens/>
        <w:spacing w:after="0" w:line="240" w:lineRule="auto"/>
        <w:jc w:val="both"/>
        <w:rPr>
          <w:rFonts w:ascii="Times New Roman" w:eastAsia="Times New Roman" w:hAnsi="Times New Roman" w:cs="Times New Roman"/>
          <w:color w:val="262626"/>
          <w:spacing w:val="7"/>
          <w:sz w:val="24"/>
        </w:rPr>
      </w:pPr>
      <w:r>
        <w:rPr>
          <w:rFonts w:ascii="Times New Roman" w:eastAsia="Times New Roman" w:hAnsi="Times New Roman" w:cs="Times New Roman"/>
          <w:color w:val="262626"/>
          <w:spacing w:val="7"/>
          <w:sz w:val="24"/>
        </w:rPr>
        <w:t>Необходимо обеспечивать пребывание детей на воздухе в соответствии с режимом дня.</w:t>
      </w:r>
    </w:p>
    <w:p w:rsidR="001316B4" w:rsidRDefault="00E62352">
      <w:pPr>
        <w:suppressAutoHyphens/>
        <w:spacing w:after="0" w:line="240" w:lineRule="auto"/>
        <w:jc w:val="both"/>
        <w:rPr>
          <w:rFonts w:ascii="Times New Roman" w:eastAsia="Times New Roman" w:hAnsi="Times New Roman" w:cs="Times New Roman"/>
          <w:color w:val="262626"/>
          <w:spacing w:val="7"/>
          <w:sz w:val="24"/>
        </w:rPr>
      </w:pPr>
      <w:r>
        <w:rPr>
          <w:rFonts w:ascii="Times New Roman" w:eastAsia="Times New Roman" w:hAnsi="Times New Roman" w:cs="Times New Roman"/>
          <w:color w:val="262626"/>
          <w:spacing w:val="7"/>
          <w:sz w:val="24"/>
        </w:rPr>
        <w:tab/>
        <w:t>Важно обеспечивать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w:t>
      </w:r>
    </w:p>
    <w:p w:rsidR="001316B4" w:rsidRDefault="00E62352">
      <w:pPr>
        <w:suppressAutoHyphens/>
        <w:spacing w:after="0" w:line="240" w:lineRule="auto"/>
        <w:jc w:val="both"/>
        <w:rPr>
          <w:rFonts w:ascii="Times New Roman" w:eastAsia="Times New Roman" w:hAnsi="Times New Roman" w:cs="Times New Roman"/>
          <w:color w:val="262626"/>
          <w:spacing w:val="7"/>
          <w:sz w:val="24"/>
        </w:rPr>
      </w:pPr>
      <w:r>
        <w:rPr>
          <w:rFonts w:ascii="Times New Roman" w:eastAsia="Times New Roman" w:hAnsi="Times New Roman" w:cs="Times New Roman"/>
          <w:color w:val="262626"/>
          <w:spacing w:val="7"/>
          <w:sz w:val="24"/>
        </w:rPr>
        <w:tab/>
        <w:t>Следует поощрять участие детей в совместных подвижных играх и физических упражнениях на прогулке. Развивать инициативу детей в организации самостоятельных подвижных и спортивных игр и упражнений, поощрять самостоятельное использование детьми имеющегося физкультурного и спортивно-игрового оборудования.</w:t>
      </w:r>
    </w:p>
    <w:p w:rsidR="001316B4" w:rsidRDefault="00E62352">
      <w:pPr>
        <w:suppressAutoHyphens/>
        <w:spacing w:after="0" w:line="240" w:lineRule="auto"/>
        <w:jc w:val="both"/>
        <w:rPr>
          <w:rFonts w:ascii="Times New Roman" w:eastAsia="Times New Roman" w:hAnsi="Times New Roman" w:cs="Times New Roman"/>
          <w:color w:val="262626"/>
          <w:spacing w:val="7"/>
          <w:sz w:val="24"/>
        </w:rPr>
      </w:pPr>
      <w:r>
        <w:rPr>
          <w:rFonts w:ascii="Times New Roman" w:eastAsia="Times New Roman" w:hAnsi="Times New Roman" w:cs="Times New Roman"/>
          <w:color w:val="262626"/>
          <w:spacing w:val="7"/>
          <w:sz w:val="24"/>
        </w:rPr>
        <w:tab/>
        <w:t>Воспитывать у детей интерес к физическим упражнениям, учить пользоваться физкультурным оборудованием вне занятий (в свободное время).</w:t>
      </w:r>
    </w:p>
    <w:p w:rsidR="001316B4" w:rsidRDefault="00E62352">
      <w:pPr>
        <w:suppressAutoHyphens/>
        <w:spacing w:after="0" w:line="240" w:lineRule="auto"/>
        <w:jc w:val="both"/>
        <w:rPr>
          <w:rFonts w:ascii="Times New Roman" w:eastAsia="Times New Roman" w:hAnsi="Times New Roman" w:cs="Times New Roman"/>
          <w:color w:val="262626"/>
          <w:spacing w:val="7"/>
          <w:sz w:val="24"/>
        </w:rPr>
      </w:pPr>
      <w:r>
        <w:rPr>
          <w:rFonts w:ascii="Times New Roman" w:eastAsia="Times New Roman" w:hAnsi="Times New Roman" w:cs="Times New Roman"/>
          <w:color w:val="262626"/>
          <w:spacing w:val="7"/>
          <w:sz w:val="24"/>
        </w:rPr>
        <w:t>Ежедневно следует проводить с желающими детьми утреннюю гимнастику.</w:t>
      </w:r>
    </w:p>
    <w:p w:rsidR="001316B4" w:rsidRDefault="00E62352">
      <w:pPr>
        <w:suppressAutoHyphens/>
        <w:spacing w:after="0" w:line="240" w:lineRule="auto"/>
        <w:jc w:val="both"/>
        <w:rPr>
          <w:rFonts w:ascii="Times New Roman" w:eastAsia="Times New Roman" w:hAnsi="Times New Roman" w:cs="Times New Roman"/>
          <w:color w:val="262626"/>
          <w:spacing w:val="7"/>
          <w:sz w:val="24"/>
        </w:rPr>
      </w:pPr>
      <w:r>
        <w:rPr>
          <w:rFonts w:ascii="Times New Roman" w:eastAsia="Times New Roman" w:hAnsi="Times New Roman" w:cs="Times New Roman"/>
          <w:color w:val="262626"/>
          <w:spacing w:val="7"/>
          <w:sz w:val="24"/>
        </w:rPr>
        <w:tab/>
        <w:t xml:space="preserve"> В процессе образовательной деятельности, требующей высокой умственной нагрузки, и в середине времени, отведенного на непрерывную образовательную деятельность, рекомендуется проводить физкультминутку длительностью 1-3 минуты.</w:t>
      </w:r>
    </w:p>
    <w:p w:rsidR="001316B4" w:rsidRDefault="001316B4">
      <w:pPr>
        <w:suppressAutoHyphens/>
        <w:spacing w:after="0" w:line="240" w:lineRule="auto"/>
        <w:jc w:val="both"/>
        <w:rPr>
          <w:rFonts w:ascii="Times New Roman" w:eastAsia="Times New Roman" w:hAnsi="Times New Roman" w:cs="Times New Roman"/>
          <w:color w:val="262626"/>
          <w:spacing w:val="7"/>
          <w:sz w:val="24"/>
        </w:rPr>
      </w:pPr>
    </w:p>
    <w:p w:rsidR="001316B4" w:rsidRDefault="00E62352">
      <w:pPr>
        <w:suppressAutoHyphens/>
        <w:spacing w:after="0" w:line="240" w:lineRule="auto"/>
        <w:jc w:val="both"/>
        <w:rPr>
          <w:rFonts w:ascii="Times New Roman" w:eastAsia="Times New Roman" w:hAnsi="Times New Roman" w:cs="Times New Roman"/>
          <w:color w:val="262626"/>
          <w:spacing w:val="1"/>
          <w:sz w:val="24"/>
        </w:rPr>
      </w:pPr>
      <w:r>
        <w:rPr>
          <w:rFonts w:ascii="Times New Roman" w:eastAsia="Times New Roman" w:hAnsi="Times New Roman" w:cs="Times New Roman"/>
          <w:color w:val="262626"/>
          <w:spacing w:val="1"/>
          <w:sz w:val="24"/>
        </w:rPr>
        <w:t>Режим двигательной активности</w:t>
      </w:r>
    </w:p>
    <w:p w:rsidR="001316B4" w:rsidRDefault="001316B4">
      <w:pPr>
        <w:suppressAutoHyphens/>
        <w:spacing w:after="0" w:line="240" w:lineRule="auto"/>
        <w:jc w:val="both"/>
        <w:rPr>
          <w:rFonts w:ascii="Times New Roman" w:eastAsia="Times New Roman" w:hAnsi="Times New Roman" w:cs="Times New Roman"/>
          <w:color w:val="262626"/>
          <w:spacing w:val="1"/>
          <w:sz w:val="24"/>
        </w:rPr>
      </w:pPr>
    </w:p>
    <w:tbl>
      <w:tblPr>
        <w:tblW w:w="0" w:type="auto"/>
        <w:tblInd w:w="-5" w:type="dxa"/>
        <w:tblCellMar>
          <w:left w:w="10" w:type="dxa"/>
          <w:right w:w="10" w:type="dxa"/>
        </w:tblCellMar>
        <w:tblLook w:val="0000" w:firstRow="0" w:lastRow="0" w:firstColumn="0" w:lastColumn="0" w:noHBand="0" w:noVBand="0"/>
      </w:tblPr>
      <w:tblGrid>
        <w:gridCol w:w="2198"/>
        <w:gridCol w:w="643"/>
        <w:gridCol w:w="1182"/>
        <w:gridCol w:w="450"/>
        <w:gridCol w:w="1153"/>
        <w:gridCol w:w="1121"/>
        <w:gridCol w:w="34"/>
        <w:gridCol w:w="1153"/>
        <w:gridCol w:w="1153"/>
      </w:tblGrid>
      <w:tr w:rsidR="001316B4">
        <w:trPr>
          <w:trHeight w:val="644"/>
        </w:trPr>
        <w:tc>
          <w:tcPr>
            <w:tcW w:w="2898" w:type="dxa"/>
            <w:gridSpan w:val="2"/>
            <w:vMerge w:val="restart"/>
            <w:tcBorders>
              <w:top w:val="single" w:sz="4"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Формы</w:t>
            </w:r>
          </w:p>
          <w:p w:rsidR="001316B4" w:rsidRDefault="00E62352">
            <w:pPr>
              <w:suppressAutoHyphens/>
              <w:spacing w:after="0" w:line="240" w:lineRule="auto"/>
            </w:pPr>
            <w:r>
              <w:rPr>
                <w:rFonts w:ascii="Times New Roman" w:eastAsia="Times New Roman" w:hAnsi="Times New Roman" w:cs="Times New Roman"/>
                <w:color w:val="262626"/>
                <w:sz w:val="24"/>
              </w:rPr>
              <w:t>работы</w:t>
            </w:r>
          </w:p>
        </w:tc>
        <w:tc>
          <w:tcPr>
            <w:tcW w:w="2843" w:type="dxa"/>
            <w:gridSpan w:val="2"/>
            <w:vMerge w:val="restart"/>
            <w:tcBorders>
              <w:top w:val="single" w:sz="4"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Виды</w:t>
            </w:r>
          </w:p>
          <w:p w:rsidR="001316B4" w:rsidRDefault="00E62352">
            <w:pPr>
              <w:suppressAutoHyphens/>
              <w:spacing w:after="0" w:line="240" w:lineRule="auto"/>
            </w:pPr>
            <w:r>
              <w:rPr>
                <w:rFonts w:ascii="Times New Roman" w:eastAsia="Times New Roman" w:hAnsi="Times New Roman" w:cs="Times New Roman"/>
                <w:color w:val="262626"/>
                <w:sz w:val="24"/>
              </w:rPr>
              <w:t>занятий</w:t>
            </w:r>
          </w:p>
        </w:tc>
        <w:tc>
          <w:tcPr>
            <w:tcW w:w="7233" w:type="dxa"/>
            <w:gridSpan w:val="5"/>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Количество и длительность занятий (в мин.) в зависимости от возраста детей</w:t>
            </w:r>
          </w:p>
        </w:tc>
      </w:tr>
      <w:tr w:rsidR="001316B4">
        <w:trPr>
          <w:trHeight w:val="280"/>
        </w:trPr>
        <w:tc>
          <w:tcPr>
            <w:tcW w:w="2898" w:type="dxa"/>
            <w:gridSpan w:val="2"/>
            <w:vMerge/>
            <w:tcBorders>
              <w:top w:val="single" w:sz="0"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1316B4">
            <w:pPr>
              <w:rPr>
                <w:rFonts w:ascii="Calibri" w:eastAsia="Calibri" w:hAnsi="Calibri" w:cs="Calibri"/>
              </w:rPr>
            </w:pPr>
          </w:p>
        </w:tc>
        <w:tc>
          <w:tcPr>
            <w:tcW w:w="2843" w:type="dxa"/>
            <w:gridSpan w:val="2"/>
            <w:vMerge/>
            <w:tcBorders>
              <w:top w:val="single" w:sz="0"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1316B4">
            <w:pPr>
              <w:rPr>
                <w:rFonts w:ascii="Calibri" w:eastAsia="Calibri" w:hAnsi="Calibri" w:cs="Calibri"/>
              </w:rPr>
            </w:pPr>
          </w:p>
        </w:tc>
        <w:tc>
          <w:tcPr>
            <w:tcW w:w="1405" w:type="dxa"/>
            <w:tcBorders>
              <w:top w:val="single" w:sz="4"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3-4 года</w:t>
            </w:r>
          </w:p>
        </w:tc>
        <w:tc>
          <w:tcPr>
            <w:tcW w:w="2851" w:type="dxa"/>
            <w:gridSpan w:val="2"/>
            <w:tcBorders>
              <w:top w:val="single" w:sz="4"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4-5 лет</w:t>
            </w:r>
          </w:p>
        </w:tc>
        <w:tc>
          <w:tcPr>
            <w:tcW w:w="1559" w:type="dxa"/>
            <w:tcBorders>
              <w:top w:val="single" w:sz="4"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5-6 лет</w:t>
            </w:r>
          </w:p>
        </w:tc>
        <w:tc>
          <w:tcPr>
            <w:tcW w:w="1418"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6-7 лет</w:t>
            </w:r>
          </w:p>
        </w:tc>
      </w:tr>
      <w:tr w:rsidR="001316B4">
        <w:trPr>
          <w:trHeight w:val="731"/>
        </w:trPr>
        <w:tc>
          <w:tcPr>
            <w:tcW w:w="2898" w:type="dxa"/>
            <w:gridSpan w:val="2"/>
            <w:tcBorders>
              <w:top w:val="single" w:sz="4"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Физкультурные</w:t>
            </w:r>
          </w:p>
          <w:p w:rsidR="001316B4" w:rsidRDefault="00E62352">
            <w:pPr>
              <w:suppressAutoHyphens/>
              <w:spacing w:after="0" w:line="240" w:lineRule="auto"/>
            </w:pPr>
            <w:r>
              <w:rPr>
                <w:rFonts w:ascii="Times New Roman" w:eastAsia="Times New Roman" w:hAnsi="Times New Roman" w:cs="Times New Roman"/>
                <w:color w:val="262626"/>
                <w:sz w:val="24"/>
              </w:rPr>
              <w:t>занятия</w:t>
            </w:r>
          </w:p>
        </w:tc>
        <w:tc>
          <w:tcPr>
            <w:tcW w:w="2843" w:type="dxa"/>
            <w:gridSpan w:val="2"/>
            <w:tcBorders>
              <w:top w:val="single" w:sz="4"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а) в помещении</w:t>
            </w:r>
          </w:p>
        </w:tc>
        <w:tc>
          <w:tcPr>
            <w:tcW w:w="1405" w:type="dxa"/>
            <w:tcBorders>
              <w:top w:val="single" w:sz="4"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2 раза в неделю 15-20</w:t>
            </w:r>
          </w:p>
        </w:tc>
        <w:tc>
          <w:tcPr>
            <w:tcW w:w="2851" w:type="dxa"/>
            <w:gridSpan w:val="2"/>
            <w:tcBorders>
              <w:top w:val="single" w:sz="4"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2 раза в неделю 20-25</w:t>
            </w:r>
          </w:p>
        </w:tc>
        <w:tc>
          <w:tcPr>
            <w:tcW w:w="1559" w:type="dxa"/>
            <w:tcBorders>
              <w:top w:val="single" w:sz="4"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2 раза в неделю 25-30</w:t>
            </w:r>
          </w:p>
        </w:tc>
        <w:tc>
          <w:tcPr>
            <w:tcW w:w="1418"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2 раза в неделю 30-35</w:t>
            </w:r>
          </w:p>
        </w:tc>
      </w:tr>
      <w:tr w:rsidR="001316B4">
        <w:trPr>
          <w:trHeight w:val="735"/>
        </w:trPr>
        <w:tc>
          <w:tcPr>
            <w:tcW w:w="2898" w:type="dxa"/>
            <w:gridSpan w:val="2"/>
            <w:tcBorders>
              <w:top w:val="single" w:sz="0"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1316B4">
            <w:pPr>
              <w:suppressAutoHyphens/>
              <w:spacing w:after="0" w:line="240" w:lineRule="auto"/>
              <w:rPr>
                <w:rFonts w:ascii="Calibri" w:eastAsia="Calibri" w:hAnsi="Calibri" w:cs="Calibri"/>
              </w:rPr>
            </w:pPr>
          </w:p>
        </w:tc>
        <w:tc>
          <w:tcPr>
            <w:tcW w:w="2843" w:type="dxa"/>
            <w:gridSpan w:val="2"/>
            <w:tcBorders>
              <w:top w:val="single" w:sz="4"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б) на улице</w:t>
            </w:r>
          </w:p>
        </w:tc>
        <w:tc>
          <w:tcPr>
            <w:tcW w:w="1405" w:type="dxa"/>
            <w:tcBorders>
              <w:top w:val="single" w:sz="4"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1 раз в неделю 15-20</w:t>
            </w:r>
          </w:p>
        </w:tc>
        <w:tc>
          <w:tcPr>
            <w:tcW w:w="2851" w:type="dxa"/>
            <w:gridSpan w:val="2"/>
            <w:tcBorders>
              <w:top w:val="single" w:sz="4"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1 раз в неделю 20-25</w:t>
            </w:r>
          </w:p>
        </w:tc>
        <w:tc>
          <w:tcPr>
            <w:tcW w:w="1559" w:type="dxa"/>
            <w:tcBorders>
              <w:top w:val="single" w:sz="4"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1 раз в неделю 25-30</w:t>
            </w:r>
          </w:p>
        </w:tc>
        <w:tc>
          <w:tcPr>
            <w:tcW w:w="1418"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1 раз в неделю 30-35</w:t>
            </w:r>
          </w:p>
        </w:tc>
      </w:tr>
      <w:tr w:rsidR="001316B4">
        <w:trPr>
          <w:trHeight w:val="1084"/>
        </w:trPr>
        <w:tc>
          <w:tcPr>
            <w:tcW w:w="2898" w:type="dxa"/>
            <w:gridSpan w:val="2"/>
            <w:tcBorders>
              <w:top w:val="single" w:sz="4"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Физкультурнооздоровительная работа в режиме дня</w:t>
            </w:r>
          </w:p>
        </w:tc>
        <w:tc>
          <w:tcPr>
            <w:tcW w:w="2843" w:type="dxa"/>
            <w:gridSpan w:val="2"/>
            <w:tcBorders>
              <w:top w:val="single" w:sz="4"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а) утренняя гимнастика (по желанию детей)</w:t>
            </w:r>
          </w:p>
        </w:tc>
        <w:tc>
          <w:tcPr>
            <w:tcW w:w="1405" w:type="dxa"/>
            <w:tcBorders>
              <w:top w:val="single" w:sz="4"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Ежедневно</w:t>
            </w:r>
          </w:p>
          <w:p w:rsidR="001316B4" w:rsidRDefault="00E62352">
            <w:pPr>
              <w:suppressAutoHyphens/>
              <w:spacing w:after="0" w:line="240" w:lineRule="auto"/>
            </w:pPr>
            <w:r>
              <w:rPr>
                <w:rFonts w:ascii="Times New Roman" w:eastAsia="Times New Roman" w:hAnsi="Times New Roman" w:cs="Times New Roman"/>
                <w:color w:val="262626"/>
                <w:sz w:val="24"/>
              </w:rPr>
              <w:t>5-6</w:t>
            </w:r>
          </w:p>
        </w:tc>
        <w:tc>
          <w:tcPr>
            <w:tcW w:w="2851" w:type="dxa"/>
            <w:gridSpan w:val="2"/>
            <w:tcBorders>
              <w:top w:val="single" w:sz="4"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Ежедневно</w:t>
            </w:r>
          </w:p>
          <w:p w:rsidR="001316B4" w:rsidRDefault="00E62352">
            <w:pPr>
              <w:suppressAutoHyphens/>
              <w:spacing w:after="0" w:line="240" w:lineRule="auto"/>
            </w:pPr>
            <w:r>
              <w:rPr>
                <w:rFonts w:ascii="Times New Roman" w:eastAsia="Times New Roman" w:hAnsi="Times New Roman" w:cs="Times New Roman"/>
                <w:color w:val="262626"/>
                <w:sz w:val="24"/>
              </w:rPr>
              <w:t>6-8</w:t>
            </w:r>
          </w:p>
        </w:tc>
        <w:tc>
          <w:tcPr>
            <w:tcW w:w="1559" w:type="dxa"/>
            <w:tcBorders>
              <w:top w:val="single" w:sz="4"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Ежедневно</w:t>
            </w:r>
          </w:p>
          <w:p w:rsidR="001316B4" w:rsidRDefault="00E62352">
            <w:pPr>
              <w:suppressAutoHyphens/>
              <w:spacing w:after="0" w:line="240" w:lineRule="auto"/>
            </w:pPr>
            <w:r>
              <w:rPr>
                <w:rFonts w:ascii="Times New Roman" w:eastAsia="Times New Roman" w:hAnsi="Times New Roman" w:cs="Times New Roman"/>
                <w:color w:val="262626"/>
                <w:sz w:val="24"/>
              </w:rPr>
              <w:t>8-10</w:t>
            </w:r>
          </w:p>
        </w:tc>
        <w:tc>
          <w:tcPr>
            <w:tcW w:w="1418"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Ежедневно</w:t>
            </w:r>
          </w:p>
          <w:p w:rsidR="001316B4" w:rsidRDefault="00E62352">
            <w:pPr>
              <w:suppressAutoHyphens/>
              <w:spacing w:after="0" w:line="240" w:lineRule="auto"/>
            </w:pPr>
            <w:r>
              <w:rPr>
                <w:rFonts w:ascii="Times New Roman" w:eastAsia="Times New Roman" w:hAnsi="Times New Roman" w:cs="Times New Roman"/>
                <w:color w:val="262626"/>
                <w:sz w:val="24"/>
              </w:rPr>
              <w:t>10-12</w:t>
            </w:r>
          </w:p>
        </w:tc>
      </w:tr>
      <w:tr w:rsidR="001316B4">
        <w:trPr>
          <w:trHeight w:val="1160"/>
        </w:trPr>
        <w:tc>
          <w:tcPr>
            <w:tcW w:w="2898" w:type="dxa"/>
            <w:gridSpan w:val="2"/>
            <w:tcBorders>
              <w:top w:val="single" w:sz="0"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1316B4">
            <w:pPr>
              <w:suppressAutoHyphens/>
              <w:spacing w:after="0" w:line="240" w:lineRule="auto"/>
              <w:rPr>
                <w:rFonts w:ascii="Calibri" w:eastAsia="Calibri" w:hAnsi="Calibri" w:cs="Calibri"/>
              </w:rPr>
            </w:pPr>
          </w:p>
        </w:tc>
        <w:tc>
          <w:tcPr>
            <w:tcW w:w="2843" w:type="dxa"/>
            <w:gridSpan w:val="2"/>
            <w:tcBorders>
              <w:top w:val="single" w:sz="4"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б) подвижные и спортивные игры и упражнения на прогулке</w:t>
            </w:r>
          </w:p>
        </w:tc>
        <w:tc>
          <w:tcPr>
            <w:tcW w:w="1405" w:type="dxa"/>
            <w:tcBorders>
              <w:top w:val="single" w:sz="4"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Ежедневно 2 раза (утром и вечером) 15-20</w:t>
            </w:r>
          </w:p>
        </w:tc>
        <w:tc>
          <w:tcPr>
            <w:tcW w:w="2851" w:type="dxa"/>
            <w:gridSpan w:val="2"/>
            <w:tcBorders>
              <w:top w:val="single" w:sz="4"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Ежедневно 2 раза (утром и вечером) 20-25</w:t>
            </w:r>
          </w:p>
        </w:tc>
        <w:tc>
          <w:tcPr>
            <w:tcW w:w="1559" w:type="dxa"/>
            <w:tcBorders>
              <w:top w:val="single" w:sz="4"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Ежедневно 2 раза (утром и вечером) 25-30</w:t>
            </w:r>
          </w:p>
        </w:tc>
        <w:tc>
          <w:tcPr>
            <w:tcW w:w="1418"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Ежедневно 2 раза (утром и вечером) 30-40</w:t>
            </w:r>
          </w:p>
        </w:tc>
      </w:tr>
      <w:tr w:rsidR="001316B4">
        <w:trPr>
          <w:trHeight w:val="1377"/>
        </w:trPr>
        <w:tc>
          <w:tcPr>
            <w:tcW w:w="2898" w:type="dxa"/>
            <w:gridSpan w:val="2"/>
            <w:tcBorders>
              <w:top w:val="single" w:sz="0"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1316B4">
            <w:pPr>
              <w:suppressAutoHyphens/>
              <w:spacing w:after="0" w:line="240" w:lineRule="auto"/>
              <w:rPr>
                <w:rFonts w:ascii="Calibri" w:eastAsia="Calibri" w:hAnsi="Calibri" w:cs="Calibri"/>
              </w:rPr>
            </w:pPr>
          </w:p>
        </w:tc>
        <w:tc>
          <w:tcPr>
            <w:tcW w:w="2843" w:type="dxa"/>
            <w:gridSpan w:val="2"/>
            <w:tcBorders>
              <w:top w:val="single" w:sz="4"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в) физкультминутки (в середине статического занятия)</w:t>
            </w:r>
          </w:p>
        </w:tc>
        <w:tc>
          <w:tcPr>
            <w:tcW w:w="1405" w:type="dxa"/>
            <w:tcBorders>
              <w:top w:val="single" w:sz="4"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3-5 ежедневно в зависимости от вида и содержания занятий</w:t>
            </w:r>
          </w:p>
        </w:tc>
        <w:tc>
          <w:tcPr>
            <w:tcW w:w="2851" w:type="dxa"/>
            <w:gridSpan w:val="2"/>
            <w:tcBorders>
              <w:top w:val="single" w:sz="4"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3-5 ежедневно в зависимости от вида и содержания занятий</w:t>
            </w:r>
          </w:p>
        </w:tc>
        <w:tc>
          <w:tcPr>
            <w:tcW w:w="1559" w:type="dxa"/>
            <w:tcBorders>
              <w:top w:val="single" w:sz="4"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3-5 ежедневно в зависимости от вида и содержания занятий</w:t>
            </w:r>
          </w:p>
        </w:tc>
        <w:tc>
          <w:tcPr>
            <w:tcW w:w="1418"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3-5 ежедневно в зависимости от вида и содержания занятий</w:t>
            </w:r>
          </w:p>
        </w:tc>
      </w:tr>
      <w:tr w:rsidR="001316B4">
        <w:trPr>
          <w:trHeight w:val="529"/>
        </w:trPr>
        <w:tc>
          <w:tcPr>
            <w:tcW w:w="2898" w:type="dxa"/>
            <w:gridSpan w:val="2"/>
            <w:tcBorders>
              <w:top w:val="single" w:sz="4"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Активный</w:t>
            </w:r>
          </w:p>
          <w:p w:rsidR="001316B4" w:rsidRDefault="00E62352">
            <w:pPr>
              <w:suppressAutoHyphens/>
              <w:spacing w:after="0" w:line="240" w:lineRule="auto"/>
            </w:pPr>
            <w:r>
              <w:rPr>
                <w:rFonts w:ascii="Times New Roman" w:eastAsia="Times New Roman" w:hAnsi="Times New Roman" w:cs="Times New Roman"/>
                <w:color w:val="262626"/>
                <w:sz w:val="24"/>
              </w:rPr>
              <w:t>отдых</w:t>
            </w:r>
          </w:p>
        </w:tc>
        <w:tc>
          <w:tcPr>
            <w:tcW w:w="2843" w:type="dxa"/>
            <w:gridSpan w:val="2"/>
            <w:tcBorders>
              <w:top w:val="single" w:sz="4"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 xml:space="preserve">а) физкультурный </w:t>
            </w:r>
            <w:r>
              <w:rPr>
                <w:rFonts w:ascii="Times New Roman" w:eastAsia="Times New Roman" w:hAnsi="Times New Roman" w:cs="Times New Roman"/>
                <w:color w:val="262626"/>
                <w:sz w:val="24"/>
              </w:rPr>
              <w:lastRenderedPageBreak/>
              <w:t>досуг</w:t>
            </w:r>
          </w:p>
        </w:tc>
        <w:tc>
          <w:tcPr>
            <w:tcW w:w="1405" w:type="dxa"/>
            <w:tcBorders>
              <w:top w:val="single" w:sz="4"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lastRenderedPageBreak/>
              <w:t>1 раз в месяц 20</w:t>
            </w:r>
          </w:p>
        </w:tc>
        <w:tc>
          <w:tcPr>
            <w:tcW w:w="2851" w:type="dxa"/>
            <w:gridSpan w:val="2"/>
            <w:tcBorders>
              <w:top w:val="single" w:sz="4"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1 раз в месяц 20</w:t>
            </w:r>
          </w:p>
        </w:tc>
        <w:tc>
          <w:tcPr>
            <w:tcW w:w="1559" w:type="dxa"/>
            <w:tcBorders>
              <w:top w:val="single" w:sz="4"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1 раз в месяц 30-</w:t>
            </w:r>
            <w:r>
              <w:rPr>
                <w:rFonts w:ascii="Times New Roman" w:eastAsia="Times New Roman" w:hAnsi="Times New Roman" w:cs="Times New Roman"/>
                <w:color w:val="262626"/>
                <w:sz w:val="24"/>
              </w:rPr>
              <w:lastRenderedPageBreak/>
              <w:t>45</w:t>
            </w:r>
          </w:p>
        </w:tc>
        <w:tc>
          <w:tcPr>
            <w:tcW w:w="1418"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lastRenderedPageBreak/>
              <w:t>1 раз в месяц 40</w:t>
            </w:r>
          </w:p>
        </w:tc>
      </w:tr>
      <w:tr w:rsidR="001316B4">
        <w:trPr>
          <w:trHeight w:val="633"/>
        </w:trPr>
        <w:tc>
          <w:tcPr>
            <w:tcW w:w="2898" w:type="dxa"/>
            <w:gridSpan w:val="2"/>
            <w:tcBorders>
              <w:top w:val="single" w:sz="0"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1316B4">
            <w:pPr>
              <w:suppressAutoHyphens/>
              <w:spacing w:after="0" w:line="240" w:lineRule="auto"/>
              <w:rPr>
                <w:rFonts w:ascii="Calibri" w:eastAsia="Calibri" w:hAnsi="Calibri" w:cs="Calibri"/>
              </w:rPr>
            </w:pPr>
          </w:p>
        </w:tc>
        <w:tc>
          <w:tcPr>
            <w:tcW w:w="2843" w:type="dxa"/>
            <w:gridSpan w:val="2"/>
            <w:tcBorders>
              <w:top w:val="single" w:sz="4"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б) физкультурный праздник</w:t>
            </w:r>
          </w:p>
        </w:tc>
        <w:tc>
          <w:tcPr>
            <w:tcW w:w="1405" w:type="dxa"/>
            <w:tcBorders>
              <w:top w:val="single" w:sz="4"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w:t>
            </w:r>
          </w:p>
        </w:tc>
        <w:tc>
          <w:tcPr>
            <w:tcW w:w="2851" w:type="dxa"/>
            <w:gridSpan w:val="2"/>
            <w:tcBorders>
              <w:top w:val="single" w:sz="4"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2 раза в год до 45 мин.</w:t>
            </w:r>
          </w:p>
        </w:tc>
        <w:tc>
          <w:tcPr>
            <w:tcW w:w="1559" w:type="dxa"/>
            <w:tcBorders>
              <w:top w:val="single" w:sz="4"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2 раза в год до 60 мин.</w:t>
            </w:r>
          </w:p>
        </w:tc>
        <w:tc>
          <w:tcPr>
            <w:tcW w:w="1418"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2 раза в год до 60 мин.</w:t>
            </w:r>
          </w:p>
        </w:tc>
      </w:tr>
      <w:tr w:rsidR="001316B4">
        <w:trPr>
          <w:trHeight w:val="533"/>
        </w:trPr>
        <w:tc>
          <w:tcPr>
            <w:tcW w:w="2898" w:type="dxa"/>
            <w:gridSpan w:val="2"/>
            <w:tcBorders>
              <w:top w:val="single" w:sz="0"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1316B4">
            <w:pPr>
              <w:suppressAutoHyphens/>
              <w:spacing w:after="0" w:line="240" w:lineRule="auto"/>
              <w:rPr>
                <w:rFonts w:ascii="Calibri" w:eastAsia="Calibri" w:hAnsi="Calibri" w:cs="Calibri"/>
              </w:rPr>
            </w:pPr>
          </w:p>
        </w:tc>
        <w:tc>
          <w:tcPr>
            <w:tcW w:w="2843" w:type="dxa"/>
            <w:gridSpan w:val="2"/>
            <w:tcBorders>
              <w:top w:val="single" w:sz="4" w:space="0" w:color="000000"/>
              <w:left w:val="single" w:sz="4" w:space="0" w:color="000000"/>
              <w:bottom w:val="single" w:sz="4"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в) день здоровья</w:t>
            </w:r>
          </w:p>
        </w:tc>
        <w:tc>
          <w:tcPr>
            <w:tcW w:w="1405" w:type="dxa"/>
            <w:tcBorders>
              <w:top w:val="single" w:sz="4" w:space="0" w:color="000000"/>
              <w:left w:val="single" w:sz="4" w:space="0" w:color="000000"/>
              <w:bottom w:val="single" w:sz="4"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1 раз в квартал</w:t>
            </w:r>
          </w:p>
        </w:tc>
        <w:tc>
          <w:tcPr>
            <w:tcW w:w="2851" w:type="dxa"/>
            <w:gridSpan w:val="2"/>
            <w:tcBorders>
              <w:top w:val="single" w:sz="4" w:space="0" w:color="000000"/>
              <w:left w:val="single" w:sz="4" w:space="0" w:color="000000"/>
              <w:bottom w:val="single" w:sz="4"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1 раз в квартал</w:t>
            </w:r>
          </w:p>
        </w:tc>
        <w:tc>
          <w:tcPr>
            <w:tcW w:w="1559" w:type="dxa"/>
            <w:tcBorders>
              <w:top w:val="single" w:sz="4" w:space="0" w:color="000000"/>
              <w:left w:val="single" w:sz="4" w:space="0" w:color="000000"/>
              <w:bottom w:val="single" w:sz="4"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1 раз в квартал</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1 раз в квартал</w:t>
            </w:r>
          </w:p>
        </w:tc>
      </w:tr>
      <w:tr w:rsidR="001316B4">
        <w:trPr>
          <w:trHeight w:val="2010"/>
        </w:trPr>
        <w:tc>
          <w:tcPr>
            <w:tcW w:w="1843" w:type="dxa"/>
            <w:tcBorders>
              <w:top w:val="single" w:sz="4"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Самостоятельная</w:t>
            </w:r>
          </w:p>
          <w:p w:rsidR="001316B4" w:rsidRDefault="00E62352">
            <w:pPr>
              <w:suppressAutoHyphens/>
              <w:spacing w:after="0" w:line="240" w:lineRule="auto"/>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двигательная</w:t>
            </w:r>
          </w:p>
          <w:p w:rsidR="001316B4" w:rsidRDefault="00E62352">
            <w:pPr>
              <w:suppressAutoHyphens/>
              <w:spacing w:after="0" w:line="240" w:lineRule="auto"/>
            </w:pPr>
            <w:r>
              <w:rPr>
                <w:rFonts w:ascii="Times New Roman" w:eastAsia="Times New Roman" w:hAnsi="Times New Roman" w:cs="Times New Roman"/>
                <w:color w:val="262626"/>
                <w:sz w:val="24"/>
              </w:rPr>
              <w:t>деятельность</w:t>
            </w:r>
          </w:p>
        </w:tc>
        <w:tc>
          <w:tcPr>
            <w:tcW w:w="2728" w:type="dxa"/>
            <w:gridSpan w:val="2"/>
            <w:tcBorders>
              <w:top w:val="single" w:sz="4"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а) самостоятельное использование физкультурного и спортивно-игрового оборудования</w:t>
            </w:r>
          </w:p>
        </w:tc>
        <w:tc>
          <w:tcPr>
            <w:tcW w:w="2575" w:type="dxa"/>
            <w:gridSpan w:val="2"/>
            <w:tcBorders>
              <w:top w:val="single" w:sz="4"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Ежедневно</w:t>
            </w:r>
          </w:p>
        </w:tc>
        <w:tc>
          <w:tcPr>
            <w:tcW w:w="1553" w:type="dxa"/>
            <w:tcBorders>
              <w:top w:val="single" w:sz="4"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Ежедневно</w:t>
            </w:r>
          </w:p>
        </w:tc>
        <w:tc>
          <w:tcPr>
            <w:tcW w:w="2857" w:type="dxa"/>
            <w:gridSpan w:val="2"/>
            <w:tcBorders>
              <w:top w:val="single" w:sz="4" w:space="0" w:color="000000"/>
              <w:left w:val="single" w:sz="4" w:space="0" w:color="000000"/>
              <w:bottom w:val="single" w:sz="0"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Ежедневно</w:t>
            </w:r>
          </w:p>
        </w:tc>
        <w:tc>
          <w:tcPr>
            <w:tcW w:w="1418" w:type="dxa"/>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Ежедневно</w:t>
            </w:r>
          </w:p>
        </w:tc>
      </w:tr>
      <w:tr w:rsidR="001316B4">
        <w:trPr>
          <w:trHeight w:val="1132"/>
        </w:trPr>
        <w:tc>
          <w:tcPr>
            <w:tcW w:w="1843" w:type="dxa"/>
            <w:tcBorders>
              <w:top w:val="single" w:sz="0" w:space="0" w:color="000000"/>
              <w:left w:val="single" w:sz="4" w:space="0" w:color="000000"/>
              <w:bottom w:val="single" w:sz="4" w:space="0" w:color="000000"/>
              <w:right w:val="single" w:sz="0" w:space="0" w:color="000000"/>
            </w:tcBorders>
            <w:shd w:val="clear" w:color="auto" w:fill="FFFFFF"/>
            <w:tcMar>
              <w:left w:w="0" w:type="dxa"/>
              <w:right w:w="0" w:type="dxa"/>
            </w:tcMar>
          </w:tcPr>
          <w:p w:rsidR="001316B4" w:rsidRDefault="001316B4">
            <w:pPr>
              <w:suppressAutoHyphens/>
              <w:spacing w:after="0" w:line="240" w:lineRule="auto"/>
              <w:rPr>
                <w:rFonts w:ascii="Calibri" w:eastAsia="Calibri" w:hAnsi="Calibri" w:cs="Calibri"/>
              </w:rPr>
            </w:pPr>
          </w:p>
        </w:tc>
        <w:tc>
          <w:tcPr>
            <w:tcW w:w="2728" w:type="dxa"/>
            <w:gridSpan w:val="2"/>
            <w:tcBorders>
              <w:top w:val="single" w:sz="4" w:space="0" w:color="000000"/>
              <w:left w:val="single" w:sz="4" w:space="0" w:color="000000"/>
              <w:bottom w:val="single" w:sz="4"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б) самостоятельные подвижные и спортивные игры</w:t>
            </w:r>
          </w:p>
        </w:tc>
        <w:tc>
          <w:tcPr>
            <w:tcW w:w="2575" w:type="dxa"/>
            <w:gridSpan w:val="2"/>
            <w:tcBorders>
              <w:top w:val="single" w:sz="4" w:space="0" w:color="000000"/>
              <w:left w:val="single" w:sz="4" w:space="0" w:color="000000"/>
              <w:bottom w:val="single" w:sz="4"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Ежедневно</w:t>
            </w:r>
          </w:p>
        </w:tc>
        <w:tc>
          <w:tcPr>
            <w:tcW w:w="1553" w:type="dxa"/>
            <w:tcBorders>
              <w:top w:val="single" w:sz="4" w:space="0" w:color="000000"/>
              <w:left w:val="single" w:sz="4" w:space="0" w:color="000000"/>
              <w:bottom w:val="single" w:sz="4"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Ежедневно</w:t>
            </w:r>
          </w:p>
        </w:tc>
        <w:tc>
          <w:tcPr>
            <w:tcW w:w="2857" w:type="dxa"/>
            <w:gridSpan w:val="2"/>
            <w:tcBorders>
              <w:top w:val="single" w:sz="4" w:space="0" w:color="000000"/>
              <w:left w:val="single" w:sz="4" w:space="0" w:color="000000"/>
              <w:bottom w:val="single" w:sz="4" w:space="0" w:color="000000"/>
              <w:right w:val="single" w:sz="0"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Ежедневно</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316B4" w:rsidRDefault="00E62352">
            <w:pPr>
              <w:suppressAutoHyphens/>
              <w:spacing w:after="0" w:line="240" w:lineRule="auto"/>
            </w:pPr>
            <w:r>
              <w:rPr>
                <w:rFonts w:ascii="Times New Roman" w:eastAsia="Times New Roman" w:hAnsi="Times New Roman" w:cs="Times New Roman"/>
                <w:color w:val="262626"/>
                <w:sz w:val="24"/>
              </w:rPr>
              <w:t>Ежедневно</w:t>
            </w:r>
          </w:p>
        </w:tc>
      </w:tr>
    </w:tbl>
    <w:p w:rsidR="001316B4" w:rsidRDefault="001316B4">
      <w:pPr>
        <w:suppressAutoHyphens/>
        <w:spacing w:after="0" w:line="240" w:lineRule="auto"/>
        <w:jc w:val="both"/>
        <w:rPr>
          <w:rFonts w:ascii="Times New Roman" w:eastAsia="Times New Roman" w:hAnsi="Times New Roman" w:cs="Times New Roman"/>
          <w:color w:val="262626"/>
          <w:sz w:val="24"/>
        </w:rPr>
      </w:pPr>
    </w:p>
    <w:p w:rsidR="001316B4" w:rsidRDefault="001316B4">
      <w:pPr>
        <w:spacing w:after="0" w:line="240" w:lineRule="auto"/>
        <w:jc w:val="both"/>
        <w:rPr>
          <w:rFonts w:ascii="Times New Roman" w:eastAsia="Times New Roman" w:hAnsi="Times New Roman" w:cs="Times New Roman"/>
          <w:color w:val="262626"/>
          <w:sz w:val="24"/>
          <w:u w:val="single"/>
        </w:rPr>
      </w:pPr>
    </w:p>
    <w:p w:rsidR="001316B4" w:rsidRDefault="00E62352">
      <w:pPr>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Оздоровительно-закаливающие процедуры</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 Осуществлять оздоровительно-закаливающие процедуры с использованием естественных факторов: воздуха, солнца, воды. В групповых помещениях поддерживать постоянную температуру воздуха (+21–22 °С).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Одежда детей в помещении должна быть двухслойной. Во время сна поддерживать в спальне прохладную  температуру (+19 °С). Осуществлять закаливание детей во время одевания после сна и при переодевании в течение дня.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Одним из эффективных закаливающих мероприятий является прогулка с детьми в любую погоду не менее 4 часов (в зимнее время — до температуры –15 °С). В ненастье можно гулять с детьми на крытой веранде, беседках, организуя подвижные игры (зайчики скачут на лужайке, мышки убегают от кота в норки и др.).</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В теплое время года на прогулке предусмотреть кратковременное (3–5 минут) пребывание детей под прямыми лучами солнца. В конце прогулки  разрешать походить 2–3 минуты босиком по теплому песку (убедившись предварительно в его чистоте и безопасности). Ежедневные закаливающие мероприятия на «Тропе здоровья» ходьба босиком по дорожке из природного материала (шишки, камешки и др.), через емкость с водой нагретой на солнце, обтирание ног полотенцем.</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После окончания прогулки в летнее время сочетать гигиенические и закаливающие процедуры при умывании и мытье ног, при этом учитывать состояние здоровья каждого ребенка и степень его привыкания к воздействию воды.</w:t>
      </w: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E62352">
      <w:pPr>
        <w:spacing w:after="0" w:line="240" w:lineRule="auto"/>
        <w:jc w:val="center"/>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3.5.1. Планирование образовательной деятельности</w:t>
      </w: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При организации 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Построение образовательного процесс на комплексно-тематическом  принципе с учетом интеграции образовательных областей дает возможность достичь этой цели.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 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Тематический принцип построения образовательного процесса позволяет органично вводить региональные и культурные компоненты, учитывать специфику дошкольного учреждения.</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Одной теме следует уделять не менее одной недели. Оптимальный период — 2–3 недели. Тема должна быть отражена в подборе материалов, находящихся в группе и центрах (уголках) развития.</w:t>
      </w:r>
    </w:p>
    <w:p w:rsidR="001316B4" w:rsidRDefault="001316B4">
      <w:pPr>
        <w:spacing w:after="0" w:line="240" w:lineRule="auto"/>
        <w:jc w:val="both"/>
        <w:rPr>
          <w:rFonts w:ascii="Times New Roman" w:eastAsia="Times New Roman" w:hAnsi="Times New Roman" w:cs="Times New Roman"/>
          <w:color w:val="262626"/>
          <w:sz w:val="24"/>
        </w:rPr>
      </w:pPr>
    </w:p>
    <w:p w:rsidR="001316B4" w:rsidRDefault="001316B4">
      <w:pPr>
        <w:spacing w:after="0" w:line="240" w:lineRule="auto"/>
        <w:jc w:val="both"/>
        <w:rPr>
          <w:rFonts w:ascii="Times New Roman" w:eastAsia="Times New Roman" w:hAnsi="Times New Roman" w:cs="Times New Roman"/>
          <w:color w:val="262626"/>
          <w:sz w:val="24"/>
        </w:rPr>
      </w:pPr>
    </w:p>
    <w:p w:rsidR="001316B4" w:rsidRDefault="001316B4">
      <w:pPr>
        <w:spacing w:after="0" w:line="240" w:lineRule="auto"/>
        <w:jc w:val="both"/>
        <w:rPr>
          <w:rFonts w:ascii="Times New Roman" w:eastAsia="Times New Roman" w:hAnsi="Times New Roman" w:cs="Times New Roman"/>
          <w:color w:val="262626"/>
          <w:sz w:val="24"/>
        </w:rPr>
      </w:pP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Перечень основных игр-занятий на пятидневную неделю</w:t>
      </w:r>
    </w:p>
    <w:tbl>
      <w:tblPr>
        <w:tblW w:w="0" w:type="auto"/>
        <w:tblInd w:w="98" w:type="dxa"/>
        <w:tblCellMar>
          <w:left w:w="10" w:type="dxa"/>
          <w:right w:w="10" w:type="dxa"/>
        </w:tblCellMar>
        <w:tblLook w:val="0000" w:firstRow="0" w:lastRow="0" w:firstColumn="0" w:lastColumn="0" w:noHBand="0" w:noVBand="0"/>
      </w:tblPr>
      <w:tblGrid>
        <w:gridCol w:w="4605"/>
        <w:gridCol w:w="4585"/>
      </w:tblGrid>
      <w:tr w:rsidR="001316B4">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 xml:space="preserve">Виды игр-занятий </w:t>
            </w:r>
          </w:p>
        </w:tc>
        <w:tc>
          <w:tcPr>
            <w:tcW w:w="47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Количество</w:t>
            </w:r>
          </w:p>
        </w:tc>
      </w:tr>
      <w:tr w:rsidR="001316B4">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 xml:space="preserve">Расширение ориентировки в окружающем и развитие речи </w:t>
            </w:r>
          </w:p>
        </w:tc>
        <w:tc>
          <w:tcPr>
            <w:tcW w:w="47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3</w:t>
            </w:r>
          </w:p>
        </w:tc>
      </w:tr>
      <w:tr w:rsidR="001316B4">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 xml:space="preserve">Развитие движений </w:t>
            </w:r>
          </w:p>
        </w:tc>
        <w:tc>
          <w:tcPr>
            <w:tcW w:w="47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2</w:t>
            </w:r>
          </w:p>
        </w:tc>
      </w:tr>
      <w:tr w:rsidR="001316B4">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 xml:space="preserve">Со строительным материалом </w:t>
            </w:r>
          </w:p>
        </w:tc>
        <w:tc>
          <w:tcPr>
            <w:tcW w:w="47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1</w:t>
            </w:r>
          </w:p>
        </w:tc>
      </w:tr>
      <w:tr w:rsidR="001316B4">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 xml:space="preserve">С дидактическим материалом </w:t>
            </w:r>
          </w:p>
        </w:tc>
        <w:tc>
          <w:tcPr>
            <w:tcW w:w="47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2</w:t>
            </w:r>
          </w:p>
        </w:tc>
      </w:tr>
      <w:tr w:rsidR="001316B4">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 xml:space="preserve">Музыкальное </w:t>
            </w:r>
          </w:p>
        </w:tc>
        <w:tc>
          <w:tcPr>
            <w:tcW w:w="47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2</w:t>
            </w:r>
          </w:p>
        </w:tc>
      </w:tr>
      <w:tr w:rsidR="001316B4">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 xml:space="preserve">Общее количество игр-занятий </w:t>
            </w:r>
          </w:p>
        </w:tc>
        <w:tc>
          <w:tcPr>
            <w:tcW w:w="47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10</w:t>
            </w:r>
          </w:p>
        </w:tc>
      </w:tr>
    </w:tbl>
    <w:p w:rsidR="001316B4" w:rsidRDefault="001316B4">
      <w:pPr>
        <w:spacing w:after="0" w:line="240" w:lineRule="auto"/>
        <w:jc w:val="both"/>
        <w:rPr>
          <w:rFonts w:ascii="Times New Roman" w:eastAsia="Times New Roman" w:hAnsi="Times New Roman" w:cs="Times New Roman"/>
          <w:b/>
          <w:i/>
          <w:color w:val="262626"/>
          <w:sz w:val="24"/>
        </w:rPr>
      </w:pPr>
    </w:p>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Планирование образовательной деятельности при работе по пятидневной неделе</w:t>
      </w:r>
    </w:p>
    <w:tbl>
      <w:tblPr>
        <w:tblW w:w="0" w:type="auto"/>
        <w:tblInd w:w="98" w:type="dxa"/>
        <w:tblCellMar>
          <w:left w:w="10" w:type="dxa"/>
          <w:right w:w="10" w:type="dxa"/>
        </w:tblCellMar>
        <w:tblLook w:val="0000" w:firstRow="0" w:lastRow="0" w:firstColumn="0" w:lastColumn="0" w:noHBand="0" w:noVBand="0"/>
      </w:tblPr>
      <w:tblGrid>
        <w:gridCol w:w="2455"/>
        <w:gridCol w:w="1378"/>
        <w:gridCol w:w="1552"/>
        <w:gridCol w:w="1552"/>
        <w:gridCol w:w="2253"/>
      </w:tblGrid>
      <w:tr w:rsidR="001316B4">
        <w:trPr>
          <w:trHeight w:val="1"/>
        </w:trPr>
        <w:tc>
          <w:tcPr>
            <w:tcW w:w="2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 xml:space="preserve">Базовый </w:t>
            </w:r>
          </w:p>
          <w:p w:rsidR="001316B4" w:rsidRDefault="00E62352">
            <w:pPr>
              <w:spacing w:after="0" w:line="240" w:lineRule="auto"/>
              <w:jc w:val="both"/>
            </w:pPr>
            <w:r>
              <w:rPr>
                <w:rFonts w:ascii="Times New Roman" w:eastAsia="Times New Roman" w:hAnsi="Times New Roman" w:cs="Times New Roman"/>
                <w:b/>
                <w:color w:val="262626"/>
                <w:sz w:val="24"/>
              </w:rPr>
              <w:t>вид деятельности</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 xml:space="preserve">Младшая </w:t>
            </w:r>
          </w:p>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группа</w:t>
            </w:r>
          </w:p>
          <w:p w:rsidR="001316B4" w:rsidRDefault="001316B4">
            <w:pPr>
              <w:spacing w:after="0" w:line="240" w:lineRule="auto"/>
              <w:jc w:val="both"/>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 xml:space="preserve">Средняя </w:t>
            </w:r>
          </w:p>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группа</w:t>
            </w:r>
          </w:p>
          <w:p w:rsidR="001316B4" w:rsidRDefault="001316B4">
            <w:pPr>
              <w:spacing w:after="0" w:line="240" w:lineRule="auto"/>
              <w:jc w:val="both"/>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 xml:space="preserve">Старшая </w:t>
            </w:r>
          </w:p>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группа</w:t>
            </w:r>
          </w:p>
          <w:p w:rsidR="001316B4" w:rsidRDefault="001316B4">
            <w:pPr>
              <w:spacing w:after="0" w:line="240" w:lineRule="auto"/>
              <w:jc w:val="both"/>
            </w:pPr>
          </w:p>
        </w:tc>
        <w:tc>
          <w:tcPr>
            <w:tcW w:w="1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 xml:space="preserve">Подготовительная </w:t>
            </w:r>
          </w:p>
          <w:p w:rsidR="001316B4" w:rsidRDefault="00E62352">
            <w:pPr>
              <w:spacing w:after="0" w:line="240" w:lineRule="auto"/>
              <w:jc w:val="both"/>
            </w:pPr>
            <w:r>
              <w:rPr>
                <w:rFonts w:ascii="Times New Roman" w:eastAsia="Times New Roman" w:hAnsi="Times New Roman" w:cs="Times New Roman"/>
                <w:b/>
                <w:color w:val="262626"/>
                <w:sz w:val="24"/>
              </w:rPr>
              <w:t>группа</w:t>
            </w:r>
          </w:p>
        </w:tc>
      </w:tr>
      <w:tr w:rsidR="001316B4">
        <w:trPr>
          <w:trHeight w:val="1"/>
        </w:trPr>
        <w:tc>
          <w:tcPr>
            <w:tcW w:w="2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Физическая культура </w:t>
            </w:r>
          </w:p>
          <w:p w:rsidR="001316B4" w:rsidRDefault="00E62352">
            <w:pPr>
              <w:spacing w:after="0" w:line="240" w:lineRule="auto"/>
              <w:jc w:val="both"/>
            </w:pPr>
            <w:r>
              <w:rPr>
                <w:rFonts w:ascii="Times New Roman" w:eastAsia="Times New Roman" w:hAnsi="Times New Roman" w:cs="Times New Roman"/>
                <w:color w:val="262626"/>
                <w:sz w:val="24"/>
              </w:rPr>
              <w:t>в помещении</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2 раза </w:t>
            </w:r>
          </w:p>
          <w:p w:rsidR="001316B4" w:rsidRDefault="00E62352">
            <w:pPr>
              <w:spacing w:after="0" w:line="240" w:lineRule="auto"/>
              <w:jc w:val="both"/>
            </w:pPr>
            <w:r>
              <w:rPr>
                <w:rFonts w:ascii="Times New Roman" w:eastAsia="Times New Roman" w:hAnsi="Times New Roman" w:cs="Times New Roman"/>
                <w:color w:val="262626"/>
                <w:sz w:val="24"/>
              </w:rPr>
              <w:t>в неделю</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2 раза </w:t>
            </w:r>
          </w:p>
          <w:p w:rsidR="001316B4" w:rsidRDefault="00E62352">
            <w:pPr>
              <w:spacing w:after="0" w:line="240" w:lineRule="auto"/>
              <w:jc w:val="both"/>
            </w:pPr>
            <w:r>
              <w:rPr>
                <w:rFonts w:ascii="Times New Roman" w:eastAsia="Times New Roman" w:hAnsi="Times New Roman" w:cs="Times New Roman"/>
                <w:color w:val="262626"/>
                <w:sz w:val="24"/>
              </w:rPr>
              <w:t>в неделю</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2 раза </w:t>
            </w:r>
          </w:p>
          <w:p w:rsidR="001316B4" w:rsidRDefault="00E62352">
            <w:pPr>
              <w:spacing w:after="0" w:line="240" w:lineRule="auto"/>
              <w:jc w:val="both"/>
            </w:pPr>
            <w:r>
              <w:rPr>
                <w:rFonts w:ascii="Times New Roman" w:eastAsia="Times New Roman" w:hAnsi="Times New Roman" w:cs="Times New Roman"/>
                <w:color w:val="262626"/>
                <w:sz w:val="24"/>
              </w:rPr>
              <w:t>в неделю</w:t>
            </w:r>
          </w:p>
        </w:tc>
        <w:tc>
          <w:tcPr>
            <w:tcW w:w="1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2 раза </w:t>
            </w:r>
          </w:p>
          <w:p w:rsidR="001316B4" w:rsidRDefault="00E62352">
            <w:pPr>
              <w:spacing w:after="0" w:line="240" w:lineRule="auto"/>
              <w:jc w:val="both"/>
            </w:pPr>
            <w:r>
              <w:rPr>
                <w:rFonts w:ascii="Times New Roman" w:eastAsia="Times New Roman" w:hAnsi="Times New Roman" w:cs="Times New Roman"/>
                <w:color w:val="262626"/>
                <w:sz w:val="24"/>
              </w:rPr>
              <w:t>в неделю</w:t>
            </w:r>
          </w:p>
        </w:tc>
      </w:tr>
      <w:tr w:rsidR="001316B4">
        <w:trPr>
          <w:trHeight w:val="1"/>
        </w:trPr>
        <w:tc>
          <w:tcPr>
            <w:tcW w:w="2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Физическая культура </w:t>
            </w:r>
          </w:p>
          <w:p w:rsidR="001316B4" w:rsidRDefault="00E62352">
            <w:pPr>
              <w:spacing w:after="0" w:line="240" w:lineRule="auto"/>
              <w:jc w:val="both"/>
            </w:pPr>
            <w:r>
              <w:rPr>
                <w:rFonts w:ascii="Times New Roman" w:eastAsia="Times New Roman" w:hAnsi="Times New Roman" w:cs="Times New Roman"/>
                <w:color w:val="262626"/>
                <w:sz w:val="24"/>
              </w:rPr>
              <w:t>на воздухе</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1 раз </w:t>
            </w:r>
          </w:p>
          <w:p w:rsidR="001316B4" w:rsidRDefault="00E62352">
            <w:pPr>
              <w:spacing w:after="0" w:line="240" w:lineRule="auto"/>
              <w:jc w:val="both"/>
            </w:pPr>
            <w:r>
              <w:rPr>
                <w:rFonts w:ascii="Times New Roman" w:eastAsia="Times New Roman" w:hAnsi="Times New Roman" w:cs="Times New Roman"/>
                <w:color w:val="262626"/>
                <w:sz w:val="24"/>
              </w:rPr>
              <w:t>в неделю</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1 раз </w:t>
            </w:r>
          </w:p>
          <w:p w:rsidR="001316B4" w:rsidRDefault="00E62352">
            <w:pPr>
              <w:spacing w:after="0" w:line="240" w:lineRule="auto"/>
              <w:jc w:val="both"/>
            </w:pPr>
            <w:r>
              <w:rPr>
                <w:rFonts w:ascii="Times New Roman" w:eastAsia="Times New Roman" w:hAnsi="Times New Roman" w:cs="Times New Roman"/>
                <w:color w:val="262626"/>
                <w:sz w:val="24"/>
              </w:rPr>
              <w:t>в неделю</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1 раз </w:t>
            </w:r>
          </w:p>
          <w:p w:rsidR="001316B4" w:rsidRDefault="00E62352">
            <w:pPr>
              <w:spacing w:after="0" w:line="240" w:lineRule="auto"/>
              <w:jc w:val="both"/>
            </w:pPr>
            <w:r>
              <w:rPr>
                <w:rFonts w:ascii="Times New Roman" w:eastAsia="Times New Roman" w:hAnsi="Times New Roman" w:cs="Times New Roman"/>
                <w:color w:val="262626"/>
                <w:sz w:val="24"/>
              </w:rPr>
              <w:t>в неделю</w:t>
            </w:r>
          </w:p>
        </w:tc>
        <w:tc>
          <w:tcPr>
            <w:tcW w:w="1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1 раз </w:t>
            </w:r>
          </w:p>
          <w:p w:rsidR="001316B4" w:rsidRDefault="00E62352">
            <w:pPr>
              <w:spacing w:after="0" w:line="240" w:lineRule="auto"/>
              <w:jc w:val="both"/>
            </w:pPr>
            <w:r>
              <w:rPr>
                <w:rFonts w:ascii="Times New Roman" w:eastAsia="Times New Roman" w:hAnsi="Times New Roman" w:cs="Times New Roman"/>
                <w:color w:val="262626"/>
                <w:sz w:val="24"/>
              </w:rPr>
              <w:t>в неделю</w:t>
            </w:r>
          </w:p>
        </w:tc>
      </w:tr>
      <w:tr w:rsidR="001316B4">
        <w:trPr>
          <w:trHeight w:val="1"/>
        </w:trPr>
        <w:tc>
          <w:tcPr>
            <w:tcW w:w="2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 xml:space="preserve">Ознакомление с окружающим миром </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1 раз </w:t>
            </w:r>
          </w:p>
          <w:p w:rsidR="001316B4" w:rsidRDefault="00E62352">
            <w:pPr>
              <w:spacing w:after="0" w:line="240" w:lineRule="auto"/>
              <w:jc w:val="both"/>
            </w:pPr>
            <w:r>
              <w:rPr>
                <w:rFonts w:ascii="Times New Roman" w:eastAsia="Times New Roman" w:hAnsi="Times New Roman" w:cs="Times New Roman"/>
                <w:color w:val="262626"/>
                <w:sz w:val="24"/>
              </w:rPr>
              <w:t>в неделю</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1 раз </w:t>
            </w:r>
          </w:p>
          <w:p w:rsidR="001316B4" w:rsidRDefault="00E62352">
            <w:pPr>
              <w:spacing w:after="0" w:line="240" w:lineRule="auto"/>
              <w:jc w:val="both"/>
            </w:pPr>
            <w:r>
              <w:rPr>
                <w:rFonts w:ascii="Times New Roman" w:eastAsia="Times New Roman" w:hAnsi="Times New Roman" w:cs="Times New Roman"/>
                <w:color w:val="262626"/>
                <w:sz w:val="24"/>
              </w:rPr>
              <w:t>в неделю</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2 раза</w:t>
            </w:r>
          </w:p>
          <w:p w:rsidR="001316B4" w:rsidRDefault="00E62352">
            <w:pPr>
              <w:spacing w:after="0" w:line="240" w:lineRule="auto"/>
              <w:jc w:val="both"/>
            </w:pPr>
            <w:r>
              <w:rPr>
                <w:rFonts w:ascii="Times New Roman" w:eastAsia="Times New Roman" w:hAnsi="Times New Roman" w:cs="Times New Roman"/>
                <w:color w:val="262626"/>
                <w:sz w:val="24"/>
              </w:rPr>
              <w:t>в неделю</w:t>
            </w:r>
          </w:p>
        </w:tc>
        <w:tc>
          <w:tcPr>
            <w:tcW w:w="1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2 раза </w:t>
            </w:r>
          </w:p>
          <w:p w:rsidR="001316B4" w:rsidRDefault="00E62352">
            <w:pPr>
              <w:spacing w:after="0" w:line="240" w:lineRule="auto"/>
              <w:jc w:val="both"/>
            </w:pPr>
            <w:r>
              <w:rPr>
                <w:rFonts w:ascii="Times New Roman" w:eastAsia="Times New Roman" w:hAnsi="Times New Roman" w:cs="Times New Roman"/>
                <w:color w:val="262626"/>
                <w:sz w:val="24"/>
              </w:rPr>
              <w:t>в неделю</w:t>
            </w:r>
          </w:p>
        </w:tc>
      </w:tr>
      <w:tr w:rsidR="001316B4">
        <w:trPr>
          <w:trHeight w:val="521"/>
        </w:trPr>
        <w:tc>
          <w:tcPr>
            <w:tcW w:w="2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Формирование элементарных математических представлений</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1 раз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в неделю</w:t>
            </w:r>
          </w:p>
          <w:p w:rsidR="001316B4" w:rsidRDefault="001316B4">
            <w:pPr>
              <w:spacing w:after="0" w:line="240" w:lineRule="auto"/>
              <w:jc w:val="both"/>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1 раз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в неделю</w:t>
            </w:r>
          </w:p>
          <w:p w:rsidR="001316B4" w:rsidRDefault="001316B4">
            <w:pPr>
              <w:spacing w:after="0" w:line="240" w:lineRule="auto"/>
              <w:jc w:val="both"/>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1 раз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в неделю</w:t>
            </w:r>
          </w:p>
          <w:p w:rsidR="001316B4" w:rsidRDefault="001316B4">
            <w:pPr>
              <w:spacing w:after="0" w:line="240" w:lineRule="auto"/>
              <w:jc w:val="both"/>
            </w:pPr>
          </w:p>
        </w:tc>
        <w:tc>
          <w:tcPr>
            <w:tcW w:w="1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2 раза </w:t>
            </w:r>
          </w:p>
          <w:p w:rsidR="001316B4" w:rsidRDefault="00E62352">
            <w:pPr>
              <w:spacing w:after="0" w:line="240" w:lineRule="auto"/>
              <w:jc w:val="both"/>
            </w:pPr>
            <w:r>
              <w:rPr>
                <w:rFonts w:ascii="Times New Roman" w:eastAsia="Times New Roman" w:hAnsi="Times New Roman" w:cs="Times New Roman"/>
                <w:color w:val="262626"/>
                <w:sz w:val="24"/>
              </w:rPr>
              <w:t>в неделю</w:t>
            </w:r>
          </w:p>
        </w:tc>
      </w:tr>
      <w:tr w:rsidR="001316B4">
        <w:trPr>
          <w:trHeight w:val="1"/>
        </w:trPr>
        <w:tc>
          <w:tcPr>
            <w:tcW w:w="2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Развитие речи </w:t>
            </w:r>
          </w:p>
          <w:p w:rsidR="001316B4" w:rsidRDefault="001316B4">
            <w:pPr>
              <w:spacing w:after="0" w:line="240" w:lineRule="auto"/>
              <w:jc w:val="both"/>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1 раз </w:t>
            </w:r>
          </w:p>
          <w:p w:rsidR="001316B4" w:rsidRDefault="00E62352">
            <w:pPr>
              <w:spacing w:after="0" w:line="240" w:lineRule="auto"/>
              <w:jc w:val="both"/>
            </w:pPr>
            <w:r>
              <w:rPr>
                <w:rFonts w:ascii="Times New Roman" w:eastAsia="Times New Roman" w:hAnsi="Times New Roman" w:cs="Times New Roman"/>
                <w:color w:val="262626"/>
                <w:sz w:val="24"/>
              </w:rPr>
              <w:t>в неделю</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1 раз </w:t>
            </w:r>
          </w:p>
          <w:p w:rsidR="001316B4" w:rsidRDefault="00E62352">
            <w:pPr>
              <w:spacing w:after="0" w:line="240" w:lineRule="auto"/>
              <w:jc w:val="both"/>
            </w:pPr>
            <w:r>
              <w:rPr>
                <w:rFonts w:ascii="Times New Roman" w:eastAsia="Times New Roman" w:hAnsi="Times New Roman" w:cs="Times New Roman"/>
                <w:color w:val="262626"/>
                <w:sz w:val="24"/>
              </w:rPr>
              <w:t>в неделю</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2 раза </w:t>
            </w:r>
          </w:p>
          <w:p w:rsidR="001316B4" w:rsidRDefault="00E62352">
            <w:pPr>
              <w:spacing w:after="0" w:line="240" w:lineRule="auto"/>
              <w:jc w:val="both"/>
            </w:pPr>
            <w:r>
              <w:rPr>
                <w:rFonts w:ascii="Times New Roman" w:eastAsia="Times New Roman" w:hAnsi="Times New Roman" w:cs="Times New Roman"/>
                <w:color w:val="262626"/>
                <w:sz w:val="24"/>
              </w:rPr>
              <w:t>в неделю</w:t>
            </w:r>
          </w:p>
        </w:tc>
        <w:tc>
          <w:tcPr>
            <w:tcW w:w="1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2 раза </w:t>
            </w:r>
          </w:p>
          <w:p w:rsidR="001316B4" w:rsidRDefault="00E62352">
            <w:pPr>
              <w:spacing w:after="0" w:line="240" w:lineRule="auto"/>
              <w:jc w:val="both"/>
            </w:pPr>
            <w:r>
              <w:rPr>
                <w:rFonts w:ascii="Times New Roman" w:eastAsia="Times New Roman" w:hAnsi="Times New Roman" w:cs="Times New Roman"/>
                <w:color w:val="262626"/>
                <w:sz w:val="24"/>
              </w:rPr>
              <w:t>в неделю</w:t>
            </w:r>
          </w:p>
        </w:tc>
      </w:tr>
      <w:tr w:rsidR="001316B4">
        <w:trPr>
          <w:trHeight w:val="1"/>
        </w:trPr>
        <w:tc>
          <w:tcPr>
            <w:tcW w:w="2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Рисование  </w:t>
            </w:r>
          </w:p>
          <w:p w:rsidR="001316B4" w:rsidRDefault="001316B4">
            <w:pPr>
              <w:spacing w:after="0" w:line="240" w:lineRule="auto"/>
              <w:jc w:val="both"/>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1 раз </w:t>
            </w:r>
          </w:p>
          <w:p w:rsidR="001316B4" w:rsidRDefault="00E62352">
            <w:pPr>
              <w:spacing w:after="0" w:line="240" w:lineRule="auto"/>
              <w:jc w:val="both"/>
            </w:pPr>
            <w:r>
              <w:rPr>
                <w:rFonts w:ascii="Times New Roman" w:eastAsia="Times New Roman" w:hAnsi="Times New Roman" w:cs="Times New Roman"/>
                <w:color w:val="262626"/>
                <w:sz w:val="24"/>
              </w:rPr>
              <w:t>в неделю</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1 раз </w:t>
            </w:r>
          </w:p>
          <w:p w:rsidR="001316B4" w:rsidRDefault="00E62352">
            <w:pPr>
              <w:spacing w:after="0" w:line="240" w:lineRule="auto"/>
              <w:jc w:val="both"/>
            </w:pPr>
            <w:r>
              <w:rPr>
                <w:rFonts w:ascii="Times New Roman" w:eastAsia="Times New Roman" w:hAnsi="Times New Roman" w:cs="Times New Roman"/>
                <w:color w:val="262626"/>
                <w:sz w:val="24"/>
              </w:rPr>
              <w:t>в неделю</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2 раза </w:t>
            </w:r>
          </w:p>
          <w:p w:rsidR="001316B4" w:rsidRDefault="00E62352">
            <w:pPr>
              <w:spacing w:after="0" w:line="240" w:lineRule="auto"/>
              <w:jc w:val="both"/>
            </w:pPr>
            <w:r>
              <w:rPr>
                <w:rFonts w:ascii="Times New Roman" w:eastAsia="Times New Roman" w:hAnsi="Times New Roman" w:cs="Times New Roman"/>
                <w:color w:val="262626"/>
                <w:sz w:val="24"/>
              </w:rPr>
              <w:t>в неделю</w:t>
            </w:r>
          </w:p>
        </w:tc>
        <w:tc>
          <w:tcPr>
            <w:tcW w:w="1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2 раза </w:t>
            </w:r>
          </w:p>
          <w:p w:rsidR="001316B4" w:rsidRDefault="00E62352">
            <w:pPr>
              <w:spacing w:after="0" w:line="240" w:lineRule="auto"/>
              <w:jc w:val="both"/>
            </w:pPr>
            <w:r>
              <w:rPr>
                <w:rFonts w:ascii="Times New Roman" w:eastAsia="Times New Roman" w:hAnsi="Times New Roman" w:cs="Times New Roman"/>
                <w:color w:val="262626"/>
                <w:sz w:val="24"/>
              </w:rPr>
              <w:t>в неделю</w:t>
            </w:r>
          </w:p>
        </w:tc>
      </w:tr>
      <w:tr w:rsidR="001316B4">
        <w:trPr>
          <w:trHeight w:val="1"/>
        </w:trPr>
        <w:tc>
          <w:tcPr>
            <w:tcW w:w="2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Лепка  </w:t>
            </w:r>
          </w:p>
          <w:p w:rsidR="001316B4" w:rsidRDefault="001316B4">
            <w:pPr>
              <w:spacing w:after="0" w:line="240" w:lineRule="auto"/>
              <w:jc w:val="both"/>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1 раз </w:t>
            </w:r>
          </w:p>
          <w:p w:rsidR="001316B4" w:rsidRDefault="00E62352">
            <w:pPr>
              <w:spacing w:after="0" w:line="240" w:lineRule="auto"/>
              <w:jc w:val="both"/>
            </w:pPr>
            <w:r>
              <w:rPr>
                <w:rFonts w:ascii="Times New Roman" w:eastAsia="Times New Roman" w:hAnsi="Times New Roman" w:cs="Times New Roman"/>
                <w:color w:val="262626"/>
                <w:sz w:val="24"/>
              </w:rPr>
              <w:t>в 2 недели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1 раз </w:t>
            </w:r>
          </w:p>
          <w:p w:rsidR="001316B4" w:rsidRDefault="00E62352">
            <w:pPr>
              <w:spacing w:after="0" w:line="240" w:lineRule="auto"/>
              <w:jc w:val="both"/>
            </w:pPr>
            <w:r>
              <w:rPr>
                <w:rFonts w:ascii="Times New Roman" w:eastAsia="Times New Roman" w:hAnsi="Times New Roman" w:cs="Times New Roman"/>
                <w:color w:val="262626"/>
                <w:sz w:val="24"/>
              </w:rPr>
              <w:t>в 2 недели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1 раз </w:t>
            </w:r>
          </w:p>
          <w:p w:rsidR="001316B4" w:rsidRDefault="00E62352">
            <w:pPr>
              <w:spacing w:after="0" w:line="240" w:lineRule="auto"/>
              <w:jc w:val="both"/>
            </w:pPr>
            <w:r>
              <w:rPr>
                <w:rFonts w:ascii="Times New Roman" w:eastAsia="Times New Roman" w:hAnsi="Times New Roman" w:cs="Times New Roman"/>
                <w:color w:val="262626"/>
                <w:sz w:val="24"/>
              </w:rPr>
              <w:t>в 2 недели</w:t>
            </w:r>
          </w:p>
        </w:tc>
        <w:tc>
          <w:tcPr>
            <w:tcW w:w="1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1 раз </w:t>
            </w:r>
          </w:p>
          <w:p w:rsidR="001316B4" w:rsidRDefault="00E62352">
            <w:pPr>
              <w:spacing w:after="0" w:line="240" w:lineRule="auto"/>
              <w:jc w:val="both"/>
            </w:pPr>
            <w:r>
              <w:rPr>
                <w:rFonts w:ascii="Times New Roman" w:eastAsia="Times New Roman" w:hAnsi="Times New Roman" w:cs="Times New Roman"/>
                <w:color w:val="262626"/>
                <w:sz w:val="24"/>
              </w:rPr>
              <w:t>в 2 недели</w:t>
            </w:r>
          </w:p>
        </w:tc>
      </w:tr>
      <w:tr w:rsidR="001316B4">
        <w:trPr>
          <w:trHeight w:val="1"/>
        </w:trPr>
        <w:tc>
          <w:tcPr>
            <w:tcW w:w="2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 xml:space="preserve">Аппликация </w:t>
            </w:r>
          </w:p>
          <w:p w:rsidR="001316B4" w:rsidRDefault="001316B4">
            <w:pPr>
              <w:spacing w:after="0" w:line="240" w:lineRule="auto"/>
              <w:jc w:val="both"/>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1 раз </w:t>
            </w:r>
          </w:p>
          <w:p w:rsidR="001316B4" w:rsidRDefault="00E62352">
            <w:pPr>
              <w:spacing w:after="0" w:line="240" w:lineRule="auto"/>
              <w:jc w:val="both"/>
            </w:pPr>
            <w:r>
              <w:rPr>
                <w:rFonts w:ascii="Times New Roman" w:eastAsia="Times New Roman" w:hAnsi="Times New Roman" w:cs="Times New Roman"/>
                <w:color w:val="262626"/>
                <w:sz w:val="24"/>
              </w:rPr>
              <w:t>в 2 недели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1 раз </w:t>
            </w:r>
          </w:p>
          <w:p w:rsidR="001316B4" w:rsidRDefault="00E62352">
            <w:pPr>
              <w:spacing w:after="0" w:line="240" w:lineRule="auto"/>
              <w:jc w:val="both"/>
            </w:pPr>
            <w:r>
              <w:rPr>
                <w:rFonts w:ascii="Times New Roman" w:eastAsia="Times New Roman" w:hAnsi="Times New Roman" w:cs="Times New Roman"/>
                <w:color w:val="262626"/>
                <w:sz w:val="24"/>
              </w:rPr>
              <w:t>в 2 недели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1 раз </w:t>
            </w:r>
          </w:p>
          <w:p w:rsidR="001316B4" w:rsidRDefault="00E62352">
            <w:pPr>
              <w:spacing w:after="0" w:line="240" w:lineRule="auto"/>
              <w:jc w:val="both"/>
            </w:pPr>
            <w:r>
              <w:rPr>
                <w:rFonts w:ascii="Times New Roman" w:eastAsia="Times New Roman" w:hAnsi="Times New Roman" w:cs="Times New Roman"/>
                <w:color w:val="262626"/>
                <w:sz w:val="24"/>
              </w:rPr>
              <w:t>в 2 недели</w:t>
            </w:r>
          </w:p>
        </w:tc>
        <w:tc>
          <w:tcPr>
            <w:tcW w:w="1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1 раз </w:t>
            </w:r>
          </w:p>
          <w:p w:rsidR="001316B4" w:rsidRDefault="00E62352">
            <w:pPr>
              <w:spacing w:after="0" w:line="240" w:lineRule="auto"/>
              <w:jc w:val="both"/>
            </w:pPr>
            <w:r>
              <w:rPr>
                <w:rFonts w:ascii="Times New Roman" w:eastAsia="Times New Roman" w:hAnsi="Times New Roman" w:cs="Times New Roman"/>
                <w:color w:val="262626"/>
                <w:sz w:val="24"/>
              </w:rPr>
              <w:t>в 2 недели</w:t>
            </w:r>
          </w:p>
        </w:tc>
      </w:tr>
      <w:tr w:rsidR="001316B4">
        <w:trPr>
          <w:trHeight w:val="1"/>
        </w:trPr>
        <w:tc>
          <w:tcPr>
            <w:tcW w:w="2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Музыка </w:t>
            </w:r>
          </w:p>
          <w:p w:rsidR="001316B4" w:rsidRDefault="001316B4">
            <w:pPr>
              <w:spacing w:after="0" w:line="240" w:lineRule="auto"/>
              <w:jc w:val="both"/>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2 раза </w:t>
            </w:r>
          </w:p>
          <w:p w:rsidR="001316B4" w:rsidRDefault="00E62352">
            <w:pPr>
              <w:spacing w:after="0" w:line="240" w:lineRule="auto"/>
              <w:jc w:val="both"/>
            </w:pPr>
            <w:r>
              <w:rPr>
                <w:rFonts w:ascii="Times New Roman" w:eastAsia="Times New Roman" w:hAnsi="Times New Roman" w:cs="Times New Roman"/>
                <w:color w:val="262626"/>
                <w:sz w:val="24"/>
              </w:rPr>
              <w:t>в неделю</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2 раза </w:t>
            </w:r>
          </w:p>
          <w:p w:rsidR="001316B4" w:rsidRDefault="00E62352">
            <w:pPr>
              <w:spacing w:after="0" w:line="240" w:lineRule="auto"/>
              <w:jc w:val="both"/>
            </w:pPr>
            <w:r>
              <w:rPr>
                <w:rFonts w:ascii="Times New Roman" w:eastAsia="Times New Roman" w:hAnsi="Times New Roman" w:cs="Times New Roman"/>
                <w:color w:val="262626"/>
                <w:sz w:val="24"/>
              </w:rPr>
              <w:t>в неделю</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2 раза </w:t>
            </w:r>
          </w:p>
          <w:p w:rsidR="001316B4" w:rsidRDefault="00E62352">
            <w:pPr>
              <w:spacing w:after="0" w:line="240" w:lineRule="auto"/>
              <w:jc w:val="both"/>
            </w:pPr>
            <w:r>
              <w:rPr>
                <w:rFonts w:ascii="Times New Roman" w:eastAsia="Times New Roman" w:hAnsi="Times New Roman" w:cs="Times New Roman"/>
                <w:color w:val="262626"/>
                <w:sz w:val="24"/>
              </w:rPr>
              <w:t>в неделю</w:t>
            </w:r>
          </w:p>
        </w:tc>
        <w:tc>
          <w:tcPr>
            <w:tcW w:w="1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2 раза </w:t>
            </w:r>
          </w:p>
          <w:p w:rsidR="001316B4" w:rsidRDefault="00E62352">
            <w:pPr>
              <w:spacing w:after="0" w:line="240" w:lineRule="auto"/>
              <w:jc w:val="both"/>
            </w:pPr>
            <w:r>
              <w:rPr>
                <w:rFonts w:ascii="Times New Roman" w:eastAsia="Times New Roman" w:hAnsi="Times New Roman" w:cs="Times New Roman"/>
                <w:color w:val="262626"/>
                <w:sz w:val="24"/>
              </w:rPr>
              <w:t>в неделю</w:t>
            </w:r>
          </w:p>
        </w:tc>
      </w:tr>
      <w:tr w:rsidR="001316B4">
        <w:trPr>
          <w:trHeight w:val="1"/>
        </w:trPr>
        <w:tc>
          <w:tcPr>
            <w:tcW w:w="2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ИТОГО </w:t>
            </w:r>
          </w:p>
          <w:p w:rsidR="001316B4" w:rsidRDefault="001316B4">
            <w:pPr>
              <w:spacing w:after="0" w:line="240" w:lineRule="auto"/>
              <w:jc w:val="both"/>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10 занятий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в неделю </w:t>
            </w:r>
          </w:p>
          <w:p w:rsidR="001316B4" w:rsidRDefault="001316B4">
            <w:pPr>
              <w:spacing w:after="0" w:line="240" w:lineRule="auto"/>
              <w:jc w:val="both"/>
              <w:rPr>
                <w:rFonts w:ascii="Times New Roman" w:eastAsia="Times New Roman" w:hAnsi="Times New Roman" w:cs="Times New Roman"/>
                <w:color w:val="262626"/>
                <w:sz w:val="24"/>
              </w:rPr>
            </w:pPr>
          </w:p>
          <w:p w:rsidR="001316B4" w:rsidRDefault="001316B4">
            <w:pPr>
              <w:spacing w:after="0" w:line="240" w:lineRule="auto"/>
              <w:jc w:val="both"/>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10 занятий в неделю</w:t>
            </w:r>
          </w:p>
          <w:p w:rsidR="001316B4" w:rsidRDefault="001316B4">
            <w:pPr>
              <w:spacing w:after="0" w:line="240" w:lineRule="auto"/>
              <w:jc w:val="both"/>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13 занятий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в неделю </w:t>
            </w:r>
          </w:p>
          <w:p w:rsidR="001316B4" w:rsidRDefault="001316B4">
            <w:pPr>
              <w:spacing w:after="0" w:line="240" w:lineRule="auto"/>
              <w:jc w:val="both"/>
            </w:pPr>
          </w:p>
        </w:tc>
        <w:tc>
          <w:tcPr>
            <w:tcW w:w="1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14 занятий</w:t>
            </w:r>
          </w:p>
          <w:p w:rsidR="001316B4" w:rsidRDefault="00E62352">
            <w:pPr>
              <w:spacing w:after="0" w:line="240" w:lineRule="auto"/>
              <w:jc w:val="both"/>
            </w:pPr>
            <w:r>
              <w:rPr>
                <w:rFonts w:ascii="Times New Roman" w:eastAsia="Times New Roman" w:hAnsi="Times New Roman" w:cs="Times New Roman"/>
                <w:color w:val="262626"/>
                <w:sz w:val="24"/>
              </w:rPr>
              <w:t>в неделю</w:t>
            </w:r>
          </w:p>
        </w:tc>
      </w:tr>
      <w:tr w:rsidR="001316B4">
        <w:trPr>
          <w:trHeight w:val="1"/>
        </w:trPr>
        <w:tc>
          <w:tcPr>
            <w:tcW w:w="9466"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b/>
                <w:color w:val="262626"/>
                <w:sz w:val="24"/>
              </w:rPr>
              <w:t>Взаимодействие взрослого с детьми в различных видах деятельности</w:t>
            </w:r>
          </w:p>
        </w:tc>
      </w:tr>
      <w:tr w:rsidR="001316B4">
        <w:trPr>
          <w:trHeight w:val="1"/>
        </w:trPr>
        <w:tc>
          <w:tcPr>
            <w:tcW w:w="2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Чтение художествен-</w:t>
            </w:r>
          </w:p>
          <w:p w:rsidR="001316B4" w:rsidRDefault="00E62352">
            <w:pPr>
              <w:spacing w:after="0" w:line="240" w:lineRule="auto"/>
              <w:jc w:val="both"/>
            </w:pPr>
            <w:r>
              <w:rPr>
                <w:rFonts w:ascii="Times New Roman" w:eastAsia="Times New Roman" w:hAnsi="Times New Roman" w:cs="Times New Roman"/>
                <w:color w:val="262626"/>
                <w:sz w:val="24"/>
              </w:rPr>
              <w:t>ной литературы</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ежедневно</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ежедневно</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ежедневно</w:t>
            </w:r>
          </w:p>
        </w:tc>
        <w:tc>
          <w:tcPr>
            <w:tcW w:w="1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ежедневно</w:t>
            </w:r>
          </w:p>
        </w:tc>
      </w:tr>
      <w:tr w:rsidR="001316B4">
        <w:trPr>
          <w:trHeight w:val="1"/>
        </w:trPr>
        <w:tc>
          <w:tcPr>
            <w:tcW w:w="2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Конструктивно-модельная деятельность</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1 раз </w:t>
            </w:r>
          </w:p>
          <w:p w:rsidR="001316B4" w:rsidRDefault="00E62352">
            <w:pPr>
              <w:spacing w:after="0" w:line="240" w:lineRule="auto"/>
              <w:jc w:val="both"/>
            </w:pPr>
            <w:r>
              <w:rPr>
                <w:rFonts w:ascii="Times New Roman" w:eastAsia="Times New Roman" w:hAnsi="Times New Roman" w:cs="Times New Roman"/>
                <w:color w:val="262626"/>
                <w:sz w:val="24"/>
              </w:rPr>
              <w:t>в неделю</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1 раз </w:t>
            </w:r>
          </w:p>
          <w:p w:rsidR="001316B4" w:rsidRDefault="00E62352">
            <w:pPr>
              <w:spacing w:after="0" w:line="240" w:lineRule="auto"/>
              <w:jc w:val="both"/>
            </w:pPr>
            <w:r>
              <w:rPr>
                <w:rFonts w:ascii="Times New Roman" w:eastAsia="Times New Roman" w:hAnsi="Times New Roman" w:cs="Times New Roman"/>
                <w:color w:val="262626"/>
                <w:sz w:val="24"/>
              </w:rPr>
              <w:t>в неделю</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1 раз </w:t>
            </w:r>
          </w:p>
          <w:p w:rsidR="001316B4" w:rsidRDefault="00E62352">
            <w:pPr>
              <w:spacing w:after="0" w:line="240" w:lineRule="auto"/>
              <w:jc w:val="both"/>
            </w:pPr>
            <w:r>
              <w:rPr>
                <w:rFonts w:ascii="Times New Roman" w:eastAsia="Times New Roman" w:hAnsi="Times New Roman" w:cs="Times New Roman"/>
                <w:color w:val="262626"/>
                <w:sz w:val="24"/>
              </w:rPr>
              <w:t>в неделю</w:t>
            </w:r>
          </w:p>
        </w:tc>
        <w:tc>
          <w:tcPr>
            <w:tcW w:w="1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1 раз </w:t>
            </w:r>
          </w:p>
          <w:p w:rsidR="001316B4" w:rsidRDefault="00E62352">
            <w:pPr>
              <w:spacing w:after="0" w:line="240" w:lineRule="auto"/>
              <w:jc w:val="both"/>
            </w:pPr>
            <w:r>
              <w:rPr>
                <w:rFonts w:ascii="Times New Roman" w:eastAsia="Times New Roman" w:hAnsi="Times New Roman" w:cs="Times New Roman"/>
                <w:color w:val="262626"/>
                <w:sz w:val="24"/>
              </w:rPr>
              <w:t>в неделю</w:t>
            </w:r>
          </w:p>
        </w:tc>
      </w:tr>
      <w:tr w:rsidR="001316B4">
        <w:trPr>
          <w:trHeight w:val="1"/>
        </w:trPr>
        <w:tc>
          <w:tcPr>
            <w:tcW w:w="2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 xml:space="preserve">Игровая деятельность </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ежедневно</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ежедневно</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ежедневно</w:t>
            </w:r>
          </w:p>
        </w:tc>
        <w:tc>
          <w:tcPr>
            <w:tcW w:w="1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ежедневно</w:t>
            </w:r>
          </w:p>
        </w:tc>
      </w:tr>
      <w:tr w:rsidR="001316B4">
        <w:trPr>
          <w:trHeight w:val="1"/>
        </w:trPr>
        <w:tc>
          <w:tcPr>
            <w:tcW w:w="2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Общение при проведении режимных моментов</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ежедневно</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ежедневно</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ежедневно</w:t>
            </w:r>
          </w:p>
        </w:tc>
        <w:tc>
          <w:tcPr>
            <w:tcW w:w="1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ежедневно</w:t>
            </w:r>
          </w:p>
        </w:tc>
      </w:tr>
      <w:tr w:rsidR="001316B4">
        <w:trPr>
          <w:trHeight w:val="1"/>
        </w:trPr>
        <w:tc>
          <w:tcPr>
            <w:tcW w:w="2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 xml:space="preserve">Дежурства </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ежедневно</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ежедневно</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ежедневно</w:t>
            </w:r>
          </w:p>
        </w:tc>
        <w:tc>
          <w:tcPr>
            <w:tcW w:w="1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ежедневно</w:t>
            </w:r>
          </w:p>
        </w:tc>
      </w:tr>
      <w:tr w:rsidR="001316B4">
        <w:trPr>
          <w:trHeight w:val="1"/>
        </w:trPr>
        <w:tc>
          <w:tcPr>
            <w:tcW w:w="2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Прогулки</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ежедневно</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1316B4">
            <w:pPr>
              <w:spacing w:after="0" w:line="240" w:lineRule="auto"/>
              <w:jc w:val="both"/>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ежедневно</w:t>
            </w:r>
          </w:p>
        </w:tc>
        <w:tc>
          <w:tcPr>
            <w:tcW w:w="1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ежедневно</w:t>
            </w:r>
          </w:p>
        </w:tc>
      </w:tr>
      <w:tr w:rsidR="001316B4">
        <w:trPr>
          <w:trHeight w:val="1"/>
        </w:trPr>
        <w:tc>
          <w:tcPr>
            <w:tcW w:w="9466"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b/>
                <w:color w:val="262626"/>
                <w:sz w:val="24"/>
              </w:rPr>
              <w:t xml:space="preserve">Самостоятельная деятельность детей </w:t>
            </w:r>
          </w:p>
        </w:tc>
      </w:tr>
      <w:tr w:rsidR="001316B4">
        <w:trPr>
          <w:trHeight w:val="338"/>
        </w:trPr>
        <w:tc>
          <w:tcPr>
            <w:tcW w:w="2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Самостоятельная игра</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ежедневно</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ежедневно</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ежедневно</w:t>
            </w:r>
          </w:p>
        </w:tc>
        <w:tc>
          <w:tcPr>
            <w:tcW w:w="1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ежедневно</w:t>
            </w:r>
          </w:p>
        </w:tc>
      </w:tr>
      <w:tr w:rsidR="001316B4">
        <w:trPr>
          <w:trHeight w:val="258"/>
        </w:trPr>
        <w:tc>
          <w:tcPr>
            <w:tcW w:w="266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 xml:space="preserve">Базовый </w:t>
            </w:r>
          </w:p>
          <w:p w:rsidR="001316B4" w:rsidRDefault="00E62352">
            <w:pPr>
              <w:spacing w:after="0" w:line="240" w:lineRule="auto"/>
              <w:jc w:val="both"/>
            </w:pPr>
            <w:r>
              <w:rPr>
                <w:rFonts w:ascii="Times New Roman" w:eastAsia="Times New Roman" w:hAnsi="Times New Roman" w:cs="Times New Roman"/>
                <w:b/>
                <w:color w:val="262626"/>
                <w:sz w:val="24"/>
              </w:rPr>
              <w:t>вид деятельности</w:t>
            </w:r>
          </w:p>
        </w:tc>
        <w:tc>
          <w:tcPr>
            <w:tcW w:w="6806"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b/>
                <w:color w:val="262626"/>
                <w:sz w:val="24"/>
              </w:rPr>
              <w:t xml:space="preserve">Периодичность </w:t>
            </w:r>
          </w:p>
        </w:tc>
      </w:tr>
      <w:tr w:rsidR="001316B4">
        <w:trPr>
          <w:trHeight w:val="1071"/>
        </w:trPr>
        <w:tc>
          <w:tcPr>
            <w:tcW w:w="266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1316B4">
            <w:pP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b/>
                <w:color w:val="262626"/>
                <w:sz w:val="24"/>
              </w:rPr>
              <w:t>Младшая группа</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 xml:space="preserve">Средняя </w:t>
            </w:r>
          </w:p>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группа</w:t>
            </w:r>
          </w:p>
          <w:p w:rsidR="001316B4" w:rsidRDefault="001316B4">
            <w:pPr>
              <w:spacing w:after="0" w:line="240" w:lineRule="auto"/>
              <w:jc w:val="both"/>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 xml:space="preserve">Старшая </w:t>
            </w:r>
          </w:p>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группа</w:t>
            </w:r>
          </w:p>
          <w:p w:rsidR="001316B4" w:rsidRDefault="001316B4">
            <w:pPr>
              <w:spacing w:after="0" w:line="240" w:lineRule="auto"/>
              <w:jc w:val="both"/>
            </w:pPr>
          </w:p>
        </w:tc>
        <w:tc>
          <w:tcPr>
            <w:tcW w:w="1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Подготови</w:t>
            </w:r>
          </w:p>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 xml:space="preserve">тельная </w:t>
            </w:r>
          </w:p>
          <w:p w:rsidR="001316B4" w:rsidRDefault="00E62352">
            <w:pPr>
              <w:spacing w:after="0" w:line="240" w:lineRule="auto"/>
              <w:jc w:val="both"/>
            </w:pPr>
            <w:r>
              <w:rPr>
                <w:rFonts w:ascii="Times New Roman" w:eastAsia="Times New Roman" w:hAnsi="Times New Roman" w:cs="Times New Roman"/>
                <w:b/>
                <w:color w:val="262626"/>
                <w:sz w:val="24"/>
              </w:rPr>
              <w:t>группа</w:t>
            </w:r>
          </w:p>
        </w:tc>
      </w:tr>
      <w:tr w:rsidR="001316B4">
        <w:trPr>
          <w:trHeight w:val="904"/>
        </w:trPr>
        <w:tc>
          <w:tcPr>
            <w:tcW w:w="2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 xml:space="preserve">Познавательно-исследовательская деятельность </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ежедневно</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ежедневно</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ежедневно</w:t>
            </w:r>
          </w:p>
        </w:tc>
        <w:tc>
          <w:tcPr>
            <w:tcW w:w="1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ежедневно</w:t>
            </w:r>
          </w:p>
        </w:tc>
      </w:tr>
      <w:tr w:rsidR="001316B4">
        <w:trPr>
          <w:trHeight w:val="1071"/>
        </w:trPr>
        <w:tc>
          <w:tcPr>
            <w:tcW w:w="2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Самостоятельная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деятельность детей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в центрах (уголках) </w:t>
            </w:r>
          </w:p>
          <w:p w:rsidR="001316B4" w:rsidRDefault="00E62352">
            <w:pPr>
              <w:spacing w:after="0" w:line="240" w:lineRule="auto"/>
              <w:jc w:val="both"/>
            </w:pPr>
            <w:r>
              <w:rPr>
                <w:rFonts w:ascii="Times New Roman" w:eastAsia="Times New Roman" w:hAnsi="Times New Roman" w:cs="Times New Roman"/>
                <w:color w:val="262626"/>
                <w:sz w:val="24"/>
              </w:rPr>
              <w:t>развития</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ежедневно</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1316B4">
            <w:pPr>
              <w:spacing w:after="0" w:line="240" w:lineRule="auto"/>
              <w:jc w:val="both"/>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ежедневно</w:t>
            </w:r>
          </w:p>
        </w:tc>
        <w:tc>
          <w:tcPr>
            <w:tcW w:w="1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ежедневно</w:t>
            </w:r>
          </w:p>
        </w:tc>
      </w:tr>
      <w:tr w:rsidR="001316B4">
        <w:trPr>
          <w:trHeight w:val="1"/>
        </w:trPr>
        <w:tc>
          <w:tcPr>
            <w:tcW w:w="9466"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b/>
                <w:color w:val="262626"/>
                <w:sz w:val="24"/>
              </w:rPr>
              <w:t xml:space="preserve">Оздоровительная работа </w:t>
            </w:r>
          </w:p>
        </w:tc>
      </w:tr>
      <w:tr w:rsidR="001316B4">
        <w:trPr>
          <w:trHeight w:val="1"/>
        </w:trPr>
        <w:tc>
          <w:tcPr>
            <w:tcW w:w="2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 xml:space="preserve">Утренняя гимнастика </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ежедневно</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ежедневно</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ежедневно</w:t>
            </w:r>
          </w:p>
        </w:tc>
        <w:tc>
          <w:tcPr>
            <w:tcW w:w="1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ежедневно</w:t>
            </w:r>
          </w:p>
        </w:tc>
      </w:tr>
      <w:tr w:rsidR="001316B4">
        <w:trPr>
          <w:trHeight w:val="1"/>
        </w:trPr>
        <w:tc>
          <w:tcPr>
            <w:tcW w:w="2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Комплексы закаливающих процедур</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ежедневно</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ежедневно</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ежедневно</w:t>
            </w:r>
          </w:p>
        </w:tc>
        <w:tc>
          <w:tcPr>
            <w:tcW w:w="1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ежедневно</w:t>
            </w:r>
          </w:p>
        </w:tc>
      </w:tr>
      <w:tr w:rsidR="001316B4">
        <w:trPr>
          <w:trHeight w:val="1"/>
        </w:trPr>
        <w:tc>
          <w:tcPr>
            <w:tcW w:w="2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Гигиенические </w:t>
            </w:r>
          </w:p>
          <w:p w:rsidR="001316B4" w:rsidRDefault="00E62352">
            <w:pPr>
              <w:spacing w:after="0" w:line="240" w:lineRule="auto"/>
              <w:jc w:val="both"/>
            </w:pPr>
            <w:r>
              <w:rPr>
                <w:rFonts w:ascii="Times New Roman" w:eastAsia="Times New Roman" w:hAnsi="Times New Roman" w:cs="Times New Roman"/>
                <w:color w:val="262626"/>
                <w:sz w:val="24"/>
              </w:rPr>
              <w:t>процедуры</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ежедневно</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1316B4">
            <w:pPr>
              <w:spacing w:after="0" w:line="240" w:lineRule="auto"/>
              <w:jc w:val="both"/>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ежедневно</w:t>
            </w:r>
          </w:p>
        </w:tc>
        <w:tc>
          <w:tcPr>
            <w:tcW w:w="1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pacing w:after="0" w:line="240" w:lineRule="auto"/>
              <w:jc w:val="both"/>
            </w:pPr>
            <w:r>
              <w:rPr>
                <w:rFonts w:ascii="Times New Roman" w:eastAsia="Times New Roman" w:hAnsi="Times New Roman" w:cs="Times New Roman"/>
                <w:color w:val="262626"/>
                <w:sz w:val="24"/>
              </w:rPr>
              <w:t>ежедневно</w:t>
            </w:r>
          </w:p>
        </w:tc>
      </w:tr>
    </w:tbl>
    <w:p w:rsidR="001316B4" w:rsidRDefault="001316B4">
      <w:pPr>
        <w:spacing w:after="0" w:line="240" w:lineRule="auto"/>
        <w:jc w:val="both"/>
        <w:rPr>
          <w:rFonts w:ascii="Times New Roman" w:eastAsia="Times New Roman" w:hAnsi="Times New Roman" w:cs="Times New Roman"/>
          <w:b/>
          <w:color w:val="262626"/>
          <w:sz w:val="24"/>
        </w:rPr>
      </w:pPr>
    </w:p>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Планирование ООД при работе по пятидневной неделе</w:t>
      </w:r>
    </w:p>
    <w:tbl>
      <w:tblPr>
        <w:tblW w:w="0" w:type="auto"/>
        <w:tblInd w:w="98" w:type="dxa"/>
        <w:tblCellMar>
          <w:left w:w="10" w:type="dxa"/>
          <w:right w:w="10" w:type="dxa"/>
        </w:tblCellMar>
        <w:tblLook w:val="0000" w:firstRow="0" w:lastRow="0" w:firstColumn="0" w:lastColumn="0" w:noHBand="0" w:noVBand="0"/>
      </w:tblPr>
      <w:tblGrid>
        <w:gridCol w:w="1454"/>
        <w:gridCol w:w="784"/>
        <w:gridCol w:w="666"/>
        <w:gridCol w:w="484"/>
        <w:gridCol w:w="784"/>
        <w:gridCol w:w="666"/>
        <w:gridCol w:w="484"/>
        <w:gridCol w:w="784"/>
        <w:gridCol w:w="666"/>
        <w:gridCol w:w="484"/>
        <w:gridCol w:w="784"/>
        <w:gridCol w:w="666"/>
        <w:gridCol w:w="484"/>
      </w:tblGrid>
      <w:tr w:rsidR="001316B4">
        <w:trPr>
          <w:trHeight w:val="1"/>
        </w:trPr>
        <w:tc>
          <w:tcPr>
            <w:tcW w:w="23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Базовый </w:t>
            </w:r>
          </w:p>
          <w:p w:rsidR="001316B4" w:rsidRDefault="00E62352">
            <w:pPr>
              <w:suppressAutoHyphens/>
              <w:spacing w:after="0" w:line="240" w:lineRule="auto"/>
              <w:jc w:val="both"/>
            </w:pPr>
            <w:r>
              <w:rPr>
                <w:rFonts w:ascii="Times New Roman" w:eastAsia="Times New Roman" w:hAnsi="Times New Roman" w:cs="Times New Roman"/>
                <w:color w:val="262626"/>
                <w:sz w:val="24"/>
              </w:rPr>
              <w:t>вид деятельности</w:t>
            </w:r>
          </w:p>
        </w:tc>
        <w:tc>
          <w:tcPr>
            <w:tcW w:w="170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Младшая </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группа</w:t>
            </w:r>
          </w:p>
          <w:p w:rsidR="001316B4" w:rsidRDefault="001316B4">
            <w:pPr>
              <w:suppressAutoHyphens/>
              <w:spacing w:after="0" w:line="240" w:lineRule="auto"/>
              <w:jc w:val="both"/>
            </w:pPr>
          </w:p>
        </w:tc>
        <w:tc>
          <w:tcPr>
            <w:tcW w:w="170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Средняя </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группа</w:t>
            </w:r>
          </w:p>
          <w:p w:rsidR="001316B4" w:rsidRDefault="001316B4">
            <w:pPr>
              <w:suppressAutoHyphens/>
              <w:spacing w:after="0" w:line="240" w:lineRule="auto"/>
              <w:jc w:val="both"/>
            </w:pPr>
          </w:p>
        </w:tc>
        <w:tc>
          <w:tcPr>
            <w:tcW w:w="170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Старшая </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группа</w:t>
            </w:r>
          </w:p>
          <w:p w:rsidR="001316B4" w:rsidRDefault="001316B4">
            <w:pPr>
              <w:suppressAutoHyphens/>
              <w:spacing w:after="0" w:line="240" w:lineRule="auto"/>
              <w:jc w:val="both"/>
            </w:pPr>
          </w:p>
        </w:tc>
        <w:tc>
          <w:tcPr>
            <w:tcW w:w="198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Подготовительная </w:t>
            </w:r>
          </w:p>
          <w:p w:rsidR="001316B4" w:rsidRDefault="00E62352">
            <w:pPr>
              <w:suppressAutoHyphens/>
              <w:spacing w:after="0" w:line="240" w:lineRule="auto"/>
              <w:jc w:val="both"/>
            </w:pPr>
            <w:r>
              <w:rPr>
                <w:rFonts w:ascii="Times New Roman" w:eastAsia="Times New Roman" w:hAnsi="Times New Roman" w:cs="Times New Roman"/>
                <w:color w:val="262626"/>
                <w:sz w:val="24"/>
              </w:rPr>
              <w:t>группа</w:t>
            </w:r>
          </w:p>
        </w:tc>
      </w:tr>
      <w:tr w:rsidR="001316B4">
        <w:trPr>
          <w:trHeight w:val="1"/>
        </w:trPr>
        <w:tc>
          <w:tcPr>
            <w:tcW w:w="23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1316B4">
            <w:pPr>
              <w:suppressAutoHyphens/>
              <w:spacing w:after="0" w:line="240" w:lineRule="auto"/>
              <w:jc w:val="both"/>
              <w:rPr>
                <w:rFonts w:ascii="Calibri" w:eastAsia="Calibri" w:hAnsi="Calibri" w:cs="Calibri"/>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в неде</w:t>
            </w:r>
            <w:r>
              <w:rPr>
                <w:rFonts w:ascii="Times New Roman" w:eastAsia="Times New Roman" w:hAnsi="Times New Roman" w:cs="Times New Roman"/>
                <w:color w:val="262626"/>
                <w:sz w:val="24"/>
              </w:rPr>
              <w:lastRenderedPageBreak/>
              <w:t>лю</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lastRenderedPageBreak/>
              <w:t>В мес</w:t>
            </w:r>
            <w:r>
              <w:rPr>
                <w:rFonts w:ascii="Times New Roman" w:eastAsia="Times New Roman" w:hAnsi="Times New Roman" w:cs="Times New Roman"/>
                <w:color w:val="262626"/>
                <w:sz w:val="24"/>
              </w:rPr>
              <w:lastRenderedPageBreak/>
              <w:t>яц</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lastRenderedPageBreak/>
              <w:t>в го</w:t>
            </w:r>
            <w:r>
              <w:rPr>
                <w:rFonts w:ascii="Times New Roman" w:eastAsia="Times New Roman" w:hAnsi="Times New Roman" w:cs="Times New Roman"/>
                <w:color w:val="262626"/>
                <w:sz w:val="24"/>
              </w:rPr>
              <w:lastRenderedPageBreak/>
              <w:t>д</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lastRenderedPageBreak/>
              <w:t>в неде</w:t>
            </w:r>
            <w:r>
              <w:rPr>
                <w:rFonts w:ascii="Times New Roman" w:eastAsia="Times New Roman" w:hAnsi="Times New Roman" w:cs="Times New Roman"/>
                <w:color w:val="262626"/>
                <w:sz w:val="24"/>
              </w:rPr>
              <w:lastRenderedPageBreak/>
              <w:t>лю</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lastRenderedPageBreak/>
              <w:t>В мес</w:t>
            </w:r>
            <w:r>
              <w:rPr>
                <w:rFonts w:ascii="Times New Roman" w:eastAsia="Times New Roman" w:hAnsi="Times New Roman" w:cs="Times New Roman"/>
                <w:color w:val="262626"/>
                <w:sz w:val="24"/>
              </w:rPr>
              <w:lastRenderedPageBreak/>
              <w:t>яц</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lastRenderedPageBreak/>
              <w:t>в го</w:t>
            </w:r>
            <w:r>
              <w:rPr>
                <w:rFonts w:ascii="Times New Roman" w:eastAsia="Times New Roman" w:hAnsi="Times New Roman" w:cs="Times New Roman"/>
                <w:color w:val="262626"/>
                <w:sz w:val="24"/>
              </w:rPr>
              <w:lastRenderedPageBreak/>
              <w:t>д</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lastRenderedPageBreak/>
              <w:t>в неде</w:t>
            </w:r>
            <w:r>
              <w:rPr>
                <w:rFonts w:ascii="Times New Roman" w:eastAsia="Times New Roman" w:hAnsi="Times New Roman" w:cs="Times New Roman"/>
                <w:color w:val="262626"/>
                <w:sz w:val="24"/>
              </w:rPr>
              <w:lastRenderedPageBreak/>
              <w:t>лю</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lastRenderedPageBreak/>
              <w:t>В мес</w:t>
            </w:r>
            <w:r>
              <w:rPr>
                <w:rFonts w:ascii="Times New Roman" w:eastAsia="Times New Roman" w:hAnsi="Times New Roman" w:cs="Times New Roman"/>
                <w:color w:val="262626"/>
                <w:sz w:val="24"/>
              </w:rPr>
              <w:lastRenderedPageBreak/>
              <w:t>яц</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lastRenderedPageBreak/>
              <w:t>в го</w:t>
            </w:r>
            <w:r>
              <w:rPr>
                <w:rFonts w:ascii="Times New Roman" w:eastAsia="Times New Roman" w:hAnsi="Times New Roman" w:cs="Times New Roman"/>
                <w:color w:val="262626"/>
                <w:sz w:val="24"/>
              </w:rPr>
              <w:lastRenderedPageBreak/>
              <w:t>д</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lastRenderedPageBreak/>
              <w:t>в неде</w:t>
            </w:r>
            <w:r>
              <w:rPr>
                <w:rFonts w:ascii="Times New Roman" w:eastAsia="Times New Roman" w:hAnsi="Times New Roman" w:cs="Times New Roman"/>
                <w:color w:val="262626"/>
                <w:sz w:val="24"/>
              </w:rPr>
              <w:lastRenderedPageBreak/>
              <w:t>лю</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lastRenderedPageBreak/>
              <w:t>В мес</w:t>
            </w:r>
            <w:r>
              <w:rPr>
                <w:rFonts w:ascii="Times New Roman" w:eastAsia="Times New Roman" w:hAnsi="Times New Roman" w:cs="Times New Roman"/>
                <w:color w:val="262626"/>
                <w:sz w:val="24"/>
              </w:rPr>
              <w:lastRenderedPageBreak/>
              <w:t>яц</w:t>
            </w:r>
          </w:p>
        </w:tc>
        <w:tc>
          <w:tcPr>
            <w:tcW w:w="7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lastRenderedPageBreak/>
              <w:t>в го</w:t>
            </w:r>
            <w:r>
              <w:rPr>
                <w:rFonts w:ascii="Times New Roman" w:eastAsia="Times New Roman" w:hAnsi="Times New Roman" w:cs="Times New Roman"/>
                <w:color w:val="262626"/>
                <w:sz w:val="24"/>
              </w:rPr>
              <w:lastRenderedPageBreak/>
              <w:t>д</w:t>
            </w:r>
          </w:p>
        </w:tc>
      </w:tr>
      <w:tr w:rsidR="001316B4">
        <w:trPr>
          <w:trHeight w:val="1"/>
        </w:trPr>
        <w:tc>
          <w:tcPr>
            <w:tcW w:w="23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lastRenderedPageBreak/>
              <w:t xml:space="preserve">Физическая культура </w:t>
            </w:r>
          </w:p>
          <w:p w:rsidR="001316B4" w:rsidRDefault="00E62352">
            <w:pPr>
              <w:suppressAutoHyphens/>
              <w:spacing w:after="0" w:line="240" w:lineRule="auto"/>
              <w:jc w:val="both"/>
            </w:pPr>
            <w:r>
              <w:rPr>
                <w:rFonts w:ascii="Times New Roman" w:eastAsia="Times New Roman" w:hAnsi="Times New Roman" w:cs="Times New Roman"/>
                <w:color w:val="262626"/>
                <w:sz w:val="24"/>
              </w:rPr>
              <w:t>в помещении</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2  </w:t>
            </w:r>
          </w:p>
          <w:p w:rsidR="001316B4" w:rsidRDefault="001316B4">
            <w:pPr>
              <w:suppressAutoHyphens/>
              <w:spacing w:after="0" w:line="240" w:lineRule="auto"/>
              <w:jc w:val="both"/>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8</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72</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2  </w:t>
            </w:r>
          </w:p>
          <w:p w:rsidR="001316B4" w:rsidRDefault="001316B4">
            <w:pPr>
              <w:suppressAutoHyphens/>
              <w:spacing w:after="0" w:line="240" w:lineRule="auto"/>
              <w:jc w:val="both"/>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8</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72</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2  </w:t>
            </w:r>
          </w:p>
          <w:p w:rsidR="001316B4" w:rsidRDefault="001316B4">
            <w:pPr>
              <w:suppressAutoHyphens/>
              <w:spacing w:after="0" w:line="240" w:lineRule="auto"/>
              <w:jc w:val="both"/>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8</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72</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2 </w:t>
            </w:r>
          </w:p>
          <w:p w:rsidR="001316B4" w:rsidRDefault="001316B4">
            <w:pPr>
              <w:suppressAutoHyphens/>
              <w:spacing w:after="0" w:line="240" w:lineRule="auto"/>
              <w:jc w:val="both"/>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8</w:t>
            </w:r>
          </w:p>
        </w:tc>
        <w:tc>
          <w:tcPr>
            <w:tcW w:w="7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72</w:t>
            </w:r>
          </w:p>
        </w:tc>
      </w:tr>
      <w:tr w:rsidR="001316B4">
        <w:trPr>
          <w:trHeight w:val="1"/>
        </w:trPr>
        <w:tc>
          <w:tcPr>
            <w:tcW w:w="23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Физическая культура </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на воздухе</w:t>
            </w:r>
          </w:p>
          <w:p w:rsidR="001316B4" w:rsidRDefault="001316B4">
            <w:pPr>
              <w:suppressAutoHyphens/>
              <w:spacing w:after="0" w:line="240" w:lineRule="auto"/>
              <w:jc w:val="both"/>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1  </w:t>
            </w:r>
          </w:p>
          <w:p w:rsidR="001316B4" w:rsidRDefault="001316B4">
            <w:pPr>
              <w:suppressAutoHyphens/>
              <w:spacing w:after="0" w:line="240" w:lineRule="auto"/>
              <w:jc w:val="both"/>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4</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36</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1  </w:t>
            </w:r>
          </w:p>
          <w:p w:rsidR="001316B4" w:rsidRDefault="001316B4">
            <w:pPr>
              <w:suppressAutoHyphens/>
              <w:spacing w:after="0" w:line="240" w:lineRule="auto"/>
              <w:jc w:val="both"/>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4</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36</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1</w:t>
            </w:r>
          </w:p>
          <w:p w:rsidR="001316B4" w:rsidRDefault="001316B4">
            <w:pPr>
              <w:suppressAutoHyphens/>
              <w:spacing w:after="0" w:line="240" w:lineRule="auto"/>
              <w:jc w:val="both"/>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4</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36</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 xml:space="preserve">1  </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4</w:t>
            </w:r>
          </w:p>
        </w:tc>
        <w:tc>
          <w:tcPr>
            <w:tcW w:w="7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36</w:t>
            </w:r>
          </w:p>
        </w:tc>
      </w:tr>
      <w:tr w:rsidR="001316B4">
        <w:trPr>
          <w:trHeight w:val="1"/>
        </w:trPr>
        <w:tc>
          <w:tcPr>
            <w:tcW w:w="23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 xml:space="preserve">Ознакомление с окружающим миром </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1  </w:t>
            </w:r>
          </w:p>
          <w:p w:rsidR="001316B4" w:rsidRDefault="001316B4">
            <w:pPr>
              <w:suppressAutoHyphens/>
              <w:spacing w:after="0" w:line="240" w:lineRule="auto"/>
              <w:jc w:val="both"/>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4</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36</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1  </w:t>
            </w:r>
          </w:p>
          <w:p w:rsidR="001316B4" w:rsidRDefault="001316B4">
            <w:pPr>
              <w:suppressAutoHyphens/>
              <w:spacing w:after="0" w:line="240" w:lineRule="auto"/>
              <w:jc w:val="both"/>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4</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36</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2  </w:t>
            </w:r>
          </w:p>
          <w:p w:rsidR="001316B4" w:rsidRDefault="001316B4">
            <w:pPr>
              <w:suppressAutoHyphens/>
              <w:spacing w:after="0" w:line="240" w:lineRule="auto"/>
              <w:jc w:val="both"/>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8</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72</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 xml:space="preserve">2  </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8</w:t>
            </w:r>
          </w:p>
        </w:tc>
        <w:tc>
          <w:tcPr>
            <w:tcW w:w="7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72</w:t>
            </w:r>
          </w:p>
        </w:tc>
      </w:tr>
      <w:tr w:rsidR="001316B4">
        <w:trPr>
          <w:trHeight w:val="521"/>
        </w:trPr>
        <w:tc>
          <w:tcPr>
            <w:tcW w:w="23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Формирование элементарных математических представлений</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1  </w:t>
            </w:r>
          </w:p>
          <w:p w:rsidR="001316B4" w:rsidRDefault="001316B4">
            <w:pPr>
              <w:suppressAutoHyphens/>
              <w:spacing w:after="0" w:line="240" w:lineRule="auto"/>
              <w:jc w:val="both"/>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4</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36</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1  </w:t>
            </w:r>
          </w:p>
          <w:p w:rsidR="001316B4" w:rsidRDefault="001316B4">
            <w:pPr>
              <w:suppressAutoHyphens/>
              <w:spacing w:after="0" w:line="240" w:lineRule="auto"/>
              <w:jc w:val="both"/>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4</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36</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1 </w:t>
            </w:r>
          </w:p>
          <w:p w:rsidR="001316B4" w:rsidRDefault="001316B4">
            <w:pPr>
              <w:suppressAutoHyphens/>
              <w:spacing w:after="0" w:line="240" w:lineRule="auto"/>
              <w:jc w:val="both"/>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4</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36</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 xml:space="preserve">2  </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8</w:t>
            </w:r>
          </w:p>
        </w:tc>
        <w:tc>
          <w:tcPr>
            <w:tcW w:w="7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72</w:t>
            </w:r>
          </w:p>
        </w:tc>
      </w:tr>
      <w:tr w:rsidR="001316B4">
        <w:trPr>
          <w:trHeight w:val="1"/>
        </w:trPr>
        <w:tc>
          <w:tcPr>
            <w:tcW w:w="23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Развитие речи </w:t>
            </w:r>
          </w:p>
          <w:p w:rsidR="001316B4" w:rsidRDefault="001316B4">
            <w:pPr>
              <w:suppressAutoHyphens/>
              <w:spacing w:after="0" w:line="240" w:lineRule="auto"/>
              <w:jc w:val="both"/>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1  </w:t>
            </w:r>
          </w:p>
          <w:p w:rsidR="001316B4" w:rsidRDefault="001316B4">
            <w:pPr>
              <w:suppressAutoHyphens/>
              <w:spacing w:after="0" w:line="240" w:lineRule="auto"/>
              <w:jc w:val="both"/>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4</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36</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1  </w:t>
            </w:r>
          </w:p>
          <w:p w:rsidR="001316B4" w:rsidRDefault="001316B4">
            <w:pPr>
              <w:suppressAutoHyphens/>
              <w:spacing w:after="0" w:line="240" w:lineRule="auto"/>
              <w:jc w:val="both"/>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4</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36</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2  </w:t>
            </w:r>
          </w:p>
          <w:p w:rsidR="001316B4" w:rsidRDefault="001316B4">
            <w:pPr>
              <w:suppressAutoHyphens/>
              <w:spacing w:after="0" w:line="240" w:lineRule="auto"/>
              <w:jc w:val="both"/>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8</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72</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 xml:space="preserve">2  </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8</w:t>
            </w:r>
          </w:p>
        </w:tc>
        <w:tc>
          <w:tcPr>
            <w:tcW w:w="7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72</w:t>
            </w:r>
          </w:p>
        </w:tc>
      </w:tr>
      <w:tr w:rsidR="001316B4">
        <w:trPr>
          <w:trHeight w:val="1"/>
        </w:trPr>
        <w:tc>
          <w:tcPr>
            <w:tcW w:w="23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Рисование  </w:t>
            </w:r>
          </w:p>
          <w:p w:rsidR="001316B4" w:rsidRDefault="001316B4">
            <w:pPr>
              <w:suppressAutoHyphens/>
              <w:spacing w:after="0" w:line="240" w:lineRule="auto"/>
              <w:jc w:val="both"/>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1  </w:t>
            </w:r>
          </w:p>
          <w:p w:rsidR="001316B4" w:rsidRDefault="001316B4">
            <w:pPr>
              <w:suppressAutoHyphens/>
              <w:spacing w:after="0" w:line="240" w:lineRule="auto"/>
              <w:jc w:val="both"/>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4</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36</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1  </w:t>
            </w:r>
          </w:p>
          <w:p w:rsidR="001316B4" w:rsidRDefault="001316B4">
            <w:pPr>
              <w:suppressAutoHyphens/>
              <w:spacing w:after="0" w:line="240" w:lineRule="auto"/>
              <w:jc w:val="both"/>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4</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36</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2  </w:t>
            </w:r>
          </w:p>
          <w:p w:rsidR="001316B4" w:rsidRDefault="001316B4">
            <w:pPr>
              <w:suppressAutoHyphens/>
              <w:spacing w:after="0" w:line="240" w:lineRule="auto"/>
              <w:jc w:val="both"/>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8</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72</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 xml:space="preserve">2  </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8</w:t>
            </w:r>
          </w:p>
        </w:tc>
        <w:tc>
          <w:tcPr>
            <w:tcW w:w="7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72</w:t>
            </w:r>
          </w:p>
        </w:tc>
      </w:tr>
      <w:tr w:rsidR="001316B4">
        <w:trPr>
          <w:trHeight w:val="1"/>
        </w:trPr>
        <w:tc>
          <w:tcPr>
            <w:tcW w:w="23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Лепка  </w:t>
            </w:r>
          </w:p>
          <w:p w:rsidR="001316B4" w:rsidRDefault="001316B4">
            <w:pPr>
              <w:suppressAutoHyphens/>
              <w:spacing w:after="0" w:line="240" w:lineRule="auto"/>
              <w:jc w:val="both"/>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0,5</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2</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18</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0,5</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2</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18</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0,5</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2</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18</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0,5</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2</w:t>
            </w:r>
          </w:p>
        </w:tc>
        <w:tc>
          <w:tcPr>
            <w:tcW w:w="7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18</w:t>
            </w:r>
          </w:p>
        </w:tc>
      </w:tr>
      <w:tr w:rsidR="001316B4">
        <w:trPr>
          <w:trHeight w:val="1"/>
        </w:trPr>
        <w:tc>
          <w:tcPr>
            <w:tcW w:w="23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Аппликация </w:t>
            </w:r>
          </w:p>
          <w:p w:rsidR="001316B4" w:rsidRDefault="001316B4">
            <w:pPr>
              <w:suppressAutoHyphens/>
              <w:spacing w:after="0" w:line="240" w:lineRule="auto"/>
              <w:jc w:val="both"/>
              <w:rPr>
                <w:rFonts w:ascii="Times New Roman" w:eastAsia="Times New Roman" w:hAnsi="Times New Roman" w:cs="Times New Roman"/>
                <w:color w:val="262626"/>
                <w:sz w:val="24"/>
              </w:rPr>
            </w:pPr>
          </w:p>
          <w:p w:rsidR="001316B4" w:rsidRDefault="001316B4">
            <w:pPr>
              <w:suppressAutoHyphens/>
              <w:spacing w:after="0" w:line="240" w:lineRule="auto"/>
              <w:jc w:val="both"/>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0,5</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2</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18</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0,5</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2</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18</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0,5</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2</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18</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0,5</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2</w:t>
            </w:r>
          </w:p>
        </w:tc>
        <w:tc>
          <w:tcPr>
            <w:tcW w:w="7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18</w:t>
            </w:r>
          </w:p>
        </w:tc>
      </w:tr>
      <w:tr w:rsidR="001316B4">
        <w:trPr>
          <w:trHeight w:val="1"/>
        </w:trPr>
        <w:tc>
          <w:tcPr>
            <w:tcW w:w="23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Музыка </w:t>
            </w:r>
          </w:p>
          <w:p w:rsidR="001316B4" w:rsidRDefault="001316B4">
            <w:pPr>
              <w:suppressAutoHyphens/>
              <w:spacing w:after="0" w:line="240" w:lineRule="auto"/>
              <w:jc w:val="both"/>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 xml:space="preserve">2  </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8</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72</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 xml:space="preserve">2  </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8</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72</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 xml:space="preserve">2  </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8</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72</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 xml:space="preserve">2  </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8</w:t>
            </w:r>
          </w:p>
        </w:tc>
        <w:tc>
          <w:tcPr>
            <w:tcW w:w="7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72</w:t>
            </w:r>
          </w:p>
        </w:tc>
      </w:tr>
      <w:tr w:rsidR="001316B4">
        <w:trPr>
          <w:trHeight w:val="1"/>
        </w:trPr>
        <w:tc>
          <w:tcPr>
            <w:tcW w:w="23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ИТОГО </w:t>
            </w:r>
          </w:p>
          <w:p w:rsidR="001316B4" w:rsidRDefault="001316B4">
            <w:pPr>
              <w:suppressAutoHyphens/>
              <w:spacing w:after="0" w:line="240" w:lineRule="auto"/>
              <w:jc w:val="both"/>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10  </w:t>
            </w:r>
          </w:p>
          <w:p w:rsidR="001316B4" w:rsidRDefault="001316B4">
            <w:pPr>
              <w:suppressAutoHyphens/>
              <w:spacing w:after="0" w:line="240" w:lineRule="auto"/>
              <w:jc w:val="both"/>
              <w:rPr>
                <w:rFonts w:ascii="Times New Roman" w:eastAsia="Times New Roman" w:hAnsi="Times New Roman" w:cs="Times New Roman"/>
                <w:color w:val="262626"/>
                <w:sz w:val="24"/>
              </w:rPr>
            </w:pPr>
          </w:p>
          <w:p w:rsidR="001316B4" w:rsidRDefault="001316B4">
            <w:pPr>
              <w:suppressAutoHyphens/>
              <w:spacing w:after="0" w:line="240" w:lineRule="auto"/>
              <w:jc w:val="both"/>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40</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360</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10 </w:t>
            </w:r>
          </w:p>
          <w:p w:rsidR="001316B4" w:rsidRDefault="001316B4">
            <w:pPr>
              <w:suppressAutoHyphens/>
              <w:spacing w:after="0" w:line="240" w:lineRule="auto"/>
              <w:jc w:val="both"/>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40</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360</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13  </w:t>
            </w:r>
          </w:p>
          <w:p w:rsidR="001316B4" w:rsidRDefault="001316B4">
            <w:pPr>
              <w:suppressAutoHyphens/>
              <w:spacing w:after="0" w:line="240" w:lineRule="auto"/>
              <w:jc w:val="both"/>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52</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468</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 xml:space="preserve">14  </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54</w:t>
            </w:r>
          </w:p>
        </w:tc>
        <w:tc>
          <w:tcPr>
            <w:tcW w:w="7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16B4" w:rsidRDefault="00E62352">
            <w:pPr>
              <w:suppressAutoHyphens/>
              <w:spacing w:after="0" w:line="240" w:lineRule="auto"/>
              <w:jc w:val="both"/>
            </w:pPr>
            <w:r>
              <w:rPr>
                <w:rFonts w:ascii="Times New Roman" w:eastAsia="Times New Roman" w:hAnsi="Times New Roman" w:cs="Times New Roman"/>
                <w:color w:val="262626"/>
                <w:sz w:val="24"/>
              </w:rPr>
              <w:t>504</w:t>
            </w:r>
          </w:p>
        </w:tc>
      </w:tr>
    </w:tbl>
    <w:p w:rsidR="001316B4" w:rsidRDefault="001316B4">
      <w:pPr>
        <w:spacing w:after="0" w:line="240" w:lineRule="auto"/>
        <w:jc w:val="both"/>
        <w:rPr>
          <w:rFonts w:ascii="Times New Roman" w:eastAsia="Times New Roman" w:hAnsi="Times New Roman" w:cs="Times New Roman"/>
          <w:b/>
          <w:color w:val="262626"/>
          <w:sz w:val="24"/>
        </w:rPr>
      </w:pPr>
    </w:p>
    <w:p w:rsidR="001316B4" w:rsidRDefault="00E62352">
      <w:pPr>
        <w:spacing w:after="0" w:line="240" w:lineRule="auto"/>
        <w:ind w:firstLine="708"/>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Формы организации организованной образовательной деятельности – ООД организованная - образовательная деятельность</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Одной из форм организованной образовательной  деятельности является  «ООД», которое рассматривается как - занимательное дело, без отождествления его с занятием как дидактической формой учебной деятельности. Это занимательное дело основано на одной из специфических детских деятельностей (или нескольких таких деятельностях – интеграции различных детских деятельностей), осуществляемое совместно со взрослым, и направлено на освоение детьми одной или нескольких образовательных областей (интеграция содержания образовательных областей).   Реализация занятия  как дидактической формы учебной деятельности рассматривается  только в старшем дошкольном возрасте</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Максимально допустимый объем образовательной нагрузки соответствует санитарно - эпидемиологическим правилам и нормативам СанПиН  2.4.1.3049-13  «Санитарно-эпидемиологические требования к устройству, содержанию и организации </w:t>
      </w:r>
      <w:r>
        <w:rPr>
          <w:rFonts w:ascii="Times New Roman" w:eastAsia="Times New Roman" w:hAnsi="Times New Roman" w:cs="Times New Roman"/>
          <w:color w:val="262626"/>
          <w:sz w:val="24"/>
        </w:rPr>
        <w:lastRenderedPageBreak/>
        <w:t xml:space="preserve">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w:t>
      </w:r>
      <w:r>
        <w:rPr>
          <w:rFonts w:ascii="Segoe UI Symbol" w:eastAsia="Segoe UI Symbol" w:hAnsi="Segoe UI Symbol" w:cs="Segoe UI Symbol"/>
          <w:color w:val="262626"/>
          <w:sz w:val="24"/>
        </w:rPr>
        <w:t>№</w:t>
      </w:r>
      <w:r>
        <w:rPr>
          <w:rFonts w:ascii="Times New Roman" w:eastAsia="Times New Roman" w:hAnsi="Times New Roman" w:cs="Times New Roman"/>
          <w:color w:val="262626"/>
          <w:sz w:val="24"/>
        </w:rPr>
        <w:t xml:space="preserve"> 26  (зарегистрировано Министерством юстиции Российской Федерации 29 мая 2013 г., регистрационный  </w:t>
      </w:r>
      <w:r>
        <w:rPr>
          <w:rFonts w:ascii="Segoe UI Symbol" w:eastAsia="Segoe UI Symbol" w:hAnsi="Segoe UI Symbol" w:cs="Segoe UI Symbol"/>
          <w:color w:val="262626"/>
          <w:sz w:val="24"/>
        </w:rPr>
        <w:t>№</w:t>
      </w:r>
      <w:r>
        <w:rPr>
          <w:rFonts w:ascii="Times New Roman" w:eastAsia="Times New Roman" w:hAnsi="Times New Roman" w:cs="Times New Roman"/>
          <w:color w:val="262626"/>
          <w:sz w:val="24"/>
        </w:rPr>
        <w:t xml:space="preserve"> 28564). </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и 1,5 часа соответственно. В середине времени, отведённого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 (СанПиН 2.4.1.3049-13 пункт 11.11). </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Организованную образовательную деятельность физкультурно -оздоровительного и эстетического цикла занимает  не менее 50% общего времени, отведенного на образовательную детскую деятельность.</w:t>
      </w:r>
    </w:p>
    <w:p w:rsidR="001316B4" w:rsidRDefault="00E62352">
      <w:pPr>
        <w:spacing w:after="0" w:line="240" w:lineRule="auto"/>
        <w:ind w:firstLine="708"/>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Организованная 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1316B4" w:rsidRDefault="001316B4">
      <w:pPr>
        <w:spacing w:after="0" w:line="240" w:lineRule="auto"/>
        <w:jc w:val="both"/>
        <w:rPr>
          <w:rFonts w:ascii="Times New Roman" w:eastAsia="Times New Roman" w:hAnsi="Times New Roman" w:cs="Times New Roman"/>
          <w:b/>
          <w:color w:val="262626"/>
          <w:sz w:val="24"/>
        </w:rPr>
      </w:pPr>
    </w:p>
    <w:p w:rsidR="001316B4" w:rsidRDefault="001316B4">
      <w:pPr>
        <w:spacing w:after="0" w:line="240" w:lineRule="auto"/>
        <w:ind w:firstLine="708"/>
        <w:jc w:val="both"/>
        <w:rPr>
          <w:rFonts w:ascii="Times New Roman" w:eastAsia="Times New Roman" w:hAnsi="Times New Roman" w:cs="Times New Roman"/>
          <w:b/>
          <w:color w:val="262626"/>
          <w:sz w:val="24"/>
        </w:rPr>
      </w:pPr>
    </w:p>
    <w:p w:rsidR="001316B4" w:rsidRDefault="00E62352">
      <w:pPr>
        <w:spacing w:after="0" w:line="240" w:lineRule="auto"/>
        <w:ind w:firstLine="708"/>
        <w:jc w:val="center"/>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3.6. Перечень нормативных и нормативно-методических документов</w:t>
      </w:r>
    </w:p>
    <w:p w:rsidR="001316B4" w:rsidRDefault="001316B4">
      <w:pPr>
        <w:spacing w:after="0" w:line="240" w:lineRule="auto"/>
        <w:jc w:val="both"/>
        <w:rPr>
          <w:rFonts w:ascii="Times New Roman" w:eastAsia="Times New Roman" w:hAnsi="Times New Roman" w:cs="Times New Roman"/>
          <w:color w:val="262626"/>
          <w:sz w:val="24"/>
        </w:rPr>
      </w:pP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1. Федеральный закон от 29 декабря 2012 г. </w:t>
      </w:r>
      <w:r>
        <w:rPr>
          <w:rFonts w:ascii="Segoe UI Symbol" w:eastAsia="Segoe UI Symbol" w:hAnsi="Segoe UI Symbol" w:cs="Segoe UI Symbol"/>
          <w:color w:val="262626"/>
          <w:sz w:val="24"/>
        </w:rPr>
        <w:t>№</w:t>
      </w:r>
      <w:r>
        <w:rPr>
          <w:rFonts w:ascii="Times New Roman" w:eastAsia="Times New Roman" w:hAnsi="Times New Roman" w:cs="Times New Roman"/>
          <w:color w:val="262626"/>
          <w:sz w:val="24"/>
        </w:rPr>
        <w:t xml:space="preserve"> 273-ФЗ (ред. от 31.12.2014, с изм. от 02.05.2015) «Об образовании в Российской Федерации» [Электронный ресурс] // Официальный интернет-портал правовой информации: </w:t>
      </w:r>
      <w:r>
        <w:rPr>
          <w:rFonts w:ascii="Segoe UI Symbol" w:eastAsia="Segoe UI Symbol" w:hAnsi="Segoe UI Symbol" w:cs="Segoe UI Symbol"/>
          <w:color w:val="262626"/>
          <w:sz w:val="24"/>
        </w:rPr>
        <w:t>─</w:t>
      </w:r>
      <w:r>
        <w:rPr>
          <w:rFonts w:ascii="Times New Roman" w:eastAsia="Times New Roman" w:hAnsi="Times New Roman" w:cs="Times New Roman"/>
          <w:color w:val="262626"/>
          <w:sz w:val="24"/>
        </w:rPr>
        <w:t xml:space="preserve"> Режим доступа: pravo.gov.ru..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2. Федеральный закон 24 июля 1998 г. </w:t>
      </w:r>
      <w:r>
        <w:rPr>
          <w:rFonts w:ascii="Segoe UI Symbol" w:eastAsia="Segoe UI Symbol" w:hAnsi="Segoe UI Symbol" w:cs="Segoe UI Symbol"/>
          <w:color w:val="262626"/>
          <w:sz w:val="24"/>
        </w:rPr>
        <w:t>№</w:t>
      </w:r>
      <w:r>
        <w:rPr>
          <w:rFonts w:ascii="Times New Roman" w:eastAsia="Times New Roman" w:hAnsi="Times New Roman" w:cs="Times New Roman"/>
          <w:color w:val="262626"/>
          <w:sz w:val="24"/>
        </w:rPr>
        <w:t xml:space="preserve"> 124-ФЗ «Об основных гарантиях прав ребенка в Российской Федерации».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3. Распоряжение Правительства Российской Федерации от 4 сентября 2014 г. </w:t>
      </w:r>
      <w:r>
        <w:rPr>
          <w:rFonts w:ascii="Segoe UI Symbol" w:eastAsia="Segoe UI Symbol" w:hAnsi="Segoe UI Symbol" w:cs="Segoe UI Symbol"/>
          <w:color w:val="262626"/>
          <w:sz w:val="24"/>
        </w:rPr>
        <w:t>№</w:t>
      </w:r>
      <w:r>
        <w:rPr>
          <w:rFonts w:ascii="Times New Roman" w:eastAsia="Times New Roman" w:hAnsi="Times New Roman" w:cs="Times New Roman"/>
          <w:color w:val="262626"/>
          <w:sz w:val="24"/>
        </w:rPr>
        <w:t xml:space="preserve"> 1726-р о Концепции дополнительного образования детей.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4. Распоряжение Правительства Российской Федерации от 29 мая 2015 г. </w:t>
      </w:r>
      <w:r>
        <w:rPr>
          <w:rFonts w:ascii="Segoe UI Symbol" w:eastAsia="Segoe UI Symbol" w:hAnsi="Segoe UI Symbol" w:cs="Segoe UI Symbol"/>
          <w:color w:val="262626"/>
          <w:sz w:val="24"/>
        </w:rPr>
        <w:t>№</w:t>
      </w:r>
      <w:r>
        <w:rPr>
          <w:rFonts w:ascii="Times New Roman" w:eastAsia="Times New Roman" w:hAnsi="Times New Roman" w:cs="Times New Roman"/>
          <w:color w:val="262626"/>
          <w:sz w:val="24"/>
        </w:rPr>
        <w:t xml:space="preserve"> 996-р о Стратегии развития воспитания до 2025 г.[Электронный ресурс].</w:t>
      </w:r>
      <w:r>
        <w:rPr>
          <w:rFonts w:ascii="Segoe UI Symbol" w:eastAsia="Segoe UI Symbol" w:hAnsi="Segoe UI Symbol" w:cs="Segoe UI Symbol"/>
          <w:color w:val="262626"/>
          <w:sz w:val="24"/>
        </w:rPr>
        <w:t>─</w:t>
      </w:r>
      <w:r>
        <w:rPr>
          <w:rFonts w:ascii="Times New Roman" w:eastAsia="Times New Roman" w:hAnsi="Times New Roman" w:cs="Times New Roman"/>
          <w:color w:val="262626"/>
          <w:sz w:val="24"/>
        </w:rPr>
        <w:t xml:space="preserve"> Режим доступа:http://government.ru/docs/18312/.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5.Конвенция о правах ребенка. Принята резолюцией 44/25 Генеральной Ассамблеи от 20 ноября 1989 года. </w:t>
      </w:r>
      <w:r>
        <w:rPr>
          <w:rFonts w:ascii="Segoe UI Symbol" w:eastAsia="Segoe UI Symbol" w:hAnsi="Segoe UI Symbol" w:cs="Segoe UI Symbol"/>
          <w:color w:val="262626"/>
          <w:sz w:val="24"/>
        </w:rPr>
        <w:t>─</w:t>
      </w:r>
      <w:r>
        <w:rPr>
          <w:rFonts w:ascii="Times New Roman" w:eastAsia="Times New Roman" w:hAnsi="Times New Roman" w:cs="Times New Roman"/>
          <w:color w:val="262626"/>
          <w:sz w:val="24"/>
        </w:rPr>
        <w:t xml:space="preserve"> ООН 1990.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6. Постановление Главного государственного санитарного врача Российской Федерации от 19 декабря 2013 г. </w:t>
      </w:r>
      <w:r>
        <w:rPr>
          <w:rFonts w:ascii="Segoe UI Symbol" w:eastAsia="Segoe UI Symbol" w:hAnsi="Segoe UI Symbol" w:cs="Segoe UI Symbol"/>
          <w:color w:val="262626"/>
          <w:sz w:val="24"/>
        </w:rPr>
        <w:t>№</w:t>
      </w:r>
      <w:r>
        <w:rPr>
          <w:rFonts w:ascii="Times New Roman" w:eastAsia="Times New Roman" w:hAnsi="Times New Roman" w:cs="Times New Roman"/>
          <w:color w:val="262626"/>
          <w:sz w:val="24"/>
        </w:rPr>
        <w:t xml:space="preserve"> 68 «Об утверждении СанПиН 2.4.1.3147-13 «Санитарно-эпидемиологические требования к дошкольным группам, размещенным в жилых помещениях жилищного фонда».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7. Постановление Главного государственного санитарного врача Российской Федерации от 15 мая 2013 г. </w:t>
      </w:r>
      <w:r>
        <w:rPr>
          <w:rFonts w:ascii="Segoe UI Symbol" w:eastAsia="Segoe UI Symbol" w:hAnsi="Segoe UI Symbol" w:cs="Segoe UI Symbol"/>
          <w:color w:val="262626"/>
          <w:sz w:val="24"/>
        </w:rPr>
        <w:t>№</w:t>
      </w:r>
      <w:r>
        <w:rPr>
          <w:rFonts w:ascii="Times New Roman" w:eastAsia="Times New Roman" w:hAnsi="Times New Roman" w:cs="Times New Roman"/>
          <w:color w:val="262626"/>
          <w:sz w:val="24"/>
        </w:rPr>
        <w:t xml:space="preserve">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w:t>
      </w:r>
      <w:r>
        <w:rPr>
          <w:rFonts w:ascii="Segoe UI Symbol" w:eastAsia="Segoe UI Symbol" w:hAnsi="Segoe UI Symbol" w:cs="Segoe UI Symbol"/>
          <w:color w:val="262626"/>
          <w:sz w:val="24"/>
        </w:rPr>
        <w:t>№</w:t>
      </w:r>
      <w:r>
        <w:rPr>
          <w:rFonts w:ascii="Times New Roman" w:eastAsia="Times New Roman" w:hAnsi="Times New Roman" w:cs="Times New Roman"/>
          <w:color w:val="262626"/>
          <w:sz w:val="24"/>
        </w:rPr>
        <w:t xml:space="preserve"> 157).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8. Постановление Главного государственного санитарного врача Российской Федерации от 3 июня 2003 г. </w:t>
      </w:r>
      <w:r>
        <w:rPr>
          <w:rFonts w:ascii="Segoe UI Symbol" w:eastAsia="Segoe UI Symbol" w:hAnsi="Segoe UI Symbol" w:cs="Segoe UI Symbol"/>
          <w:color w:val="262626"/>
          <w:sz w:val="24"/>
        </w:rPr>
        <w:t>№</w:t>
      </w:r>
      <w:r>
        <w:rPr>
          <w:rFonts w:ascii="Times New Roman" w:eastAsia="Times New Roman" w:hAnsi="Times New Roman" w:cs="Times New Roman"/>
          <w:color w:val="262626"/>
          <w:sz w:val="24"/>
        </w:rPr>
        <w:t xml:space="preserve"> 118 (ред. от 03.09.2010) «О введении в действие санитарно-эпидемиологических правил и нормативов СанПиН 2.2.2/2.4.1340-03» (вместе с «СанПиН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w:t>
      </w:r>
      <w:r>
        <w:rPr>
          <w:rFonts w:ascii="Times New Roman" w:eastAsia="Times New Roman" w:hAnsi="Times New Roman" w:cs="Times New Roman"/>
          <w:color w:val="262626"/>
          <w:sz w:val="24"/>
        </w:rPr>
        <w:lastRenderedPageBreak/>
        <w:t xml:space="preserve">Федерации 30 мая 2003 г.) (Зарегистрировано в Минюсте России 10 июня 2003 г., регистрационный </w:t>
      </w:r>
      <w:r>
        <w:rPr>
          <w:rFonts w:ascii="Segoe UI Symbol" w:eastAsia="Segoe UI Symbol" w:hAnsi="Segoe UI Symbol" w:cs="Segoe UI Symbol"/>
          <w:color w:val="262626"/>
          <w:sz w:val="24"/>
        </w:rPr>
        <w:t>№</w:t>
      </w:r>
      <w:r>
        <w:rPr>
          <w:rFonts w:ascii="Times New Roman" w:eastAsia="Times New Roman" w:hAnsi="Times New Roman" w:cs="Times New Roman"/>
          <w:color w:val="262626"/>
          <w:sz w:val="24"/>
        </w:rPr>
        <w:t xml:space="preserve"> 4673)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9. Приказ Министерства образования и науки Российской Федерации от17 октября 2013г. </w:t>
      </w:r>
      <w:r>
        <w:rPr>
          <w:rFonts w:ascii="Segoe UI Symbol" w:eastAsia="Segoe UI Symbol" w:hAnsi="Segoe UI Symbol" w:cs="Segoe UI Symbol"/>
          <w:color w:val="262626"/>
          <w:sz w:val="24"/>
        </w:rPr>
        <w:t>№</w:t>
      </w:r>
      <w:r>
        <w:rPr>
          <w:rFonts w:ascii="Times New Roman" w:eastAsia="Times New Roman" w:hAnsi="Times New Roman" w:cs="Times New Roman"/>
          <w:color w:val="262626"/>
          <w:sz w:val="24"/>
        </w:rPr>
        <w:t xml:space="preserve">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w:t>
      </w:r>
      <w:r>
        <w:rPr>
          <w:rFonts w:ascii="Segoe UI Symbol" w:eastAsia="Segoe UI Symbol" w:hAnsi="Segoe UI Symbol" w:cs="Segoe UI Symbol"/>
          <w:color w:val="262626"/>
          <w:sz w:val="24"/>
        </w:rPr>
        <w:t>№</w:t>
      </w:r>
      <w:r>
        <w:rPr>
          <w:rFonts w:ascii="Times New Roman" w:eastAsia="Times New Roman" w:hAnsi="Times New Roman" w:cs="Times New Roman"/>
          <w:color w:val="262626"/>
          <w:sz w:val="24"/>
        </w:rPr>
        <w:t xml:space="preserve"> 30384).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10. Приказ Министерства образования и науки Российской Федерации от 17 мая 2012 г. </w:t>
      </w:r>
      <w:r>
        <w:rPr>
          <w:rFonts w:ascii="Segoe UI Symbol" w:eastAsia="Segoe UI Symbol" w:hAnsi="Segoe UI Symbol" w:cs="Segoe UI Symbol"/>
          <w:color w:val="262626"/>
          <w:sz w:val="24"/>
        </w:rPr>
        <w:t>№</w:t>
      </w:r>
      <w:r>
        <w:rPr>
          <w:rFonts w:ascii="Times New Roman" w:eastAsia="Times New Roman" w:hAnsi="Times New Roman" w:cs="Times New Roman"/>
          <w:color w:val="262626"/>
          <w:sz w:val="24"/>
        </w:rPr>
        <w:t xml:space="preserve"> 413 (ред. От 29.12.2014) «Об утверждении федерального государственного образовательного стандарта среднего общего образования» (зарегистрирован Минюстом России 7 июня 2012 г., регистрационный </w:t>
      </w:r>
      <w:r>
        <w:rPr>
          <w:rFonts w:ascii="Segoe UI Symbol" w:eastAsia="Segoe UI Symbol" w:hAnsi="Segoe UI Symbol" w:cs="Segoe UI Symbol"/>
          <w:color w:val="262626"/>
          <w:sz w:val="24"/>
        </w:rPr>
        <w:t>№</w:t>
      </w:r>
      <w:r>
        <w:rPr>
          <w:rFonts w:ascii="Times New Roman" w:eastAsia="Times New Roman" w:hAnsi="Times New Roman" w:cs="Times New Roman"/>
          <w:color w:val="262626"/>
          <w:sz w:val="24"/>
        </w:rPr>
        <w:t xml:space="preserve"> 24480).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11. Примерной основной образовательной программой дошкольного образования, одобренной решением федерального учебно- методического объединения по общему образованию ( протокол от 20.05.2015 г. </w:t>
      </w:r>
      <w:r>
        <w:rPr>
          <w:rFonts w:ascii="Segoe UI Symbol" w:eastAsia="Segoe UI Symbol" w:hAnsi="Segoe UI Symbol" w:cs="Segoe UI Symbol"/>
          <w:color w:val="262626"/>
          <w:sz w:val="24"/>
        </w:rPr>
        <w:t>№</w:t>
      </w:r>
      <w:r>
        <w:rPr>
          <w:rFonts w:ascii="Times New Roman" w:eastAsia="Times New Roman" w:hAnsi="Times New Roman" w:cs="Times New Roman"/>
          <w:color w:val="262626"/>
          <w:sz w:val="24"/>
        </w:rPr>
        <w:t xml:space="preserve">2/15 и др.)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12. Приказ Минздравсоцразвития России от 26 августа 2010 г. </w:t>
      </w:r>
      <w:r>
        <w:rPr>
          <w:rFonts w:ascii="Segoe UI Symbol" w:eastAsia="Segoe UI Symbol" w:hAnsi="Segoe UI Symbol" w:cs="Segoe UI Symbol"/>
          <w:color w:val="262626"/>
          <w:sz w:val="24"/>
        </w:rPr>
        <w:t>№</w:t>
      </w:r>
      <w:r>
        <w:rPr>
          <w:rFonts w:ascii="Times New Roman" w:eastAsia="Times New Roman" w:hAnsi="Times New Roman" w:cs="Times New Roman"/>
          <w:color w:val="262626"/>
          <w:sz w:val="24"/>
        </w:rPr>
        <w:t xml:space="preserve">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w:t>
      </w:r>
      <w:r>
        <w:rPr>
          <w:rFonts w:ascii="Segoe UI Symbol" w:eastAsia="Segoe UI Symbol" w:hAnsi="Segoe UI Symbol" w:cs="Segoe UI Symbol"/>
          <w:color w:val="262626"/>
          <w:sz w:val="24"/>
        </w:rPr>
        <w:t>№</w:t>
      </w:r>
      <w:r>
        <w:rPr>
          <w:rFonts w:ascii="Times New Roman" w:eastAsia="Times New Roman" w:hAnsi="Times New Roman" w:cs="Times New Roman"/>
          <w:color w:val="262626"/>
          <w:sz w:val="24"/>
        </w:rPr>
        <w:t xml:space="preserve"> 18638)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13. Письмо Минобрнауки России «Комментарии к ФГОС ДО» от 28 февраля 2014 г. </w:t>
      </w:r>
      <w:r>
        <w:rPr>
          <w:rFonts w:ascii="Segoe UI Symbol" w:eastAsia="Segoe UI Symbol" w:hAnsi="Segoe UI Symbol" w:cs="Segoe UI Symbol"/>
          <w:color w:val="262626"/>
          <w:sz w:val="24"/>
        </w:rPr>
        <w:t>№</w:t>
      </w:r>
      <w:r>
        <w:rPr>
          <w:rFonts w:ascii="Times New Roman" w:eastAsia="Times New Roman" w:hAnsi="Times New Roman" w:cs="Times New Roman"/>
          <w:color w:val="262626"/>
          <w:sz w:val="24"/>
        </w:rPr>
        <w:t xml:space="preserve"> 08-249 // Вестник образования.– 2014. – Апрель. – </w:t>
      </w:r>
      <w:r>
        <w:rPr>
          <w:rFonts w:ascii="Segoe UI Symbol" w:eastAsia="Segoe UI Symbol" w:hAnsi="Segoe UI Symbol" w:cs="Segoe UI Symbol"/>
          <w:color w:val="262626"/>
          <w:sz w:val="24"/>
        </w:rPr>
        <w:t>№</w:t>
      </w:r>
      <w:r>
        <w:rPr>
          <w:rFonts w:ascii="Times New Roman" w:eastAsia="Times New Roman" w:hAnsi="Times New Roman" w:cs="Times New Roman"/>
          <w:color w:val="262626"/>
          <w:sz w:val="24"/>
        </w:rPr>
        <w:t xml:space="preserve">7. </w:t>
      </w:r>
    </w:p>
    <w:p w:rsidR="001316B4" w:rsidRDefault="00E62352">
      <w:pPr>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14. Письмо Минобрнауки России от 31 июля 2014 г. </w:t>
      </w:r>
      <w:r>
        <w:rPr>
          <w:rFonts w:ascii="Segoe UI Symbol" w:eastAsia="Segoe UI Symbol" w:hAnsi="Segoe UI Symbol" w:cs="Segoe UI Symbol"/>
          <w:color w:val="262626"/>
          <w:sz w:val="24"/>
        </w:rPr>
        <w:t>№</w:t>
      </w:r>
      <w:r>
        <w:rPr>
          <w:rFonts w:ascii="Times New Roman" w:eastAsia="Times New Roman" w:hAnsi="Times New Roman" w:cs="Times New Roman"/>
          <w:color w:val="262626"/>
          <w:sz w:val="24"/>
        </w:rPr>
        <w:t xml:space="preserve">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 </w:t>
      </w:r>
    </w:p>
    <w:p w:rsidR="001316B4" w:rsidRDefault="001316B4">
      <w:pPr>
        <w:spacing w:after="0" w:line="240" w:lineRule="auto"/>
        <w:jc w:val="both"/>
        <w:rPr>
          <w:rFonts w:ascii="Times New Roman" w:eastAsia="Times New Roman" w:hAnsi="Times New Roman" w:cs="Times New Roman"/>
          <w:b/>
          <w:color w:val="262626"/>
          <w:sz w:val="24"/>
        </w:rPr>
      </w:pP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1316B4">
      <w:pPr>
        <w:spacing w:after="0" w:line="240" w:lineRule="auto"/>
        <w:jc w:val="both"/>
        <w:rPr>
          <w:rFonts w:ascii="Times New Roman" w:eastAsia="Times New Roman" w:hAnsi="Times New Roman" w:cs="Times New Roman"/>
          <w:color w:val="262626"/>
          <w:sz w:val="24"/>
        </w:rPr>
      </w:pPr>
    </w:p>
    <w:p w:rsidR="001316B4" w:rsidRDefault="00E62352">
      <w:pPr>
        <w:spacing w:after="0" w:line="240" w:lineRule="auto"/>
        <w:jc w:val="right"/>
        <w:rPr>
          <w:rFonts w:ascii="Times New Roman" w:eastAsia="Times New Roman" w:hAnsi="Times New Roman" w:cs="Times New Roman"/>
          <w:color w:val="262626"/>
          <w:sz w:val="40"/>
        </w:rPr>
      </w:pPr>
      <w:r>
        <w:rPr>
          <w:rFonts w:ascii="Times New Roman" w:eastAsia="Times New Roman" w:hAnsi="Times New Roman" w:cs="Times New Roman"/>
          <w:color w:val="262626"/>
          <w:sz w:val="40"/>
        </w:rPr>
        <w:t>Приложение1</w:t>
      </w:r>
    </w:p>
    <w:p w:rsidR="001316B4" w:rsidRDefault="001316B4">
      <w:pPr>
        <w:spacing w:after="0" w:line="240" w:lineRule="auto"/>
        <w:jc w:val="both"/>
        <w:rPr>
          <w:rFonts w:ascii="Times New Roman" w:eastAsia="Times New Roman" w:hAnsi="Times New Roman" w:cs="Times New Roman"/>
          <w:b/>
          <w:color w:val="262626"/>
          <w:spacing w:val="1"/>
          <w:sz w:val="24"/>
        </w:rPr>
      </w:pPr>
    </w:p>
    <w:p w:rsidR="001316B4" w:rsidRDefault="001316B4">
      <w:pPr>
        <w:suppressAutoHyphens/>
        <w:spacing w:after="0" w:line="240" w:lineRule="auto"/>
        <w:jc w:val="both"/>
        <w:rPr>
          <w:rFonts w:ascii="Times New Roman" w:eastAsia="Times New Roman" w:hAnsi="Times New Roman" w:cs="Times New Roman"/>
          <w:b/>
          <w:color w:val="262626"/>
          <w:spacing w:val="1"/>
          <w:sz w:val="24"/>
        </w:rPr>
      </w:pPr>
    </w:p>
    <w:p w:rsidR="001316B4" w:rsidRDefault="00E62352">
      <w:pPr>
        <w:suppressAutoHyphens/>
        <w:spacing w:after="0" w:line="240" w:lineRule="auto"/>
        <w:jc w:val="both"/>
        <w:rPr>
          <w:rFonts w:ascii="Times New Roman" w:eastAsia="Times New Roman" w:hAnsi="Times New Roman" w:cs="Times New Roman"/>
          <w:b/>
          <w:color w:val="262626"/>
          <w:sz w:val="24"/>
          <w:u w:val="single"/>
        </w:rPr>
      </w:pPr>
      <w:r>
        <w:rPr>
          <w:rFonts w:ascii="Times New Roman" w:eastAsia="Times New Roman" w:hAnsi="Times New Roman" w:cs="Times New Roman"/>
          <w:b/>
          <w:color w:val="262626"/>
          <w:sz w:val="24"/>
          <w:u w:val="single"/>
        </w:rPr>
        <w:t>Список  литературы для чтения детям</w:t>
      </w:r>
    </w:p>
    <w:p w:rsidR="001316B4" w:rsidRDefault="001316B4">
      <w:pPr>
        <w:suppressAutoHyphens/>
        <w:spacing w:after="0" w:line="240" w:lineRule="auto"/>
        <w:jc w:val="both"/>
        <w:rPr>
          <w:rFonts w:ascii="Times New Roman" w:eastAsia="Times New Roman" w:hAnsi="Times New Roman" w:cs="Times New Roman"/>
          <w:color w:val="262626"/>
          <w:sz w:val="24"/>
          <w:u w:val="single"/>
        </w:rPr>
      </w:pPr>
    </w:p>
    <w:p w:rsidR="001316B4" w:rsidRDefault="00E62352">
      <w:pPr>
        <w:suppressAutoHyphens/>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Младшая подгруппа (от 3 до 4 лет)</w:t>
      </w:r>
    </w:p>
    <w:p w:rsidR="001316B4" w:rsidRDefault="00E62352">
      <w:pPr>
        <w:suppressAutoHyphens/>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Русский фольклор</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Песенки,  потешки,  заклички.  «Пальчик-мальчик…»,  «Заинька,  поп-ляши…», «Ночь пришла…», «Сорока, сорока…», «Еду-еду к бабе, к деду…», «Тили-бом! Тили-бом!…», «Как у нашего кота…», «Сидит белка на тележке…», «Ай,  качи-качи-качи»…»,  «Жили  у  бабуси…»,  «Чики-чики-чикалочки…», «Кисонька-мурысенька…»,  «Заря-заряница…»,  «Травка-муравка…»,  «На улице  три  курицы…»,  «Тень,  тень,  потетень…»,  «Курочка-рябушечка…», «Дождик, дождик, пуще…», «Божья коровка…», «Радуга-дуга…».</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Сказки.</w:t>
      </w:r>
      <w:r>
        <w:rPr>
          <w:rFonts w:ascii="Times New Roman" w:eastAsia="Times New Roman" w:hAnsi="Times New Roman" w:cs="Times New Roman"/>
          <w:color w:val="262626"/>
          <w:sz w:val="24"/>
        </w:rPr>
        <w:t xml:space="preserve">  «Колобок»,  обр.  К.  Ушинского;  «Волк  и  козлята»,  обр. А. Н. Толстого; «Кот, петух и лиса», обр. М. Боголюбской; «Гуси-лебеди»; «Снегурочка и лиса»; «Бычок — черный бочок, белые копытца», обр. М. Булатова; «Лиса и заяц», обр. В. Даля; «У страха глаза велики», обр. М. Серовой; «Теремок», обр. Е. Чарушина.</w:t>
      </w:r>
    </w:p>
    <w:p w:rsidR="001316B4" w:rsidRDefault="00E62352">
      <w:pPr>
        <w:suppressAutoHyphens/>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Фольклор народов мира</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Песенки.</w:t>
      </w:r>
      <w:r>
        <w:rPr>
          <w:rFonts w:ascii="Times New Roman" w:eastAsia="Times New Roman" w:hAnsi="Times New Roman" w:cs="Times New Roman"/>
          <w:color w:val="262626"/>
          <w:sz w:val="24"/>
        </w:rPr>
        <w:t xml:space="preserve">  «Кораблик»,  «Храбрецы»,  «Маленькие  феи»,  «Три  зверолова», англ., обр. С. Маршака; «Что за грохот», пер. с латыш. С. Маршака; «Купите лук…», пер. с шотл. </w:t>
      </w:r>
      <w:r>
        <w:rPr>
          <w:rFonts w:ascii="Times New Roman" w:eastAsia="Times New Roman" w:hAnsi="Times New Roman" w:cs="Times New Roman"/>
          <w:color w:val="262626"/>
          <w:sz w:val="24"/>
        </w:rPr>
        <w:lastRenderedPageBreak/>
        <w:t>И. Токмаковой; «Разговор лягушек», «Несговорчивый удод», «Помогите!», пер. с чеш. С. Маршака.</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Сказки.</w:t>
      </w:r>
      <w:r>
        <w:rPr>
          <w:rFonts w:ascii="Times New Roman" w:eastAsia="Times New Roman" w:hAnsi="Times New Roman" w:cs="Times New Roman"/>
          <w:color w:val="262626"/>
          <w:sz w:val="24"/>
        </w:rPr>
        <w:t xml:space="preserve"> «Рукавичка», «Коза-дереза», укр., обр. Е. Благининой; «Два жадных медвежонка», венг., обр. А. Краснова и В. Важдаева; «Упрямые козы»,  узб.,  обр.  Ш.  Сагдуллы;  «У  солнышка  в  гостях»,  пер.  с  словац. С.  Могилевской  и  Л.  Зориной;  «Лиса-нянька»,  пер.  с  финск.  Е.  Сойни; «Храбрец-молодец», пер. с болг. Л. Грибовой; «Пых», белорус., обр. Н. Мялика; «Лесной мишка и проказница мышка», латыш., обр. Ю. Ванага, пер. Л. Воронковой; «Петух и лиса», пер. с шотл. М. Клягиной-Кондратьевой; «Свинья и коршун», сказка народов Мозамбика, пер. с португ. Ю. Чубкова.</w:t>
      </w:r>
    </w:p>
    <w:p w:rsidR="001316B4" w:rsidRDefault="00E62352">
      <w:pPr>
        <w:suppressAutoHyphens/>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Произведения поэтов и писателей России</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Поэзия.</w:t>
      </w:r>
      <w:r>
        <w:rPr>
          <w:rFonts w:ascii="Times New Roman" w:eastAsia="Times New Roman" w:hAnsi="Times New Roman" w:cs="Times New Roman"/>
          <w:color w:val="262626"/>
          <w:sz w:val="24"/>
        </w:rPr>
        <w:t xml:space="preserve">  К.  Бальмонт.  «Осень»;  А.  Блок.  «Зайчик»;  А.  Кольцов. «Дуют  ветры…»  (из  стихотворения  «Русская  песня»);  А.  Плещеев. «Осень  наступила…»,  «Весна»  (в  сокр.);  А.  Майков.  «Колыбельная песня»,  «Ласточка  примчалась...»  (из  новогреческих  песен);  А.  Пушкин.  «Ветер,  ветер!  Ты  могуч!..»,  «Свет  наш,  солнышко!..»,  «Месяц, месяц…» (из «Сказки о мертвой царевне и о семи богатырях»); С. Черный. «Приставалка», «Про Катюшу»; С. Маршак. «Зоосад», «Жираф», «Зебры», «Белые медведи», «Страусенок», «Пингвин», «Верблюд», «Где обедал воробей» (из цикла «Детки в клетке»); «Тихая сказка», «Сказка об умном мышонке»; К. Чуковский. «Путаница», «Краденое солнце», «Мойдодыр», «Муха-цокотуха», «Ежики смеются», «Елка», «Айболит», «Чудо-дерево»,  «Черепаха»;  С.  Гродецкий.  «Кто  это?»;  В.  Берестов. «Курица с цыплятами», «Бычок»; Н. Заболоцкий. «Как мыши с котом воевали»; В. Маяковский. «Что такое хорошо и что такое плохо?», «Что ни страница — то слон, то львица»; К. Бальмонт. «Комарики-макарики»; И. Косяков. «Все она»; А. Барто, П. Барто. «Девочка чумазая»; С. Михалков. «Песенка друзей»; Э. Мошковская. «Жадина»; И. Токмакова «Медведь».</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Проза.</w:t>
      </w:r>
      <w:r>
        <w:rPr>
          <w:rFonts w:ascii="Times New Roman" w:eastAsia="Times New Roman" w:hAnsi="Times New Roman" w:cs="Times New Roman"/>
          <w:color w:val="262626"/>
          <w:sz w:val="24"/>
        </w:rPr>
        <w:t xml:space="preserve"> К. Ушинский. «Петушок с семьей», «Уточки», «Васька», «Лиса Патрикеевна»; Т. Александрова. «Медвежонок Бурик»; Б. Житков. «Как мы ездили в зоологический сад», «Как мы в зоосад приехали», «Зебра», «Слоны», «Как слон купался» (из книги «Что я видел»); М. Зощенко. «Умная птичка»; Г. Цыферов. «Про друзей», «Когда не хватает игрушек» (из книги «Про  цыпленка,  солнце  и  медвежонка»);  К.  Чуковский.  «Так  и  не  так»; Д. Мамин-Сибиряк. «Сказка про храброго Зайца — длинные уши, косые глаза,  короткий  хвост»;  Л.  Воронкова.  «Маша-растеряша»,  «Снег  идет» (из книги «Снег идет»); Н. Носов «Ступеньки»; Д. Хармс. «Храбрый еж»; Л. Толстой. «Птица свила гнездо…»; «Таня знала буквы…»; «У Вари был чиж…», «Пришла весна…»; В. Бианки. «Купание медвежат»; Ю. Дмитриев. «Синий шалашик»; С. Прокофьева. «Маша и Ойка», «Когда можно плакать», «Сказка о невоспитанном мышонке» </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(из книги «Машины сказки»); В. Сутеев. «Три котенка»; А. Н. Толстой. «Еж», «Лиса», «Петушки».</w:t>
      </w:r>
    </w:p>
    <w:p w:rsidR="001316B4" w:rsidRDefault="00E62352">
      <w:pPr>
        <w:suppressAutoHyphens/>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Произведения поэтов и писателей разных стран</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Поэзия. Е. Виеру. «Ежик и барабан», пер. с молд. Я. Акима; П. Воронько. «Хитрый ежик», пер. с укр. С. Маршака; Л. Милева. «Быстроножка и Серая Одежка», пер. с болг. М. Маринова; А. Милн. «Три лисички», пер. с англ. Н. Слепаковой; Н. Забила. «Карандаш», пер. с укр. З. Александровой; С. Капутикян. «Кто скорее допьет», «Маша не плачет», пер. с арм. Т. Спендиаровой; А. Босев. «Дождь», пер. с болг. И. Мазнина; «Поет зяблик», пер. с болг. И. Токмаковой; М. Карем. «Мой кот», пер. с франц. М. Кудиновой.</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Проза.</w:t>
      </w:r>
      <w:r>
        <w:rPr>
          <w:rFonts w:ascii="Times New Roman" w:eastAsia="Times New Roman" w:hAnsi="Times New Roman" w:cs="Times New Roman"/>
          <w:color w:val="262626"/>
          <w:sz w:val="24"/>
        </w:rPr>
        <w:t xml:space="preserve"> Д. Биссет. «Лягушка в зеркале», пер. с англ. Н. Шерешевской; Л. Муур. «Крошка Енот и Тот, кто сидит в пруду», пер. с англ. О. Образцовой; Ч. Янчарский. «Игры», «Самокат» (из книги «Приключения Мишки Ушастика»), пер. с польск. В. Приходько; Е. Бехлерова. «Капустный лист», пер. с польск. Г. Лукина; А. Босев. </w:t>
      </w:r>
      <w:r>
        <w:rPr>
          <w:rFonts w:ascii="Times New Roman" w:eastAsia="Times New Roman" w:hAnsi="Times New Roman" w:cs="Times New Roman"/>
          <w:color w:val="262626"/>
          <w:sz w:val="24"/>
        </w:rPr>
        <w:lastRenderedPageBreak/>
        <w:t>«Трое», пер. с болг. В. Викторова; Б. Поттер. «Ухти-Тухти», пер. с англ. О. Образцовой; Й. Чапек. «Трудный день», «В лесу», «Кукла Яринка» (из книги «Приключения песика и кошечки»), пер. с чешск. Г. Лукина; О. Альфаро. «Козлик-герой», пер. с исп. Т. Давитьянц; О. Панку-Яшь. «Покойной ночи, Дуку!», пер. с румын. М. Олсуфьева, «Не только в детском саду» (в сокр.), пер. с румын. Т. Ивановой.</w:t>
      </w:r>
    </w:p>
    <w:p w:rsidR="001316B4" w:rsidRDefault="00E62352">
      <w:pPr>
        <w:suppressAutoHyphens/>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Произведения для заучивания наизусть</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«Пальчик-мальчик…», «Как у нашего кота…», «Огуречик, огуречик…», «Мыши водят хоровод…», рус. нар. песенки; А. Барто. «Мишка», «Мячик», «Кораблик»;  В.  Берестов.  «Петушки»;  К.  Чуковский.  «Елка»  (в  сокр.); Е. Ильина. «Наша елка» (в сокр.); А. Плещеев. «Сельская песня»; Н. Саконская. «Где мой пальчик?».</w:t>
      </w:r>
    </w:p>
    <w:p w:rsidR="001316B4" w:rsidRDefault="001316B4">
      <w:pPr>
        <w:suppressAutoHyphens/>
        <w:spacing w:after="0" w:line="240" w:lineRule="auto"/>
        <w:jc w:val="both"/>
        <w:rPr>
          <w:rFonts w:ascii="Times New Roman" w:eastAsia="Times New Roman" w:hAnsi="Times New Roman" w:cs="Times New Roman"/>
          <w:color w:val="262626"/>
          <w:sz w:val="24"/>
          <w:u w:val="single"/>
        </w:rPr>
      </w:pPr>
    </w:p>
    <w:p w:rsidR="001316B4" w:rsidRDefault="00E62352">
      <w:pPr>
        <w:suppressAutoHyphens/>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Средняя подгруппа (от 4 до 5 лет)</w:t>
      </w:r>
    </w:p>
    <w:p w:rsidR="001316B4" w:rsidRDefault="00E62352">
      <w:pPr>
        <w:suppressAutoHyphens/>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Русский фольклор</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Песенки, потешки, заклички. «Наш козел…»; «Зайчишка-трусишка…»; «Дон!  Дон!  Дон!..»,  «Гуси,  вы  гуси…»;  «Ножки,  ножки,  где  вы  были?..», «Сидит, сидит зайка…», «Кот на печку пошел…», «Сегодня день целый…», «Барашеньки…»,  «Идет  лисичка  по  мосту…»,  «Солнышко-ведрышко…», «Иди, весна, иди, красна…».</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Сказки.</w:t>
      </w:r>
      <w:r>
        <w:rPr>
          <w:rFonts w:ascii="Times New Roman" w:eastAsia="Times New Roman" w:hAnsi="Times New Roman" w:cs="Times New Roman"/>
          <w:color w:val="262626"/>
          <w:sz w:val="24"/>
        </w:rPr>
        <w:t xml:space="preserve"> «Про Иванушку-дурачка», обр. М. Горького; «Война грибов с ягодами», обр. В. Даля; «Сестрица Аленушка и братец Иванушка», обр. А. Н.  Толстого;  «Жихарка»,  обр.  И.  Карнауховой;  «Лисичка-сестричка  и волк», обр. М. Булатова; «Зимовье», обр. И. Соколова-Микитова; «Лиса и козел», обр. О. Капицы; «Привередница», «Лиса-лапотница», обр. В. Даля; «Петушок и бобовое зернышко», обр. О. Капицы.</w:t>
      </w:r>
    </w:p>
    <w:p w:rsidR="001316B4" w:rsidRDefault="00E62352">
      <w:pPr>
        <w:suppressAutoHyphens/>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Фольклор народов мира</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Песенки. «Рыбки», «Утята», франц., обр. Н. Гернет и С. Гиппиус; «Чив-чив, воробей», пер. с коми-пермяц. В. Климова; «Пальцы», пер. с нем. Л. Яхина; «Мешок», татар., пер. Р. Ягофарова, пересказ Л. Кузьмина.</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Сказки.</w:t>
      </w:r>
      <w:r>
        <w:rPr>
          <w:rFonts w:ascii="Times New Roman" w:eastAsia="Times New Roman" w:hAnsi="Times New Roman" w:cs="Times New Roman"/>
          <w:color w:val="262626"/>
          <w:sz w:val="24"/>
        </w:rPr>
        <w:t xml:space="preserve"> «Три поросенка», пер. с англ. С. Михалкова; «Заяц и еж», из сказок братьев Гримм, пер. с нем. А. Введенского, под ред. С. Маршака; «Красная Шапочка», из сказок Ш. Перро, пер. с франц. Т. Габбе; братья Гримм.  «Бременские  музыканты»,  нем.,  пер.  В. Введенского,  под  ред. С. Маршака.</w:t>
      </w:r>
    </w:p>
    <w:p w:rsidR="001316B4" w:rsidRDefault="00E62352">
      <w:pPr>
        <w:suppressAutoHyphens/>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Произведения поэтов и писателей России</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Поэзия.</w:t>
      </w:r>
      <w:r>
        <w:rPr>
          <w:rFonts w:ascii="Times New Roman" w:eastAsia="Times New Roman" w:hAnsi="Times New Roman" w:cs="Times New Roman"/>
          <w:color w:val="262626"/>
          <w:sz w:val="24"/>
        </w:rPr>
        <w:t xml:space="preserve"> И. Бунин. «Листопад» (отрывок); А. Майков. «Осенние листья по ветру кружат…»; А. Пушкин. «Уж небо осенью дышало…» (из романа «Евгений Онегин»); А. Фет. «Мама! Глянь-ка из окошка…»; Я. Аким. «Первый снег»; А. Барто. «Уехали»; С. Дрожжин. «Улицей гуляет…» (из стихотворения «В крестьянской семье»); С. Есенин. «Поет зима — аукает…»;  Н.  Некрасов.  «Не  ветер  бушует  над  бором…»  (из  поэмы  «Мороз, Красный нос»); И. Суриков. «Зима»; С. Маршак. «Багаж», «Про все на свете»,  «Вот  какой  рассеянный»,  «Мяч»;  С.  Михалков.  «Дядя  Степа»; Е. Баратынский. «Весна, весна» (в сокр.); Ю. Мориц. «Песенка про сказку»; «Дом гнома, гном — дома!»; Э. Успенский. «Разгром»; Д. Хармс. «Очень страшная история».</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Проза.</w:t>
      </w:r>
      <w:r>
        <w:rPr>
          <w:rFonts w:ascii="Times New Roman" w:eastAsia="Times New Roman" w:hAnsi="Times New Roman" w:cs="Times New Roman"/>
          <w:color w:val="262626"/>
          <w:sz w:val="24"/>
        </w:rPr>
        <w:t xml:space="preserve"> В. Вересаев. «Братишка»; А. Введенский. «О девочке Маше, о собачке Петушке и о кошке Ниточке» (главы из книги); М. Зощенко.  «Показательный  ребенок»;  К.  Ушинский.  </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«Бодливая  корова»; С.  Воронин.  «Воинственный  Жако»;  С.  Георгиев.  «Бабушкин  садик»; Н. Носов. «Заплатка», «Затейники»; Л. Пантелеев. «На море» (глава из книги «Рассказы о Белочке и Тамарочке»); В. Бианки. «Подкидыш»; Н. Сладков. «Неслух».</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Литературные сказки.</w:t>
      </w:r>
      <w:r>
        <w:rPr>
          <w:rFonts w:ascii="Times New Roman" w:eastAsia="Times New Roman" w:hAnsi="Times New Roman" w:cs="Times New Roman"/>
          <w:color w:val="262626"/>
          <w:sz w:val="24"/>
        </w:rPr>
        <w:t xml:space="preserve"> М. Горький. «Воробьишко»; В. Осеева. «Волшебная иголочка»; Р. Сеф. «Сказка о кругленьких и длинненьких человечках»; К.  Чуковский.  «Телефон»,  «Тараканище»,  «Федорино  горе»;  Н.  Носов. «Приключения Незнайки и его друзей» (главы из книги); Д. Мамин-Сибиряк. «Сказка про Комара Комаровича — Длинный Нос и про Мохнатого Мишу — Короткий Хвост»; В. Бианки. «Первая охота»; Д. Самойлов. «У слоненка день рождения».</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lastRenderedPageBreak/>
        <w:t>Басни.</w:t>
      </w:r>
      <w:r>
        <w:rPr>
          <w:rFonts w:ascii="Times New Roman" w:eastAsia="Times New Roman" w:hAnsi="Times New Roman" w:cs="Times New Roman"/>
          <w:color w:val="262626"/>
          <w:sz w:val="24"/>
        </w:rPr>
        <w:t xml:space="preserve">  Л.  Толстой.  «Отец  приказал  сыновьям…»,  «Мальчик  стерег овец…», «Хотела галка пить…». </w:t>
      </w:r>
    </w:p>
    <w:p w:rsidR="001316B4" w:rsidRDefault="00E62352">
      <w:pPr>
        <w:suppressAutoHyphens/>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Произведения поэтов и писателей разных стран</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Поэзия.</w:t>
      </w:r>
      <w:r>
        <w:rPr>
          <w:rFonts w:ascii="Times New Roman" w:eastAsia="Times New Roman" w:hAnsi="Times New Roman" w:cs="Times New Roman"/>
          <w:color w:val="262626"/>
          <w:sz w:val="24"/>
        </w:rPr>
        <w:t xml:space="preserve"> В. Витка. «Считалочка», пер. с белорус. И. Токмаковой; Ю. Тувим. «Чудеса», пер. с польск. В. Приходько; «Про пана Трулялинского», пересказ с польск. Б. Заходера; Ф. Грубин. «Слезы», пер. с чеш. Е. Солоновича; С. Вангели. «Подснежники» (главы из книги «Гугуцэ — капитан корабля»), пер. с молд. В. Берестова.</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Литературные сказки.</w:t>
      </w:r>
      <w:r>
        <w:rPr>
          <w:rFonts w:ascii="Times New Roman" w:eastAsia="Times New Roman" w:hAnsi="Times New Roman" w:cs="Times New Roman"/>
          <w:color w:val="262626"/>
          <w:sz w:val="24"/>
        </w:rPr>
        <w:t xml:space="preserve"> А. Милн. «Винни-Пух и все-все-все» (главы из книги), пер. с англ. Б. Заходера; Э. Блайтон. «Знаменитый утенок Тим» (главы из книги), пер. с англ. Э. Паперной; Т. Эгнер. «Приключения в лесу Елки-на-Горке» (главы), пер. с норв. Л. Брауде; Д. Биссет. «Про мальчика, который рычал на тигров», пер. с англ. Н. Шерешевской; Э. Хогарт. «Мафин и его веселые друзья» (главы из книги), пер. с англ. О. Образцовой и Н. Шанько.</w:t>
      </w:r>
    </w:p>
    <w:p w:rsidR="001316B4" w:rsidRDefault="00E62352">
      <w:pPr>
        <w:suppressAutoHyphens/>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Произведения для заучивания наизусть</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«Дед хотел уху сварить...», «Ножки, ножки, где вы были?», рус. нар. песенки; А. Пушкин. «Ветер, ветер! Ты могуч...» (из «Сказки о мертвой царевне и о семи богатырях»); З. Александрова. «Елочка»; А. Барто. «Я знаю, что  надо  придумать»;  Л.  Николаенко.  «Кто  рассыпал  колокольчики...»; В. Орлов. «С базара», «Почему медведь зимой спит» (по выбору воспитателя); Е. Серова. «Одуванчик», «Кошачьи лапки» (из цикла «Наши цветы»); </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«Купите лук...», шотл. нар. песенка, пер. И. Токмаковой.</w:t>
      </w:r>
    </w:p>
    <w:p w:rsidR="001316B4" w:rsidRDefault="001316B4">
      <w:pPr>
        <w:suppressAutoHyphens/>
        <w:spacing w:after="0" w:line="240" w:lineRule="auto"/>
        <w:jc w:val="both"/>
        <w:rPr>
          <w:rFonts w:ascii="Times New Roman" w:eastAsia="Times New Roman" w:hAnsi="Times New Roman" w:cs="Times New Roman"/>
          <w:color w:val="262626"/>
          <w:sz w:val="24"/>
        </w:rPr>
      </w:pPr>
    </w:p>
    <w:p w:rsidR="001316B4" w:rsidRDefault="00E62352">
      <w:pPr>
        <w:suppressAutoHyphens/>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Старшая подгруппа (от 5 до 6 лет)</w:t>
      </w:r>
    </w:p>
    <w:p w:rsidR="001316B4" w:rsidRDefault="00E62352">
      <w:pPr>
        <w:suppressAutoHyphens/>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Русский фольклор</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Песенки.</w:t>
      </w:r>
      <w:r>
        <w:rPr>
          <w:rFonts w:ascii="Times New Roman" w:eastAsia="Times New Roman" w:hAnsi="Times New Roman" w:cs="Times New Roman"/>
          <w:color w:val="262626"/>
          <w:sz w:val="24"/>
        </w:rPr>
        <w:t xml:space="preserve">  «Как  на  тоненький  ледок…»;  «Николенька-гусачок…»; «Уж я колышки тешу…»; «Как у бабушки козел…»; «Ты мороз, мороз, мороз…»; «По дубочку постучишь — прилетает синий чиж…»; «Ранним-рано поутру…»; «Грачи-киричи…»; «Уж ты, пташечка, ты залетная…»; «Ласточка-ласточка…»; «Дождик, дождик, веселей…»; «Божья коровка…».</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Сказки.  «Лиса  и  кувшин»,  обр.  О.  Капицы;  «Крылатый,  мохнатый да масляный», обр. И. Карнауховой; «Хаврошечка», обр. А. Н. Толстого; «Заяц-хвастун», обр. О. Капицы; «Царевна-лягушка», обр. М. Булатова; «Рифмы», авторизированный пересказ Б. Шергина «Сивка-бурка», обр. М. Булатова; «Финист — ясный сокол», обр. А. Платонова.</w:t>
      </w:r>
    </w:p>
    <w:p w:rsidR="001316B4" w:rsidRDefault="00E62352">
      <w:pPr>
        <w:suppressAutoHyphens/>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Фольклор народов мира</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Песенки.</w:t>
      </w:r>
      <w:r>
        <w:rPr>
          <w:rFonts w:ascii="Times New Roman" w:eastAsia="Times New Roman" w:hAnsi="Times New Roman" w:cs="Times New Roman"/>
          <w:color w:val="262626"/>
          <w:sz w:val="24"/>
        </w:rPr>
        <w:t xml:space="preserve">  «Гречку  мыли»,  литов.,  обр.  Ю.  Григорьева;  «Старушка», «Дом, который построил Джек», пер. с англ. С. Маршака; «Счастливого пути!», голл., обр. И. Токмаковой; «Веснянка», укр., обр. Г. Литвака; «Друг за дружкой», тадж., обр. Н. Гребнева (в сокр.). </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Сказки.</w:t>
      </w:r>
      <w:r>
        <w:rPr>
          <w:rFonts w:ascii="Times New Roman" w:eastAsia="Times New Roman" w:hAnsi="Times New Roman" w:cs="Times New Roman"/>
          <w:color w:val="262626"/>
          <w:sz w:val="24"/>
        </w:rPr>
        <w:t xml:space="preserve"> «Кукушка», ненецк., обр. К. Шаврова; «Чудесные истории про зайца по имени Лек», сказки народов Западной Африки, пер. О. Кустовой и В. Андреева; «Златовласка», пер. с чеш. К. Паустовского; «Три золотых волоска  Деда-Всеведа»,  пер.  с  чеш.  Н.  Аросьевой  (из  сборника  сказок К. Я. Эрбена).</w:t>
      </w:r>
    </w:p>
    <w:p w:rsidR="001316B4" w:rsidRDefault="001316B4">
      <w:pPr>
        <w:suppressAutoHyphens/>
        <w:spacing w:after="0" w:line="240" w:lineRule="auto"/>
        <w:jc w:val="both"/>
        <w:rPr>
          <w:rFonts w:ascii="Times New Roman" w:eastAsia="Times New Roman" w:hAnsi="Times New Roman" w:cs="Times New Roman"/>
          <w:b/>
          <w:color w:val="262626"/>
          <w:sz w:val="24"/>
        </w:rPr>
      </w:pPr>
    </w:p>
    <w:p w:rsidR="001316B4" w:rsidRDefault="001316B4">
      <w:pPr>
        <w:suppressAutoHyphens/>
        <w:spacing w:after="0" w:line="240" w:lineRule="auto"/>
        <w:jc w:val="both"/>
        <w:rPr>
          <w:rFonts w:ascii="Times New Roman" w:eastAsia="Times New Roman" w:hAnsi="Times New Roman" w:cs="Times New Roman"/>
          <w:b/>
          <w:color w:val="262626"/>
          <w:sz w:val="24"/>
        </w:rPr>
      </w:pPr>
    </w:p>
    <w:p w:rsidR="001316B4" w:rsidRDefault="00E62352">
      <w:pPr>
        <w:suppressAutoHyphens/>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Произведения поэтов и писателей России</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Поэзия.</w:t>
      </w:r>
      <w:r>
        <w:rPr>
          <w:rFonts w:ascii="Times New Roman" w:eastAsia="Times New Roman" w:hAnsi="Times New Roman" w:cs="Times New Roman"/>
          <w:color w:val="262626"/>
          <w:sz w:val="24"/>
        </w:rPr>
        <w:t xml:space="preserve"> И. Бунин. «Первый снег»; А. Пушкин. «Уж небо осенью дышало…» (из романа «Евгений Онегин»); «Зимний вечер» (в сокр.); А. К. Толстой. «Осень, обсыпается весь наш бедный сад…»; М. Цветаева. «У кроватки»; С. Маршак. «Пудель»; С. Есенин. «Береза», «Черемуха»; И. Никитин. «Встреча зимы»; А. Фет. «Кот поет, глаза прищурил…»; С. Черный. «Волк»; В. Левин. «Сундук», «Лошадь»; М. </w:t>
      </w:r>
      <w:r>
        <w:rPr>
          <w:rFonts w:ascii="Times New Roman" w:eastAsia="Times New Roman" w:hAnsi="Times New Roman" w:cs="Times New Roman"/>
          <w:color w:val="262626"/>
          <w:sz w:val="24"/>
        </w:rPr>
        <w:lastRenderedPageBreak/>
        <w:t>Яснов. «Мирная считалка». С. Городецкий. «Котенок»; Ф. Тютчев. «Зима недаром злится…»; А. Барто. «Веревочка»</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Проза.</w:t>
      </w:r>
      <w:r>
        <w:rPr>
          <w:rFonts w:ascii="Times New Roman" w:eastAsia="Times New Roman" w:hAnsi="Times New Roman" w:cs="Times New Roman"/>
          <w:color w:val="262626"/>
          <w:sz w:val="24"/>
        </w:rPr>
        <w:t xml:space="preserve"> В. Дмитриева. «Малыш и Жучка» (главы); Л. Толстой. «Косточка», «Прыжок», «Лев и собачка»; Н. Носов. «Живая шляпа»; Б. Алмазов. «Горбушка»; А. Гайдар. «Чук и Гек» (главы); С. Георгиев. «Я спас Деда Мороза»; В. Драгунский. «Друг детства», «Сверху вниз, наискосок»; К. Паустовский. «Кот-ворюга».</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Литературные сказки.</w:t>
      </w:r>
      <w:r>
        <w:rPr>
          <w:rFonts w:ascii="Times New Roman" w:eastAsia="Times New Roman" w:hAnsi="Times New Roman" w:cs="Times New Roman"/>
          <w:color w:val="262626"/>
          <w:sz w:val="24"/>
        </w:rPr>
        <w:t xml:space="preserve"> Т. Александрова. «Домовенок Кузька» (главы);  В.  Бианки.  «Сова»;  Б. Заходер.  «Серая  звездочка»;  А.  Пушкин. «Сказка о царе Салтане, о сыне его славном и могучем богатыре Гвидоне Салтановиче и о прекрасной царевне Лебеди»; П. Бажов. «Серебряное копытце»; Н. Телешов. «Крупеничка»; В. Катаев. «Цветик-семицветик».</w:t>
      </w:r>
    </w:p>
    <w:p w:rsidR="001316B4" w:rsidRDefault="00E62352">
      <w:pPr>
        <w:suppressAutoHyphens/>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Произведения поэтов и писателей разных стран</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Поэзия.</w:t>
      </w:r>
      <w:r>
        <w:rPr>
          <w:rFonts w:ascii="Times New Roman" w:eastAsia="Times New Roman" w:hAnsi="Times New Roman" w:cs="Times New Roman"/>
          <w:color w:val="262626"/>
          <w:sz w:val="24"/>
        </w:rPr>
        <w:t xml:space="preserve"> А. Милн. «Баллада о королевском бутерброде», пер. с англ. С.  Маршака;  В.  Смит.  «Про  летающую  корову»,  пер.  с  англ.  Б.  Заходера;  Я.  Бжехва.  «На  Горизонтских  островах»,  пер.  с  польск.  Б.  Заходера; Дж.  Ривз.  «Шумный  Ба-бах»,  пер.  с  англ.  М.  Бородицкой;  «Письмо  ко всем детям по одному очень важному делу», пер. с польск. С. Михалкова.</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Литературные сказки.</w:t>
      </w:r>
      <w:r>
        <w:rPr>
          <w:rFonts w:ascii="Times New Roman" w:eastAsia="Times New Roman" w:hAnsi="Times New Roman" w:cs="Times New Roman"/>
          <w:color w:val="262626"/>
          <w:sz w:val="24"/>
        </w:rPr>
        <w:t xml:space="preserve"> Х. Мякеля. «Господин Ау» (главы из книги), пер. с финск. Э. Успенского; Р. Киплинг. «Слоненок», пер. с англ. К. Чуковского, стихи в пер. С. Маршака; А. Линдгрен. «Карлсон, который живет на крыше, опять прилетел» (главы в сокр.), пер. со швед. Л. Лунгиной.</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Произведения для заучивания наизусть</w:t>
      </w:r>
      <w:r>
        <w:rPr>
          <w:rFonts w:ascii="Times New Roman" w:eastAsia="Times New Roman" w:hAnsi="Times New Roman" w:cs="Times New Roman"/>
          <w:color w:val="262626"/>
          <w:sz w:val="24"/>
        </w:rPr>
        <w:t xml:space="preserve"> «По дубочку постучишь...», рус. нар. песня; И. Белоусов. «Весенняя гостья»; Е. Благинина. «Посидим в тишине»; Г. Виеру. «Мамин день», пер.  с  молд.  Я.  Акима;  М.  Исаковский.  «Поезжай  за  моря-океаны»; М. Карем. «Мирная считалка», пер. с франц. В. Берестова; А. Пушкин. «У лукоморья дуб зеленый...» (из поэмы «Руслан и Людмила»); И. Суриков. «Вот моя деревня». </w:t>
      </w:r>
    </w:p>
    <w:p w:rsidR="001316B4" w:rsidRDefault="00E62352">
      <w:pPr>
        <w:suppressAutoHyphens/>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Для чтения в лицах</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Ю. Владимиров. «Чудаки»; С. Городецкий. «Котенок»; В. Орлов. «Ты скажи мне, реченька...»; Э. Успенский. «Разгром».</w:t>
      </w:r>
    </w:p>
    <w:p w:rsidR="001316B4" w:rsidRDefault="00E62352">
      <w:pPr>
        <w:suppressAutoHyphens/>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Дополнительная литература</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Русские народные сказки.</w:t>
      </w:r>
      <w:r>
        <w:rPr>
          <w:rFonts w:ascii="Times New Roman" w:eastAsia="Times New Roman" w:hAnsi="Times New Roman" w:cs="Times New Roman"/>
          <w:color w:val="262626"/>
          <w:sz w:val="24"/>
        </w:rPr>
        <w:t xml:space="preserve"> «Никита Кожемяка» (из сборника сказок А. Афанасьева); «Докучные сказки».</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Зарубежные народные сказки.</w:t>
      </w:r>
      <w:r>
        <w:rPr>
          <w:rFonts w:ascii="Times New Roman" w:eastAsia="Times New Roman" w:hAnsi="Times New Roman" w:cs="Times New Roman"/>
          <w:color w:val="262626"/>
          <w:sz w:val="24"/>
        </w:rPr>
        <w:t xml:space="preserve"> «О мышонке, который был кошкой, собакой и тигром», инд., пер. Н. Ходзы; «Как братья отцовский клад нашли», молд., обр. М. Булатова; «Желтый аист», кит., пер. Ф. Ярлина.Проза. Б. Житков. «Белый домик», «Как я ловил человечков»; Г. Снегирев. «Пингвиний пляж», «К морю», «Отважный пингвиненок»; Л. Пантелеев. «Буква „ы“»; М. Москвина. «Кроха»; А. Митяев. «Сказка про трех пиратов».Поэзия. Я. Аким. «Жадина»; Ю. Мориц. «Домик с трубой»; Р. Сеф. «Совет», «Бесконечные стихи»; Д. Хармс. «Уж я бегал, бегал, бегал…»; Д. Чиарди. «О том, у кого три глаза», пер. с англ. Р. Сефа; Б. Заходер. «Приятная встреча»; С. Черный. «Волк»; А. Плещеев. «Мой садик»; С. Маршак. «Почта».</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Литературные сказки.</w:t>
      </w:r>
      <w:r>
        <w:rPr>
          <w:rFonts w:ascii="Times New Roman" w:eastAsia="Times New Roman" w:hAnsi="Times New Roman" w:cs="Times New Roman"/>
          <w:color w:val="262626"/>
          <w:sz w:val="24"/>
        </w:rPr>
        <w:t xml:space="preserve"> А. Волков. «Волшебник Изумрудного города» (главы);  О.  Пройслер.  «Маленькая  Баба-яга»,  пер.  с  нем.  Ю.  Коринца; Дж.  Родари.  «Волшебный  барабан»  (из  книги  «Сказки,  у  которых  три конца»), пер. с итал. И. Константиновой; Т. Янссон. «О самом последнем в  мире  драконе»,  пер.  со  швед.  Л.  Брауде;  «Шляпа  волшебника»,  пер. В. Смирнова; Г. Сапгир. «Небылицы в лицах», «Как лягушку продавали»; Л. Петрушевская. «Кот, который умел петь»; А. Митяев. «Сказка про трех пиратов».</w:t>
      </w:r>
    </w:p>
    <w:p w:rsidR="001316B4" w:rsidRDefault="001316B4">
      <w:pPr>
        <w:suppressAutoHyphens/>
        <w:spacing w:after="0" w:line="240" w:lineRule="auto"/>
        <w:jc w:val="both"/>
        <w:rPr>
          <w:rFonts w:ascii="Times New Roman" w:eastAsia="Times New Roman" w:hAnsi="Times New Roman" w:cs="Times New Roman"/>
          <w:color w:val="262626"/>
          <w:sz w:val="24"/>
        </w:rPr>
      </w:pPr>
    </w:p>
    <w:p w:rsidR="001316B4" w:rsidRDefault="001316B4">
      <w:pPr>
        <w:suppressAutoHyphens/>
        <w:spacing w:after="0" w:line="240" w:lineRule="auto"/>
        <w:jc w:val="both"/>
        <w:rPr>
          <w:rFonts w:ascii="Times New Roman" w:eastAsia="Times New Roman" w:hAnsi="Times New Roman" w:cs="Times New Roman"/>
          <w:color w:val="262626"/>
          <w:sz w:val="24"/>
          <w:u w:val="single"/>
        </w:rPr>
      </w:pPr>
    </w:p>
    <w:p w:rsidR="001316B4" w:rsidRDefault="001316B4">
      <w:pPr>
        <w:suppressAutoHyphens/>
        <w:spacing w:after="0" w:line="240" w:lineRule="auto"/>
        <w:jc w:val="both"/>
        <w:rPr>
          <w:rFonts w:ascii="Times New Roman" w:eastAsia="Times New Roman" w:hAnsi="Times New Roman" w:cs="Times New Roman"/>
          <w:color w:val="262626"/>
          <w:sz w:val="24"/>
          <w:u w:val="single"/>
        </w:rPr>
      </w:pPr>
    </w:p>
    <w:p w:rsidR="001316B4" w:rsidRDefault="00E62352">
      <w:pPr>
        <w:suppressAutoHyphens/>
        <w:spacing w:after="0"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z w:val="24"/>
          <w:u w:val="single"/>
        </w:rPr>
        <w:t>Подготовительная к школе подгруппа (от 6 до 7 лет)</w:t>
      </w:r>
    </w:p>
    <w:p w:rsidR="001316B4" w:rsidRDefault="00E62352">
      <w:pPr>
        <w:suppressAutoHyphens/>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lastRenderedPageBreak/>
        <w:t>Русский фольклор</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Песенки.</w:t>
      </w:r>
      <w:r>
        <w:rPr>
          <w:rFonts w:ascii="Times New Roman" w:eastAsia="Times New Roman" w:hAnsi="Times New Roman" w:cs="Times New Roman"/>
          <w:color w:val="262626"/>
          <w:sz w:val="24"/>
        </w:rPr>
        <w:t xml:space="preserve">  «Лиса  рожью  шла…»;  «Чигарики-чок-чигарок…»;  «Зима пришла…»;  «Идет  матушка-весна…»;  «Когда  солнышко  взойдет,  роса  на землю падет…».</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Календарные обрядовые песни.</w:t>
      </w:r>
      <w:r>
        <w:rPr>
          <w:rFonts w:ascii="Times New Roman" w:eastAsia="Times New Roman" w:hAnsi="Times New Roman" w:cs="Times New Roman"/>
          <w:color w:val="262626"/>
          <w:sz w:val="24"/>
        </w:rPr>
        <w:t xml:space="preserve"> «Коляда! Коляда! А бывает коляда…»; «Коляда, коляда, ты подай пирога…»; «Как пошла коляда…»; «Как на масляной неделе…»; «Тин-тин-ка…»; «Масленица, Масленица!».Прибаутки.  «Братцы,  братцы!..»;  «Федул,  что  губы  надул?..»;  «Ты пирог съел?»; «Где кисель — тут и сел»; «Глупый Иван...»; «Сбил-сколотил — вот колесо»</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Небылицы.</w:t>
      </w:r>
      <w:r>
        <w:rPr>
          <w:rFonts w:ascii="Times New Roman" w:eastAsia="Times New Roman" w:hAnsi="Times New Roman" w:cs="Times New Roman"/>
          <w:color w:val="262626"/>
          <w:sz w:val="24"/>
        </w:rPr>
        <w:t xml:space="preserve"> «Богат Ермошка», «Вы послушайте, ребята».</w:t>
      </w:r>
    </w:p>
    <w:p w:rsidR="001316B4" w:rsidRDefault="001316B4">
      <w:pPr>
        <w:suppressAutoHyphens/>
        <w:spacing w:after="0" w:line="240" w:lineRule="auto"/>
        <w:jc w:val="both"/>
        <w:rPr>
          <w:rFonts w:ascii="Times New Roman" w:eastAsia="Times New Roman" w:hAnsi="Times New Roman" w:cs="Times New Roman"/>
          <w:b/>
          <w:color w:val="262626"/>
          <w:sz w:val="24"/>
        </w:rPr>
      </w:pP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Сказки и былины.</w:t>
      </w:r>
      <w:r>
        <w:rPr>
          <w:rFonts w:ascii="Times New Roman" w:eastAsia="Times New Roman" w:hAnsi="Times New Roman" w:cs="Times New Roman"/>
          <w:color w:val="262626"/>
          <w:sz w:val="24"/>
        </w:rPr>
        <w:t xml:space="preserve"> «Илья Муромец и Соловей-разбойник» (запись А. Гильфердинга, отрывок); «Василиса Прекрасная» (из сборника сказок А. Афанасьева); «Волк и лиса», обр. И. Соколова-Микитова; «Добрыня и Змей», пересказ Н. Колпаковой; «Снегурочка» (по народным сюжетам); «Садко» (запись П. Рыбникова, отрывок); «Семь Симеонов — семь работников», обр. И. Карнауховой; «Сынко-Филипко», пересказ Е. Поленовой; «Не плюй в колодец — пригодится воды напиться», обр. К. Ушинского.</w:t>
      </w:r>
    </w:p>
    <w:p w:rsidR="001316B4" w:rsidRDefault="00E62352">
      <w:pPr>
        <w:suppressAutoHyphens/>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Фольклор народов мира</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Песенки. «Перчатки», «Кораблик», пер с англ. С. Маршака; «Мы пошли по ельнику», пер. со швед. И. Токмаковой; «Что я видел», «Трое гуляк», пер. с франц. Н. Гернет и С. Гиппиус; «Ой, зачем ты, жаворонок…», укр., обр. Г. Литвака; «Улитка», молд., обр. И. Токмаковой.</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Сказки.</w:t>
      </w:r>
      <w:r>
        <w:rPr>
          <w:rFonts w:ascii="Times New Roman" w:eastAsia="Times New Roman" w:hAnsi="Times New Roman" w:cs="Times New Roman"/>
          <w:color w:val="262626"/>
          <w:sz w:val="24"/>
        </w:rPr>
        <w:t xml:space="preserve"> Из сказок Ш. Перро (франц.): «Кот в сапогах», пер. Т. Габбе; «Айога», нанайск., обр. Д. Нагишкина; «Каждый свое получил», эстон., обр. М. Булатова; «Голубая птица», туркм., обр. А. Александровой и М. Туберовского; «Беляночка и Розочка», пер. с нем. Л. Кон; «Самый красивый наряд на свете», пер. с япон. В. Марковой.</w:t>
      </w:r>
    </w:p>
    <w:p w:rsidR="001316B4" w:rsidRDefault="00E62352">
      <w:pPr>
        <w:suppressAutoHyphens/>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Произведения поэтов и писателей России</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Поэзия.</w:t>
      </w:r>
      <w:r>
        <w:rPr>
          <w:rFonts w:ascii="Times New Roman" w:eastAsia="Times New Roman" w:hAnsi="Times New Roman" w:cs="Times New Roman"/>
          <w:color w:val="262626"/>
          <w:sz w:val="24"/>
        </w:rPr>
        <w:t xml:space="preserve"> М. Волошин. «Осенью»; С. Городецкий. «Первый снег»; М. Лермонтов. «Горные вершины» (из Гете); Ю. Владимиров. «Оркестр»; Г. Сапгир. «Считалки, скороговорки»; С. Есенин. «Пороша»; А. Пушкин. «Зима! Крестьянин, торжествуя…» (из романа «Евгений Онегин»), «Птичка»; П. Соловьева. «День и ночь»; Н. Рубцов. «Про зайца»; Э. Успенский. «Страшная история», «Память»; А. Блок. «На лугу»; С. Городецкий. «Весенняя песенка»; В. Жуковский. «Жаворонок» (в сокр.); Ф. Тютчев. «Весенние воды»; А. Фет. «Уж верба вся пушистая» (отрывок); Н. Заболоцкий. «На реке».</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Проза.</w:t>
      </w:r>
      <w:r>
        <w:rPr>
          <w:rFonts w:ascii="Times New Roman" w:eastAsia="Times New Roman" w:hAnsi="Times New Roman" w:cs="Times New Roman"/>
          <w:color w:val="262626"/>
          <w:sz w:val="24"/>
        </w:rPr>
        <w:t xml:space="preserve">  А.  Куприн.  «Слон»;  М.  Зощенко.  «Великие  путешественники»; К. Коровин. «Белка» (в сокр.); С. Алексеев. «Первый ночной таран»; Н. Телешов. «Уха» (в сокр.); Е. Воробьев. «Обрывок провода»; Ю. Коваль. «Русачок-травник», «Стожок»; Е. Носов. «Как ворона на крыше заблудилась»; С. Романовский. «На танцах».</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Литературные сказки.</w:t>
      </w:r>
      <w:r>
        <w:rPr>
          <w:rFonts w:ascii="Times New Roman" w:eastAsia="Times New Roman" w:hAnsi="Times New Roman" w:cs="Times New Roman"/>
          <w:color w:val="262626"/>
          <w:sz w:val="24"/>
        </w:rPr>
        <w:t xml:space="preserve"> А. Пушкин. «Сказка о мертвой царевне и о семи богатырях»; А. Ремизов. «Хлебный голос», «Гуси-лебеди»; К. Паустовский. «Теплый хлеб»; В. Даль. «Старик-годовик»; П. Ершов. «Конек-Горбунок»; К. Ушинский. «Слепая лошадь»; К. Драгунская. «Лекарство от послушности»; И. Соколов-Микитов. «Соль земли»; Г. Скребицкий. «Всяк по-своему».</w:t>
      </w:r>
    </w:p>
    <w:p w:rsidR="001316B4" w:rsidRDefault="00E62352">
      <w:pPr>
        <w:suppressAutoHyphens/>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Произведения поэтов и писателей разных стран</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Поэзия.</w:t>
      </w:r>
      <w:r>
        <w:rPr>
          <w:rFonts w:ascii="Times New Roman" w:eastAsia="Times New Roman" w:hAnsi="Times New Roman" w:cs="Times New Roman"/>
          <w:color w:val="262626"/>
          <w:sz w:val="24"/>
        </w:rPr>
        <w:t xml:space="preserve">  Л.  Станчев.  «Осенняя  гамма»,  пер.  с  болг.  И.  Токмаковой; Б.  Брехт.  «Зимний  разговор  через  форточку»,  пер.  с  нем.  К.  Орешина; Э. Лир. «Лимерики» («Жил-был старичок из Гонконга…», «Жил-был старичок из Винчестера…», «Жила на горе старушонка…», «Один старикашка с косою…»), пер. с англ. Г. Кружкова.Литературные сказки. Х.-К. Андерсен. «Дюймовочка», «Гадкий утенок», пер. с дат. А. Ганзен; Ф. Зальтен. «Бемби», пер. с нем. Ю. Нагибина; А.  Линдгрен.  </w:t>
      </w:r>
      <w:r>
        <w:rPr>
          <w:rFonts w:ascii="Times New Roman" w:eastAsia="Times New Roman" w:hAnsi="Times New Roman" w:cs="Times New Roman"/>
          <w:color w:val="262626"/>
          <w:sz w:val="24"/>
        </w:rPr>
        <w:lastRenderedPageBreak/>
        <w:t>«Принцесса,  не  желающая  играть  в  куклы»,  пер.  со  швед. Е. Соловьевой; С. Топелиус. «Три ржаных колоска», пер. со швед. А. Любарской.</w:t>
      </w:r>
    </w:p>
    <w:p w:rsidR="001316B4" w:rsidRDefault="00E62352">
      <w:pPr>
        <w:suppressAutoHyphens/>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 xml:space="preserve">Произведения для заучивания наизусть </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 xml:space="preserve">Я. Аким. «Апрель»; П. Воронько. «Лучше нет родного края», пер. с укр. С. Маршака; Е. Благинина. «Шинель»; Н. Гернет и Д. Хармс. «Очень-очень вкусный пирог»; С. Есенин. «Береза»; С. Маршак. «Тает месяц молодой...»; Э. Мошковская. «Добежали до вечера»; В. Орлов. «Ты лети к нам, скворушка...»; А. Пушкин. «Уж небо осенью дышало...» (из «Евгения Онегина»); Н. Рубцов. «Про зайца»; И. Суриков. «Зима»; П. Соловьева. «Подснежник»; </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Ф. Тютчев. «Зима недаром злится» (по выбору воспитателя).</w:t>
      </w:r>
    </w:p>
    <w:p w:rsidR="001316B4" w:rsidRDefault="00E62352">
      <w:pPr>
        <w:suppressAutoHyphens/>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Для чтения в лицах</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К. Аксаков. «Лизочек»; А. Фройденберг. «Великан и мышь», пер. с нем. Ю. Коринца; Д. Самойлов. «У Слоненка день рождения» (отрывки); Л. Левин. «Сундук»; С. Маршак. «Кошкин дом» (отрывки).Дополнительная литература</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Сказки.</w:t>
      </w:r>
      <w:r>
        <w:rPr>
          <w:rFonts w:ascii="Times New Roman" w:eastAsia="Times New Roman" w:hAnsi="Times New Roman" w:cs="Times New Roman"/>
          <w:color w:val="262626"/>
          <w:sz w:val="24"/>
        </w:rPr>
        <w:t xml:space="preserve">  «Белая  уточка»,  рус.,  из  сборника  сказок  А. Афанасьева; «Мальчик с пальчик», из сказок Ш. Перро, пер. с фран. Б. Дехтерева. Поэзия. «Вот пришло и лето красное…», рус. </w:t>
      </w:r>
    </w:p>
    <w:p w:rsidR="001316B4" w:rsidRDefault="001316B4">
      <w:pPr>
        <w:suppressAutoHyphens/>
        <w:spacing w:after="0" w:line="240" w:lineRule="auto"/>
        <w:jc w:val="both"/>
        <w:rPr>
          <w:rFonts w:ascii="Times New Roman" w:eastAsia="Times New Roman" w:hAnsi="Times New Roman" w:cs="Times New Roman"/>
          <w:color w:val="262626"/>
          <w:sz w:val="24"/>
        </w:rPr>
      </w:pPr>
    </w:p>
    <w:p w:rsidR="001316B4" w:rsidRDefault="001316B4">
      <w:pPr>
        <w:suppressAutoHyphens/>
        <w:spacing w:after="0" w:line="240" w:lineRule="auto"/>
        <w:jc w:val="both"/>
        <w:rPr>
          <w:rFonts w:ascii="Times New Roman" w:eastAsia="Times New Roman" w:hAnsi="Times New Roman" w:cs="Times New Roman"/>
          <w:color w:val="262626"/>
          <w:sz w:val="24"/>
        </w:rPr>
      </w:pPr>
    </w:p>
    <w:p w:rsidR="001316B4" w:rsidRDefault="001316B4">
      <w:pPr>
        <w:suppressAutoHyphens/>
        <w:spacing w:after="0" w:line="240" w:lineRule="auto"/>
        <w:jc w:val="both"/>
        <w:rPr>
          <w:rFonts w:ascii="Times New Roman" w:eastAsia="Times New Roman" w:hAnsi="Times New Roman" w:cs="Times New Roman"/>
          <w:color w:val="262626"/>
          <w:sz w:val="24"/>
        </w:rPr>
      </w:pPr>
    </w:p>
    <w:p w:rsidR="001316B4" w:rsidRDefault="001316B4">
      <w:pPr>
        <w:suppressAutoHyphens/>
        <w:spacing w:after="0" w:line="240" w:lineRule="auto"/>
        <w:jc w:val="both"/>
        <w:rPr>
          <w:rFonts w:ascii="Times New Roman" w:eastAsia="Times New Roman" w:hAnsi="Times New Roman" w:cs="Times New Roman"/>
          <w:color w:val="262626"/>
          <w:sz w:val="24"/>
        </w:rPr>
      </w:pP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rPr>
        <w:t>песенка; А. Блок. «На лугу»; Н. Некрасов. «Перед дождем» (в сокр.); А. Пушкин. «За весной, красой природы…» (из поэмы «Цыганы»); А. Фет. «Что за вечер…» (в  сокр.);  С.  Черный.  «Перед  сном»,  «Волшебник»;  Э.  Мошковская. «Хитрые старушки», «Какие бывают подарки»; В. Берестов. «Дракон»; Л. Фадеева. «Зеркало в витрине»; И. Токмакова. «Мне грустно»; Д. Хармс. «Веселый старичок», «Иван Торопышкин»; М. Валек. «Мудрецы», пер. со словац. Р. Сефа.</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Проза.</w:t>
      </w:r>
      <w:r>
        <w:rPr>
          <w:rFonts w:ascii="Times New Roman" w:eastAsia="Times New Roman" w:hAnsi="Times New Roman" w:cs="Times New Roman"/>
          <w:color w:val="262626"/>
          <w:sz w:val="24"/>
        </w:rPr>
        <w:t xml:space="preserve"> Д. Мамин-Сибиряк. «Медведко»; А. Раскин. «Как папа бросил мяч под автомобиль», «Как папа укрощал собачку»; М. Пришвин. «Курица на столбах»; Ю. Коваль. «Выстрел».</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z w:val="24"/>
        </w:rPr>
        <w:t xml:space="preserve">Литературные  сказки.  </w:t>
      </w:r>
      <w:r>
        <w:rPr>
          <w:rFonts w:ascii="Times New Roman" w:eastAsia="Times New Roman" w:hAnsi="Times New Roman" w:cs="Times New Roman"/>
          <w:color w:val="262626"/>
          <w:sz w:val="24"/>
        </w:rPr>
        <w:t>А.  Усачев.  «Про  умную  собачку  Соню» (главы); Б. Поттер. «Сказка про Джемайму Нырнивлужу», пер. с англ. И. Токмаковой; М. Эме. «Краски», пер. с франц. И. Кузнецовой.</w:t>
      </w:r>
    </w:p>
    <w:p w:rsidR="001316B4" w:rsidRDefault="001316B4">
      <w:pPr>
        <w:spacing w:after="0" w:line="240" w:lineRule="auto"/>
        <w:jc w:val="both"/>
        <w:rPr>
          <w:rFonts w:ascii="Times New Roman" w:eastAsia="Times New Roman" w:hAnsi="Times New Roman" w:cs="Times New Roman"/>
          <w:color w:val="262626"/>
          <w:sz w:val="24"/>
        </w:rPr>
      </w:pPr>
    </w:p>
    <w:p w:rsidR="001316B4" w:rsidRDefault="00E62352">
      <w:pPr>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rPr>
        <w:t>Приложение 2</w:t>
      </w:r>
    </w:p>
    <w:p w:rsidR="001316B4" w:rsidRDefault="00E62352">
      <w:pPr>
        <w:spacing w:after="286" w:line="240" w:lineRule="auto"/>
        <w:ind w:right="2560"/>
        <w:jc w:val="both"/>
        <w:rPr>
          <w:rFonts w:ascii="Times New Roman" w:eastAsia="Times New Roman" w:hAnsi="Times New Roman" w:cs="Times New Roman"/>
          <w:b/>
          <w:color w:val="262626"/>
          <w:spacing w:val="1"/>
          <w:sz w:val="24"/>
          <w:u w:val="single"/>
        </w:rPr>
      </w:pPr>
      <w:r>
        <w:rPr>
          <w:rFonts w:ascii="Times New Roman" w:eastAsia="Times New Roman" w:hAnsi="Times New Roman" w:cs="Times New Roman"/>
          <w:b/>
          <w:color w:val="262626"/>
          <w:spacing w:val="1"/>
          <w:sz w:val="24"/>
          <w:u w:val="single"/>
          <w:shd w:val="clear" w:color="auto" w:fill="FFFFFF"/>
        </w:rPr>
        <w:t>Примерный музыкальный репертуар</w:t>
      </w:r>
    </w:p>
    <w:p w:rsidR="001316B4" w:rsidRDefault="00E62352">
      <w:pPr>
        <w:spacing w:after="49" w:line="240" w:lineRule="auto"/>
        <w:ind w:right="4120"/>
        <w:jc w:val="both"/>
        <w:rPr>
          <w:rFonts w:ascii="Times New Roman" w:eastAsia="Times New Roman" w:hAnsi="Times New Roman" w:cs="Times New Roman"/>
          <w:color w:val="262626"/>
          <w:spacing w:val="10"/>
          <w:sz w:val="24"/>
          <w:u w:val="single"/>
        </w:rPr>
      </w:pPr>
      <w:r>
        <w:rPr>
          <w:rFonts w:ascii="Times New Roman" w:eastAsia="Times New Roman" w:hAnsi="Times New Roman" w:cs="Times New Roman"/>
          <w:color w:val="262626"/>
          <w:spacing w:val="10"/>
          <w:sz w:val="24"/>
          <w:u w:val="single"/>
          <w:shd w:val="clear" w:color="auto" w:fill="FFFFFF"/>
        </w:rPr>
        <w:t>Младшая подгруппа (от 3 до 4 лет)</w:t>
      </w:r>
    </w:p>
    <w:p w:rsidR="001316B4" w:rsidRDefault="00E62352">
      <w:pPr>
        <w:spacing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pacing w:val="6"/>
          <w:sz w:val="24"/>
          <w:shd w:val="clear" w:color="auto" w:fill="FFFFFF"/>
        </w:rPr>
        <w:t>Слушание</w:t>
      </w:r>
    </w:p>
    <w:p w:rsidR="001316B4" w:rsidRDefault="00E62352">
      <w:pPr>
        <w:spacing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pacing w:val="4"/>
          <w:sz w:val="24"/>
          <w:shd w:val="clear" w:color="auto" w:fill="FFFFFF"/>
        </w:rPr>
        <w:t xml:space="preserve">«Грустный дождик», «Вальс», муз. Д. Кабалевского; «Листопад», муз. Т. Попатенко; «Осенью», муз. С. Майкапара; «Марш», муз. М. Журбина; «Плясовая», рус. нар. мелодия; «Ласковая песенка», муз. М. Раухвергера, сл. Т. Мираджи; «Колыбельная», муз. С. Разаренова; «Плакса», «Злюка» и «Резвушка», муз. Д. Кабалевского; «Солдатский марш», муз. Р. Шумана; «Елочка», муз. М. Красева; «Мишка с куклой пляшут полечку», муз. М. Качурбиной; «Марш», муз. Ю. Чичкова; «Весною», муз. С. Майкапара; «Подснежники», муз. В. Калинникова; «Зайчик», муз. Л. Лядовой; «Медведь», муз. Е. Тиличеевой; «Резвушка» и «Капризуля», муз. В. Волкова; «Дождик», муз. Н. Любарского; «Воробей», муз. А. Руббах; «Игра в лошадки», муз. П. Чайковского; «Марш», муз. Д. Шостаковича; «Дождик и радуга», муз. С. Прокофьева; «Со вьюном я хожу», рус. нар. песня; «Есть у солнышка друзья», муз. </w:t>
      </w:r>
      <w:r>
        <w:rPr>
          <w:rFonts w:ascii="Times New Roman" w:eastAsia="Times New Roman" w:hAnsi="Times New Roman" w:cs="Times New Roman"/>
          <w:color w:val="262626"/>
          <w:spacing w:val="4"/>
          <w:sz w:val="24"/>
          <w:shd w:val="clear" w:color="auto" w:fill="FFFFFF"/>
        </w:rPr>
        <w:lastRenderedPageBreak/>
        <w:t>Е. Тиличеевой, сл. Е. Каргановой; «Лесные картинки», муз. Ю. Слонова; рус. плясовые мелодии по усмотрению музыкального руководителя; колыбельные песни.</w:t>
      </w:r>
    </w:p>
    <w:p w:rsidR="001316B4" w:rsidRDefault="00E62352">
      <w:pPr>
        <w:spacing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pacing w:val="6"/>
          <w:sz w:val="24"/>
          <w:shd w:val="clear" w:color="auto" w:fill="FFFFFF"/>
        </w:rPr>
        <w:t>Пение</w:t>
      </w:r>
    </w:p>
    <w:p w:rsidR="001316B4" w:rsidRDefault="00E62352">
      <w:pPr>
        <w:spacing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pacing w:val="4"/>
          <w:sz w:val="24"/>
          <w:shd w:val="clear" w:color="auto" w:fill="FFFFFF"/>
        </w:rPr>
        <w:t>Упражнения на развитие слуха и голоса. «Лю-лю, бай», рус. нар. колыбельная; «Колыбельная», муз. М. Раухвергера; «Я иду с цветами», муз. Е. Тиличеевой, сл. Л. Дымовой; «Маме улыбаемся», муз. В. Агафон- никова, сл. З. Петровой; пение народной потешки «Солнышко-ведрышко», муз. В. Карасевой, сл. народные; «Солнышко», укр. нар. мелодия, обраб. Н. Метлова, сл. Е. Переплетчиковой;«Дождик», рус. нар. закличка; «Тише, тише», муз. М. Сребковой, сл. О. Высотской.</w:t>
      </w:r>
    </w:p>
    <w:p w:rsidR="001316B4" w:rsidRDefault="00E62352">
      <w:pPr>
        <w:spacing w:line="240" w:lineRule="auto"/>
        <w:jc w:val="both"/>
        <w:rPr>
          <w:rFonts w:ascii="Times New Roman" w:eastAsia="Times New Roman" w:hAnsi="Times New Roman" w:cs="Times New Roman"/>
          <w:color w:val="262626"/>
          <w:spacing w:val="4"/>
          <w:sz w:val="24"/>
          <w:shd w:val="clear" w:color="auto" w:fill="FFFFFF"/>
        </w:rPr>
      </w:pPr>
      <w:r>
        <w:rPr>
          <w:rFonts w:ascii="Times New Roman" w:eastAsia="Times New Roman" w:hAnsi="Times New Roman" w:cs="Times New Roman"/>
          <w:color w:val="262626"/>
          <w:spacing w:val="4"/>
          <w:sz w:val="24"/>
          <w:shd w:val="clear" w:color="auto" w:fill="FFFFFF"/>
        </w:rPr>
        <w:t xml:space="preserve">Песни. «Петушок» и «Ладушки», рус. нар. песни; «Зайчик», рус. нар. песня, обр. Н. Лобачева; «Осенью», укр. нар. мелодия, обр. Н. Метлова, сл. Н. Плакиды; «Осенняя песенка», муз. Ан. Александрова, сл. Н. Френкель; «Зима», муз. В. Карасевой, сл. Н. Френкель; «Наша елочка», муз. М. Красева, сл. М. Клоковой; «Плачет котик», муз. М. Пархаладзе; «Прокати, лошадка, нас», муз. В. Агафонникова и К. Козыревой, сл. И. Михайловой; «Маме в день 8 Марта», муз. Е. Тиличеевой, сл. М. Ивенсен; «Маме песенку пою», муз. Т. Попатенко, сл. Е. Авдиенко; «Гуси», рус. нар. песня, обраб. Н. Метлова; «Зима прошла», муз. Н. Метлова, сл. М. Клоковой; «Машина», муз. Т. Попатенко, сл. Н. Найденовой; «Цыплята», муз. А. Филиппенко, сл. Т. Волгиной; «Игра с лошадкой», муз. И. Кишко, сл. В. Кукловской; «Мы умеем чисто мыться», муз. М. Иорданского, сл. О. Высотской; «Пастушок», муз. Н. Преображенского; «Птичка», муз. М. Раухвергера, сл. А. Барто; «Веселый музыкант», муз. А. Филиппенко, сл. Т. Волгиной, русские народные потешки. </w:t>
      </w:r>
    </w:p>
    <w:p w:rsidR="001316B4" w:rsidRDefault="001316B4">
      <w:pPr>
        <w:spacing w:line="240" w:lineRule="auto"/>
        <w:jc w:val="both"/>
        <w:rPr>
          <w:rFonts w:ascii="Times New Roman" w:eastAsia="Times New Roman" w:hAnsi="Times New Roman" w:cs="Times New Roman"/>
          <w:b/>
          <w:color w:val="262626"/>
          <w:spacing w:val="6"/>
          <w:sz w:val="24"/>
          <w:shd w:val="clear" w:color="auto" w:fill="FFFFFF"/>
        </w:rPr>
      </w:pPr>
    </w:p>
    <w:p w:rsidR="001316B4" w:rsidRDefault="00E62352">
      <w:pPr>
        <w:spacing w:line="240" w:lineRule="auto"/>
        <w:jc w:val="both"/>
        <w:rPr>
          <w:rFonts w:ascii="Times New Roman" w:eastAsia="Times New Roman" w:hAnsi="Times New Roman" w:cs="Times New Roman"/>
          <w:b/>
          <w:color w:val="262626"/>
          <w:spacing w:val="6"/>
          <w:sz w:val="24"/>
          <w:shd w:val="clear" w:color="auto" w:fill="FFFFFF"/>
        </w:rPr>
      </w:pPr>
      <w:r>
        <w:rPr>
          <w:rFonts w:ascii="Times New Roman" w:eastAsia="Times New Roman" w:hAnsi="Times New Roman" w:cs="Times New Roman"/>
          <w:b/>
          <w:color w:val="262626"/>
          <w:spacing w:val="6"/>
          <w:sz w:val="24"/>
          <w:shd w:val="clear" w:color="auto" w:fill="FFFFFF"/>
        </w:rPr>
        <w:t>Песенное творчество</w:t>
      </w:r>
    </w:p>
    <w:p w:rsidR="001316B4" w:rsidRDefault="001316B4">
      <w:pPr>
        <w:spacing w:line="240" w:lineRule="auto"/>
        <w:jc w:val="both"/>
        <w:rPr>
          <w:rFonts w:ascii="Times New Roman" w:eastAsia="Times New Roman" w:hAnsi="Times New Roman" w:cs="Times New Roman"/>
          <w:color w:val="262626"/>
          <w:spacing w:val="4"/>
          <w:sz w:val="24"/>
          <w:shd w:val="clear" w:color="auto" w:fill="FFFFFF"/>
        </w:rPr>
      </w:pPr>
    </w:p>
    <w:p w:rsidR="001316B4" w:rsidRDefault="00E62352">
      <w:pPr>
        <w:spacing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pacing w:val="4"/>
          <w:sz w:val="24"/>
          <w:shd w:val="clear" w:color="auto" w:fill="FFFFFF"/>
        </w:rPr>
        <w:t>«Бай-бай, бай-бай», «Лю-лю, бай», рус. нар. колыбельные; «Человек идет», муз. М. Лазарева, сл. Л. Дымовой; «Как тебя зовут?», «Спой колыбельную», «Ах ты, котенька-коток», рус. нар. колыбельная; «Закличка солнца», сл. нар., обраб. И. Лазарева и М. Лазарева; «Петух и кукушка», муз. М. Лазарева, сл. Л. Дымовой; придумывание колыбельной мелодии и плясовой мелодии.</w:t>
      </w:r>
    </w:p>
    <w:p w:rsidR="001316B4" w:rsidRDefault="00E62352">
      <w:pPr>
        <w:spacing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pacing w:val="6"/>
          <w:sz w:val="24"/>
          <w:shd w:val="clear" w:color="auto" w:fill="FFFFFF"/>
        </w:rPr>
        <w:t>Музыкально-ритмические движения</w:t>
      </w:r>
    </w:p>
    <w:p w:rsidR="001316B4" w:rsidRDefault="00E62352">
      <w:pPr>
        <w:spacing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pacing w:val="4"/>
          <w:sz w:val="24"/>
          <w:shd w:val="clear" w:color="auto" w:fill="FFFFFF"/>
        </w:rPr>
        <w:t>Игровые упражнения. «Ладушки», муз. Н. Римского-Корсакова; «Марш», муз. Э. Парлова; «Кто хочет побегать?», лит. нар. мелодия, обраб. Л. Вишкаревой; 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 шутка); бег с хлопками под музыку Р. Шумана (игра в жмурки); «Поезд», муз. Л. Банниковой; «Упражнение с цветами», муз. А. Жилина «Вальс».</w:t>
      </w:r>
    </w:p>
    <w:p w:rsidR="001316B4" w:rsidRDefault="00E62352">
      <w:pPr>
        <w:spacing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pacing w:val="4"/>
          <w:sz w:val="24"/>
          <w:shd w:val="clear" w:color="auto" w:fill="FFFFFF"/>
        </w:rPr>
        <w:t>Этюды-драматизации.</w:t>
      </w:r>
      <w:r>
        <w:rPr>
          <w:rFonts w:ascii="Times New Roman" w:eastAsia="Times New Roman" w:hAnsi="Times New Roman" w:cs="Times New Roman"/>
          <w:color w:val="262626"/>
          <w:spacing w:val="4"/>
          <w:sz w:val="24"/>
          <w:shd w:val="clear" w:color="auto" w:fill="FFFFFF"/>
        </w:rPr>
        <w:t xml:space="preserve"> «Смело идти и прятаться», муз. И. Беркович («Марш»); «Зайцы и лиса», муз. Е. Вихаревой; «Медвежата», муз. М. Красева, сл. Н. Френкель; «Птички летают», муз. Л. Банникова; «Птички», муз. Л. Банниковой; «Жуки», венгер. нар. мелодия, обраб. Л. Вишкарева; «Мышки», муз. Н. Сушена.</w:t>
      </w:r>
    </w:p>
    <w:p w:rsidR="001316B4" w:rsidRDefault="00E62352">
      <w:pPr>
        <w:spacing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pacing w:val="4"/>
          <w:sz w:val="24"/>
          <w:shd w:val="clear" w:color="auto" w:fill="FFFFFF"/>
        </w:rPr>
        <w:lastRenderedPageBreak/>
        <w:t>Игры. «Солнышко и дождик», муз. М. Раухвергера, сл. А. Барто; «Жмурки с Мишкой», муз. Ф. Флотова; «Где погремушки?», муз. Ан. Александрова; «Прятки», рус. нар. мелодия; «Заинька, выходи», муз. Е. Тиличеевой; «Игра с куклой», муз. В. Карасевой; «Ходит Ваня», рус. нар. песня, обр. Н. Метлова; «Игра с погремушками», финская нар. мелодия; «Заинька», муз. А. Лядова; «Прогулка», муз. И. Пахельбеля и Г. Свиридова; «Игра с цветными флажками», рус. нар. мелодия; «Бубен», муз. М. Красева, сл. Н. Френкель.</w:t>
      </w:r>
    </w:p>
    <w:p w:rsidR="001316B4" w:rsidRDefault="00E62352">
      <w:pPr>
        <w:spacing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pacing w:val="4"/>
          <w:sz w:val="24"/>
          <w:shd w:val="clear" w:color="auto" w:fill="FFFFFF"/>
        </w:rPr>
        <w:t>Хороводы и пляски.</w:t>
      </w:r>
      <w:r>
        <w:rPr>
          <w:rFonts w:ascii="Times New Roman" w:eastAsia="Times New Roman" w:hAnsi="Times New Roman" w:cs="Times New Roman"/>
          <w:color w:val="262626"/>
          <w:spacing w:val="4"/>
          <w:sz w:val="24"/>
          <w:shd w:val="clear" w:color="auto" w:fill="FFFFFF"/>
        </w:rPr>
        <w:t xml:space="preserve"> «Пляска с погремушками», муз. и сл. В. Антоновой; «Пальчики и ручки», рус. нар. мелодия, обраб. М. Раухвергера; пляска с воспитателем под рус. нар. мелодию «Пойду ль, выйду ль я», обраб. Т. Попатенко;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 улице мостовой», рус. нар. мелодия, обр. Т. Ломовой; танец с куклами под укр. нар. мелодию, обраб. Н. Лысенко; «Маленький танец», муз. Н. Александровой; «Греет солнышко теплее», муз. Т. Вилькорейской, сл. О. Высотской; «Помирились», муз. Т. Вилькорейской; «Ай ты, дудочка-дуда», муз. М. Красева, сл. М. Чарной; «Поезд», муз. Н. Метлова, сл. И. Плакиды; «Плясовая», муз. Л. Бирнова, сл. А. Кузнецовой; «Парный танец», рус. нар. мелодия «Архангельская мелодия».</w:t>
      </w:r>
    </w:p>
    <w:p w:rsidR="001316B4" w:rsidRDefault="00E62352">
      <w:pPr>
        <w:spacing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pacing w:val="4"/>
          <w:sz w:val="24"/>
          <w:shd w:val="clear" w:color="auto" w:fill="FFFFFF"/>
        </w:rPr>
        <w:t>Характерные танцы. «Танец снежинок», муз. Бекмана; «Фонарики», муз. Р. Рустамова; «Танец Петрушек», латв. нар. полька; «Танец зайчиков», рус. нар. мелодия; «Вышли куклы танцевать», муз. В. Витлина; повторение всех танцев, выученных в течение учебного года.</w:t>
      </w:r>
    </w:p>
    <w:p w:rsidR="001316B4" w:rsidRDefault="00E62352">
      <w:pPr>
        <w:suppressAutoHyphens/>
        <w:spacing w:after="0"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z w:val="24"/>
          <w:shd w:val="clear" w:color="auto" w:fill="FFFFFF"/>
        </w:rPr>
        <w:t>Развитие танцевально-игрового творчества</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pacing w:val="4"/>
          <w:sz w:val="24"/>
          <w:shd w:val="clear" w:color="auto" w:fill="FFFFFF"/>
        </w:rPr>
        <w:t>«Пляска», муз. Р. Рустамова; «Зайцы», муз. Е. Тиличеевой; «Веселые ножки», рус. нар. мелодия, обраб. В. Агафонникова; «Волшебные платочки», рус. нар. мелодия, обраб. Р. Рустамова.</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z w:val="24"/>
          <w:shd w:val="clear" w:color="auto" w:fill="FFFFFF"/>
        </w:rPr>
        <w:t>Музыкально-дидактические игры</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pacing w:val="4"/>
          <w:sz w:val="24"/>
          <w:shd w:val="clear" w:color="auto" w:fill="FFFFFF"/>
        </w:rPr>
        <w:t>Развитие звуковысотного слуха. «Птицы и птенчики», «Веселые матрешки», «Три медведя».</w:t>
      </w: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pacing w:val="4"/>
          <w:sz w:val="24"/>
          <w:shd w:val="clear" w:color="auto" w:fill="FFFFFF"/>
        </w:rPr>
        <w:t>Развитие ритмического слуха. «Кто как идет?», «Веселые дудочки».</w:t>
      </w:r>
    </w:p>
    <w:p w:rsidR="001316B4" w:rsidRDefault="00E62352">
      <w:pPr>
        <w:suppressAutoHyphens/>
        <w:spacing w:after="0" w:line="240" w:lineRule="auto"/>
        <w:jc w:val="both"/>
        <w:rPr>
          <w:rFonts w:ascii="Times New Roman" w:eastAsia="Times New Roman" w:hAnsi="Times New Roman" w:cs="Times New Roman"/>
          <w:color w:val="262626"/>
          <w:spacing w:val="4"/>
          <w:sz w:val="24"/>
          <w:shd w:val="clear" w:color="auto" w:fill="FFFFFF"/>
        </w:rPr>
      </w:pPr>
      <w:r>
        <w:rPr>
          <w:rFonts w:ascii="Times New Roman" w:eastAsia="Times New Roman" w:hAnsi="Times New Roman" w:cs="Times New Roman"/>
          <w:color w:val="262626"/>
          <w:spacing w:val="4"/>
          <w:sz w:val="24"/>
          <w:shd w:val="clear" w:color="auto" w:fill="FFFFFF"/>
        </w:rPr>
        <w:t>Развитие тембрового и динамического слуха. «Громко — тихо», «Узнай свой инструмент», «Колокольчики».</w:t>
      </w:r>
    </w:p>
    <w:p w:rsidR="001316B4" w:rsidRDefault="001316B4">
      <w:pPr>
        <w:suppressAutoHyphens/>
        <w:spacing w:after="0" w:line="240" w:lineRule="auto"/>
        <w:jc w:val="both"/>
        <w:rPr>
          <w:rFonts w:ascii="Times New Roman" w:eastAsia="Times New Roman" w:hAnsi="Times New Roman" w:cs="Times New Roman"/>
          <w:color w:val="262626"/>
          <w:sz w:val="24"/>
        </w:rPr>
      </w:pPr>
    </w:p>
    <w:p w:rsidR="001316B4" w:rsidRDefault="001316B4">
      <w:pPr>
        <w:suppressAutoHyphens/>
        <w:spacing w:after="0" w:line="240" w:lineRule="auto"/>
        <w:jc w:val="both"/>
        <w:rPr>
          <w:rFonts w:ascii="Times New Roman" w:eastAsia="Times New Roman" w:hAnsi="Times New Roman" w:cs="Times New Roman"/>
          <w:color w:val="262626"/>
          <w:spacing w:val="4"/>
          <w:sz w:val="24"/>
          <w:shd w:val="clear" w:color="auto" w:fill="FFFFFF"/>
        </w:rPr>
      </w:pPr>
    </w:p>
    <w:p w:rsidR="001316B4" w:rsidRDefault="00E62352">
      <w:pPr>
        <w:suppressAutoHyphens/>
        <w:spacing w:after="0"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pacing w:val="4"/>
          <w:sz w:val="24"/>
          <w:shd w:val="clear" w:color="auto" w:fill="FFFFFF"/>
        </w:rPr>
        <w:t>Определение жанра и развитие памяти. «Что делает кукла?», «Узнай и спой песню по картинке».</w:t>
      </w:r>
    </w:p>
    <w:p w:rsidR="001316B4" w:rsidRDefault="00E62352">
      <w:pPr>
        <w:suppressAutoHyphens/>
        <w:spacing w:after="0" w:line="240" w:lineRule="auto"/>
        <w:jc w:val="both"/>
        <w:rPr>
          <w:rFonts w:ascii="Times New Roman" w:eastAsia="Times New Roman" w:hAnsi="Times New Roman" w:cs="Times New Roman"/>
          <w:color w:val="262626"/>
          <w:spacing w:val="4"/>
          <w:sz w:val="24"/>
          <w:shd w:val="clear" w:color="auto" w:fill="FFFFFF"/>
        </w:rPr>
      </w:pPr>
      <w:r>
        <w:rPr>
          <w:rFonts w:ascii="Times New Roman" w:eastAsia="Times New Roman" w:hAnsi="Times New Roman" w:cs="Times New Roman"/>
          <w:color w:val="262626"/>
          <w:spacing w:val="4"/>
          <w:sz w:val="24"/>
          <w:shd w:val="clear" w:color="auto" w:fill="FFFFFF"/>
        </w:rPr>
        <w:t>Подыгрывание на детских ударных музыкальных инструментах. Народные мелодии.</w:t>
      </w:r>
    </w:p>
    <w:p w:rsidR="001316B4" w:rsidRDefault="001316B4">
      <w:pPr>
        <w:suppressAutoHyphens/>
        <w:spacing w:after="0" w:line="240" w:lineRule="auto"/>
        <w:jc w:val="both"/>
        <w:rPr>
          <w:rFonts w:ascii="Times New Roman" w:eastAsia="Times New Roman" w:hAnsi="Times New Roman" w:cs="Times New Roman"/>
          <w:color w:val="262626"/>
          <w:spacing w:val="4"/>
          <w:sz w:val="24"/>
          <w:shd w:val="clear" w:color="auto" w:fill="FFFFFF"/>
        </w:rPr>
      </w:pPr>
    </w:p>
    <w:p w:rsidR="001316B4" w:rsidRDefault="00E62352">
      <w:pPr>
        <w:spacing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pacing w:val="10"/>
          <w:sz w:val="24"/>
          <w:u w:val="single"/>
          <w:shd w:val="clear" w:color="auto" w:fill="FFFFFF"/>
        </w:rPr>
        <w:t>Средняя подгруппа (от 4 до 5 лет)</w:t>
      </w:r>
    </w:p>
    <w:p w:rsidR="001316B4" w:rsidRDefault="00E62352">
      <w:pPr>
        <w:spacing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pacing w:val="6"/>
          <w:sz w:val="24"/>
          <w:shd w:val="clear" w:color="auto" w:fill="FFFFFF"/>
        </w:rPr>
        <w:t>Слушание</w:t>
      </w:r>
    </w:p>
    <w:p w:rsidR="001316B4" w:rsidRDefault="00E62352">
      <w:pPr>
        <w:spacing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pacing w:val="4"/>
          <w:sz w:val="24"/>
          <w:shd w:val="clear" w:color="auto" w:fill="FFFFFF"/>
        </w:rPr>
        <w:t xml:space="preserve">«Колыбельная», муз. А. Гречанинова; «Марш», муз. Л. Шульгина, «Ах ты, береза», рус. нар. песня; «Осенняя песенка», муз. Д. Васильева-Буглая, сл. А. Плещеева; «Зайчик», муз. Ю. Матвеева, сл. А. Блока; «Мамины ласки», муз. А. Гречанинова;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«Котик заболел», «Котик выздоровел», муз. А. Гречанинова; «Как у наших у ворот», рус. нар. мелодия; «Мама», муз. П. Чайковского; «Веснянка», укр. нар. песня, обраб. Г. Лобачева, сл. О. Высотской; «Бабочка», муз. Э. Грига; «Смелый </w:t>
      </w:r>
      <w:r>
        <w:rPr>
          <w:rFonts w:ascii="Times New Roman" w:eastAsia="Times New Roman" w:hAnsi="Times New Roman" w:cs="Times New Roman"/>
          <w:color w:val="262626"/>
          <w:spacing w:val="4"/>
          <w:sz w:val="24"/>
          <w:shd w:val="clear" w:color="auto" w:fill="FFFFFF"/>
        </w:rPr>
        <w:lastRenderedPageBreak/>
        <w:t>наездник» (из «Альбома для юношества» Р. Шумана); «Жаворонок», муз. М. Глинки; «Марш», муз. С. Прокофьева; «Новая кукла», «Болезнь куклы» (из «Детского альбома» П. Чайковского); «Пьеска» (из «Альбома для юношества» Р. Шумана); а также любимые произведения детей, которые они слушали в течение года.</w:t>
      </w:r>
    </w:p>
    <w:p w:rsidR="001316B4" w:rsidRDefault="00E62352">
      <w:pPr>
        <w:spacing w:line="240" w:lineRule="auto"/>
        <w:jc w:val="both"/>
        <w:rPr>
          <w:rFonts w:ascii="Times New Roman" w:eastAsia="Times New Roman" w:hAnsi="Times New Roman" w:cs="Times New Roman"/>
          <w:b/>
          <w:color w:val="262626"/>
          <w:spacing w:val="6"/>
          <w:sz w:val="24"/>
          <w:shd w:val="clear" w:color="auto" w:fill="FFFFFF"/>
        </w:rPr>
      </w:pPr>
      <w:r>
        <w:rPr>
          <w:rFonts w:ascii="Times New Roman" w:eastAsia="Times New Roman" w:hAnsi="Times New Roman" w:cs="Times New Roman"/>
          <w:b/>
          <w:color w:val="262626"/>
          <w:spacing w:val="6"/>
          <w:sz w:val="24"/>
          <w:shd w:val="clear" w:color="auto" w:fill="FFFFFF"/>
        </w:rPr>
        <w:t>Пение</w:t>
      </w:r>
    </w:p>
    <w:p w:rsidR="001316B4" w:rsidRDefault="00E62352">
      <w:pPr>
        <w:spacing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pacing w:val="4"/>
          <w:sz w:val="24"/>
          <w:shd w:val="clear" w:color="auto" w:fill="FFFFFF"/>
        </w:rPr>
        <w:t>Упражнения на развитие слуха и голоса. «Две тетери», муз. М. Щеглова, сл. народные; «Жук», муз. Н. Потоловского, сл. народные; «Колыбельная зайчонка», муз. В. Карасевой, сл. Н. Френкель; «Птенчики», муз. Е. Тиличеевой, сл. М. Долинова; «Путаница»,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 «Где был, Иванушка», рус. нар. песня; «Гуси», рус. нар. песня; «Пастушок», муз. Н. Преображенской, сл. народные.</w:t>
      </w:r>
    </w:p>
    <w:p w:rsidR="001316B4" w:rsidRDefault="00E62352">
      <w:pPr>
        <w:spacing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pacing w:val="4"/>
          <w:sz w:val="24"/>
          <w:shd w:val="clear" w:color="auto" w:fill="FFFFFF"/>
        </w:rPr>
        <w:t>Песни. «Осень», муз. Ю. Чичкова, сл. И. Мазнина; «Баю-бай», муз. М. Красина, сл. М. Черной; «Осень», муз. И. Кишко, сл. Т. Волгиной; «Осенью», рус. нар. мелодия, обраб. И. Кишко, сл. И. Плакиды; «Кошечка», муз. В. Витлина, сл. Н. Найденовой; «Снежинки», муз. О. Берта, обраб. Н. Метлова, сл. В. Антоновой; «Санки», муз. М. Красева, сл. О. Высотской; «Зима прошла», муз. Н. Метлова, сл. М. Клоковой; «Подарок маме», муз.А.Филиппенко, сл. Т. Волгиной; колядки: «Здравствуйте», «С Новым годом»; «Воробей», муз. В. Герчик, сл. А. Чельцова; «Веснянка», укр. нар. песня; «Дождик»,  муз. М. Красева, сл. Н. Френкель; «Зайчик», муз.    М.Старокадомского, сл. М. Клоковой; «Лошадка», муз. Т. Ломовой, сл. М. Ивенсен; «Паровоз», муз. З. Компанейца, сл. О. Высотской, народные донские песни.</w:t>
      </w:r>
    </w:p>
    <w:p w:rsidR="001316B4" w:rsidRDefault="00E62352">
      <w:pPr>
        <w:spacing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pacing w:val="4"/>
          <w:sz w:val="24"/>
          <w:shd w:val="clear" w:color="auto" w:fill="FFFFFF"/>
        </w:rPr>
        <w:t>Песни из детских мультфильмов. «Улыбка», муз. В. Шаинского, сл. М. Пляцковского (мультфильм «Крошка Енот»); «Песенка про кузнечика», муз. В. Шаинского, сл. Н. Носова (мультфильм «Приключения Кузнечика»); «Если добрый ты», муз. Б. Савельева, сл. М. Пляцковского (мультфильм «День рождения кота Леопольда»); а также любимые песни, выученные ранее.</w:t>
      </w:r>
    </w:p>
    <w:p w:rsidR="001316B4" w:rsidRDefault="00E62352">
      <w:pPr>
        <w:spacing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pacing w:val="6"/>
          <w:sz w:val="24"/>
          <w:shd w:val="clear" w:color="auto" w:fill="FFFFFF"/>
        </w:rPr>
        <w:t>Музыкально-ритмические движения</w:t>
      </w:r>
    </w:p>
    <w:p w:rsidR="001316B4" w:rsidRDefault="00E62352">
      <w:pPr>
        <w:spacing w:line="240" w:lineRule="auto"/>
        <w:jc w:val="both"/>
        <w:rPr>
          <w:rFonts w:ascii="Times New Roman" w:eastAsia="Times New Roman" w:hAnsi="Times New Roman" w:cs="Times New Roman"/>
          <w:color w:val="262626"/>
          <w:spacing w:val="4"/>
          <w:sz w:val="24"/>
          <w:shd w:val="clear" w:color="auto" w:fill="FFFFFF"/>
        </w:rPr>
      </w:pPr>
      <w:r>
        <w:rPr>
          <w:rFonts w:ascii="Times New Roman" w:eastAsia="Times New Roman" w:hAnsi="Times New Roman" w:cs="Times New Roman"/>
          <w:color w:val="262626"/>
          <w:spacing w:val="4"/>
          <w:sz w:val="24"/>
          <w:shd w:val="clear" w:color="auto" w:fill="FFFFFF"/>
        </w:rPr>
        <w:t xml:space="preserve">Игровые упражнения. «Пружинки» под рус. нар. мелодию; ходьба под «Марш», муз. И. Беркович; «Веселые мячики» (подпрыгивание и бег), муз. М. Сатулиной; «Качание рук с лентами», польск. нар. мелодия, обраб. Л. Вишкарева; прыжки под англ. нар. мелодию «Полли»; легкий бег под латв. «Польку», муз. А. Жилинского; «Марш», муз. Е. Тиличеевой; «Лиса и зайцы» под муз. А. Майкапара «В садике»; «Ходит медведь» под муз. «Этюд» К. Черни; подскоки под музыку «Полька», муз. М. Глинки; «Всадники», муз. В. Витлина; </w:t>
      </w:r>
    </w:p>
    <w:p w:rsidR="001316B4" w:rsidRDefault="00E62352">
      <w:pPr>
        <w:spacing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pacing w:val="4"/>
          <w:sz w:val="24"/>
          <w:shd w:val="clear" w:color="auto" w:fill="FFFFFF"/>
        </w:rPr>
        <w:t>потопаем, покружимся под рус. нар. мелодии. «Петух», муз. Т. Ломовой; «Кукла», муз. М. Старокадомского; «Упражнения с цветами» под муз. «Вальса» А. Жилина; «Жуки», венг. нар. мелодия, обраб. Л. Вишкарева.</w:t>
      </w:r>
    </w:p>
    <w:p w:rsidR="001316B4" w:rsidRDefault="00E62352">
      <w:pPr>
        <w:spacing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pacing w:val="4"/>
          <w:sz w:val="24"/>
          <w:shd w:val="clear" w:color="auto" w:fill="FFFFFF"/>
        </w:rPr>
        <w:t xml:space="preserve">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 «Сапожки скачут по дорожке», муз. А. Филиппенко, сл. Т. Волгиной; «Веселая прогулка», муз. П. Майковского; «Что ты хочешь, кошечка?», муз. Г. Зингера, сл. А. Шибицкой; «Горячий конь», муз. Т. Ломовой; «Подснежник» из цикла «Времена года» П. </w:t>
      </w:r>
      <w:r>
        <w:rPr>
          <w:rFonts w:ascii="Times New Roman" w:eastAsia="Times New Roman" w:hAnsi="Times New Roman" w:cs="Times New Roman"/>
          <w:color w:val="262626"/>
          <w:spacing w:val="4"/>
          <w:sz w:val="24"/>
          <w:shd w:val="clear" w:color="auto" w:fill="FFFFFF"/>
        </w:rPr>
        <w:lastRenderedPageBreak/>
        <w:t>Чайковского «Апрель»; «Бегал заяц по болоту», муз. В. Герчик; «Сбор ягод» под рус. нар. песню «Ах ты, береза»; «Кукушка танцует», муз. Э. Сигмейстера; «Наседка и цыплята», муз. Т. Ломовой.</w:t>
      </w:r>
    </w:p>
    <w:p w:rsidR="001316B4" w:rsidRDefault="00E62352">
      <w:pPr>
        <w:spacing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pacing w:val="4"/>
          <w:sz w:val="24"/>
          <w:shd w:val="clear" w:color="auto" w:fill="FFFFFF"/>
        </w:rPr>
        <w:t>Хороводы и пляски. «Пляска парами», латыш. нар. мелодия; «По улице мостовой», рус. нар. мелодия, обраб. Т. Ломовой; «Топ и хлоп», муз. Т. Назарова-Метнер, сл. Е. Каргановой; «Покажи ладошки», лат. нар. мелодия «Танец с ложками» под рус. нар. мелодию; «Танец с платочками», рус. нар. мелодия; «Приглашение», укр. нар. мелодия, обраб. Г. Теплицкого; «Пляска с султанчиками», укр. нар. мелодия, обраб. М. Раухвергера; «Кто у нас хороший?», муз. Ан. Александрова; «Покажи ладошку», латыш. нар. мелодия; пляска «До свидания», чеш. нар. мелодия; «Платочек», рус. нар. мелодия в обраб. Л. Ревуцкого; «Дудочка-дуда», муз. Ю. Слонова, сл. народные; «Хлоп-хлоп-хлоп», эст. нар. мелодия, обраб. А. Роомере; новогодние хороводы по выбору музыкального руководителя.</w:t>
      </w:r>
    </w:p>
    <w:p w:rsidR="001316B4" w:rsidRDefault="00E62352">
      <w:pPr>
        <w:spacing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pacing w:val="4"/>
          <w:sz w:val="24"/>
          <w:shd w:val="clear" w:color="auto" w:fill="FFFFFF"/>
        </w:rPr>
        <w:t>Характерные танцы. «Снежинки», муз. О. Берта, обраб. Н. Метлова; «Пляска Петрушек», муз. А. Серова из оперы «Рогнеда» (отрывок); «Танец зайчат» из «Польки» И. Штрауса; «Снежинки», муз. Т. Ломовой; «Бусинки» из «Галопа» И. Дунаевского; повторение танцев, выученных в течение года, а также к инсценировкам и музыкальным играм: «Котята-поварята», муз. Е. Тиличеевой, сл. М. Ивенсен; «Коза-дереза», сл. народные, муз. М. Магиденко.</w:t>
      </w:r>
    </w:p>
    <w:p w:rsidR="001316B4" w:rsidRDefault="00E62352">
      <w:pPr>
        <w:spacing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pacing w:val="6"/>
          <w:sz w:val="24"/>
          <w:shd w:val="clear" w:color="auto" w:fill="FFFFFF"/>
        </w:rPr>
        <w:t>Музыкальные игры</w:t>
      </w:r>
    </w:p>
    <w:p w:rsidR="001316B4" w:rsidRDefault="00E62352">
      <w:pPr>
        <w:spacing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pacing w:val="4"/>
          <w:sz w:val="24"/>
          <w:shd w:val="clear" w:color="auto" w:fill="FFFFFF"/>
        </w:rPr>
        <w:t>Игры. «Курочка и петушок», муз. Г. Фрида; «Жмурки», муз. Ф. Флотова; «Медведь и заяц», муз. В. Ребикова; «Самолеты», муз. М. Магиденко; «Игра Деда Мороза со снежками», муз. П. Чайковского (из балета «Спящая красавица»); «Жмурки», муз. Ф. Флотова; «Веселые мячики», муз. М. Сатулина; «Найди себе пару», муз. Т. Ломовой; «Займи домик», муз. М. Магиденко; «Кто скорее возьмет игрушку?», латв. нар. мелодия; «Веселая карусель», рус. нар. мелодия, обраб. Е. Тиличеевой; «Ловишки», рус. нар. мелодия, обраб. А. Сидельникова; игры, выученные в течение года.</w:t>
      </w:r>
    </w:p>
    <w:p w:rsidR="001316B4" w:rsidRDefault="00E62352">
      <w:pPr>
        <w:spacing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pacing w:val="4"/>
          <w:sz w:val="24"/>
          <w:shd w:val="clear" w:color="auto" w:fill="FFFFFF"/>
        </w:rPr>
        <w:t>Игры с пением. «Огородная-хороводная», муз. Б. Можжевелова, сл. А. Пассовой; «Кукла», муз. Старокадомского, сл. О. Высотской; «Дед Мороз и дети», муз. И. Кишко, сл. М. Ивенсен; «Заинька», муз. М. Красева, сл. Л. Некрасова; «Заинька, выходи», «Гуси, лебеди и волк», муз. Е. Тиличеевой, сл. М. Булатова; «Мы на луг ходили», муз. А. Филиппенко, сл. Н. Кукловской; «Рыбка», муз. М. Красева; «Платочек», укр. нар. песня, обр. Н. Метлова; «Веселая девочка Таня», муз. А. Филиппенко, сл. Н. Куклов- ской и Р. Борисовой.</w:t>
      </w:r>
    </w:p>
    <w:p w:rsidR="001316B4" w:rsidRDefault="00E62352">
      <w:pPr>
        <w:spacing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pacing w:val="6"/>
          <w:sz w:val="24"/>
          <w:shd w:val="clear" w:color="auto" w:fill="FFFFFF"/>
        </w:rPr>
        <w:t>Песенное творчество</w:t>
      </w:r>
    </w:p>
    <w:p w:rsidR="001316B4" w:rsidRDefault="00E62352">
      <w:pPr>
        <w:spacing w:line="240" w:lineRule="auto"/>
        <w:jc w:val="both"/>
        <w:rPr>
          <w:rFonts w:ascii="Times New Roman" w:eastAsia="Times New Roman" w:hAnsi="Times New Roman" w:cs="Times New Roman"/>
          <w:color w:val="262626"/>
          <w:spacing w:val="4"/>
          <w:sz w:val="24"/>
          <w:shd w:val="clear" w:color="auto" w:fill="FFFFFF"/>
        </w:rPr>
      </w:pPr>
      <w:r>
        <w:rPr>
          <w:rFonts w:ascii="Times New Roman" w:eastAsia="Times New Roman" w:hAnsi="Times New Roman" w:cs="Times New Roman"/>
          <w:color w:val="262626"/>
          <w:spacing w:val="4"/>
          <w:sz w:val="24"/>
          <w:shd w:val="clear" w:color="auto" w:fill="FFFFFF"/>
        </w:rPr>
        <w:t>«Как тебя зовут?»; «Что ты хочешь, кошечка?»; «Марш», муз. Н. Богословского; «Мишка», «Бычок», «Лошадка», муз. А. Гречанинова, сл. А. Барто; «Наша песенка простая», муз. Ан. Александрова, сл. М. Ивенсен; «Курочка-рябушечка», муз. Г. Лобачева, сл. народные; «Котенька-коток», рус. нар. песня.</w:t>
      </w:r>
    </w:p>
    <w:p w:rsidR="001316B4" w:rsidRDefault="001316B4">
      <w:pPr>
        <w:spacing w:line="240" w:lineRule="auto"/>
        <w:jc w:val="both"/>
        <w:rPr>
          <w:rFonts w:ascii="Times New Roman" w:eastAsia="Times New Roman" w:hAnsi="Times New Roman" w:cs="Times New Roman"/>
          <w:color w:val="262626"/>
          <w:spacing w:val="6"/>
          <w:sz w:val="24"/>
          <w:shd w:val="clear" w:color="auto" w:fill="FFFFFF"/>
        </w:rPr>
      </w:pPr>
    </w:p>
    <w:p w:rsidR="001316B4" w:rsidRDefault="00E62352">
      <w:pPr>
        <w:spacing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pacing w:val="6"/>
          <w:sz w:val="24"/>
          <w:shd w:val="clear" w:color="auto" w:fill="FFFFFF"/>
        </w:rPr>
        <w:t xml:space="preserve">Развитие танцевально-игрового творчества </w:t>
      </w:r>
      <w:r>
        <w:rPr>
          <w:rFonts w:ascii="Times New Roman" w:eastAsia="Times New Roman" w:hAnsi="Times New Roman" w:cs="Times New Roman"/>
          <w:color w:val="262626"/>
          <w:spacing w:val="4"/>
          <w:sz w:val="24"/>
          <w:shd w:val="clear" w:color="auto" w:fill="FFFFFF"/>
        </w:rPr>
        <w:t>«Лошадка», муз. Н. Потоловского; «Зайчики», «Наседка и цыплята», «Воробей», муз. Т. Ломовой; «Ой, хмель мой, хмелек», рус. нар. мелодия, обр. М. Раухвергера; «Кукла», муз. М. Старокадомского; «Скачут по дорожке», муз. А. Филиппенко; придумай пляску Петрушек под музыку «Петрушка» И. Брамса; «Медвежата», муз. М. Красева, сл. Н. Френкель.</w:t>
      </w:r>
    </w:p>
    <w:p w:rsidR="001316B4" w:rsidRDefault="00E62352">
      <w:pPr>
        <w:spacing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pacing w:val="6"/>
          <w:sz w:val="24"/>
          <w:shd w:val="clear" w:color="auto" w:fill="FFFFFF"/>
        </w:rPr>
        <w:lastRenderedPageBreak/>
        <w:t>Музыкально-дидактические игры</w:t>
      </w:r>
    </w:p>
    <w:p w:rsidR="001316B4" w:rsidRDefault="00E62352">
      <w:pPr>
        <w:suppressAutoHyphens/>
        <w:spacing w:after="0" w:line="240" w:lineRule="auto"/>
        <w:jc w:val="both"/>
        <w:rPr>
          <w:rFonts w:ascii="Times New Roman" w:eastAsia="Times New Roman" w:hAnsi="Times New Roman" w:cs="Times New Roman"/>
          <w:color w:val="262626"/>
          <w:sz w:val="24"/>
          <w:shd w:val="clear" w:color="auto" w:fill="FFFFFF"/>
        </w:rPr>
      </w:pPr>
      <w:r>
        <w:rPr>
          <w:rFonts w:ascii="Times New Roman" w:eastAsia="Times New Roman" w:hAnsi="Times New Roman" w:cs="Times New Roman"/>
          <w:color w:val="262626"/>
          <w:sz w:val="24"/>
          <w:shd w:val="clear" w:color="auto" w:fill="FFFFFF"/>
        </w:rPr>
        <w:t>Развитие звуковысотного слуха. «Птицы и птенчики», «Качели».</w:t>
      </w:r>
    </w:p>
    <w:p w:rsidR="001316B4" w:rsidRDefault="00E62352">
      <w:pPr>
        <w:suppressAutoHyphens/>
        <w:spacing w:after="0" w:line="240" w:lineRule="auto"/>
        <w:jc w:val="both"/>
        <w:rPr>
          <w:rFonts w:ascii="Times New Roman" w:eastAsia="Times New Roman" w:hAnsi="Times New Roman" w:cs="Times New Roman"/>
          <w:color w:val="262626"/>
          <w:sz w:val="24"/>
          <w:shd w:val="clear" w:color="auto" w:fill="FFFFFF"/>
        </w:rPr>
      </w:pPr>
      <w:r>
        <w:rPr>
          <w:rFonts w:ascii="Times New Roman" w:eastAsia="Times New Roman" w:hAnsi="Times New Roman" w:cs="Times New Roman"/>
          <w:color w:val="262626"/>
          <w:sz w:val="24"/>
          <w:shd w:val="clear" w:color="auto" w:fill="FFFFFF"/>
        </w:rPr>
        <w:t>Развитие ритмического слуха. «Петушок, курочка и цыпленок», «Кто как идет?», «Веселые дудочки», «Сыграй, как я».</w:t>
      </w:r>
    </w:p>
    <w:p w:rsidR="001316B4" w:rsidRDefault="00E62352">
      <w:pPr>
        <w:suppressAutoHyphens/>
        <w:spacing w:after="0" w:line="240" w:lineRule="auto"/>
        <w:jc w:val="both"/>
        <w:rPr>
          <w:rFonts w:ascii="Times New Roman" w:eastAsia="Times New Roman" w:hAnsi="Times New Roman" w:cs="Times New Roman"/>
          <w:color w:val="262626"/>
          <w:sz w:val="24"/>
          <w:shd w:val="clear" w:color="auto" w:fill="FFFFFF"/>
        </w:rPr>
      </w:pPr>
      <w:r>
        <w:rPr>
          <w:rFonts w:ascii="Times New Roman" w:eastAsia="Times New Roman" w:hAnsi="Times New Roman" w:cs="Times New Roman"/>
          <w:color w:val="262626"/>
          <w:sz w:val="24"/>
          <w:shd w:val="clear" w:color="auto" w:fill="FFFFFF"/>
        </w:rPr>
        <w:t>Развитие тембрового и динамического слуха. «Громко — тихо», «Узнай свой инструмент»; «Угадай, на чем играю».</w:t>
      </w:r>
    </w:p>
    <w:p w:rsidR="001316B4" w:rsidRDefault="00E62352">
      <w:pPr>
        <w:suppressAutoHyphens/>
        <w:spacing w:after="0" w:line="240" w:lineRule="auto"/>
        <w:jc w:val="both"/>
        <w:rPr>
          <w:rFonts w:ascii="Times New Roman" w:eastAsia="Times New Roman" w:hAnsi="Times New Roman" w:cs="Times New Roman"/>
          <w:color w:val="262626"/>
          <w:sz w:val="24"/>
          <w:shd w:val="clear" w:color="auto" w:fill="FFFFFF"/>
        </w:rPr>
      </w:pPr>
      <w:r>
        <w:rPr>
          <w:rFonts w:ascii="Times New Roman" w:eastAsia="Times New Roman" w:hAnsi="Times New Roman" w:cs="Times New Roman"/>
          <w:color w:val="262626"/>
          <w:sz w:val="24"/>
          <w:shd w:val="clear" w:color="auto" w:fill="FFFFFF"/>
        </w:rPr>
        <w:t>Определение жанра и развитие памяти. «Что делает кукла?», «Узнай и спой песню по картинке», «Музыкальный магазин».</w:t>
      </w:r>
    </w:p>
    <w:p w:rsidR="001316B4" w:rsidRDefault="00E62352">
      <w:pPr>
        <w:suppressAutoHyphens/>
        <w:spacing w:after="0" w:line="240" w:lineRule="auto"/>
        <w:jc w:val="both"/>
        <w:rPr>
          <w:rFonts w:ascii="Times New Roman" w:eastAsia="Times New Roman" w:hAnsi="Times New Roman" w:cs="Times New Roman"/>
          <w:color w:val="262626"/>
          <w:sz w:val="24"/>
          <w:shd w:val="clear" w:color="auto" w:fill="FFFFFF"/>
        </w:rPr>
      </w:pPr>
      <w:r>
        <w:rPr>
          <w:rFonts w:ascii="Times New Roman" w:eastAsia="Times New Roman" w:hAnsi="Times New Roman" w:cs="Times New Roman"/>
          <w:color w:val="262626"/>
          <w:sz w:val="24"/>
          <w:shd w:val="clear" w:color="auto" w:fill="FFFFFF"/>
        </w:rPr>
        <w:t>Игра на детских музыкальных инструментах. «Мы идем с флажками», «Гармошка», «Небо синее», «Андрей-воробей», муз. Е. Тиличеевой, сл. М. Долинова; «Сорока-сорока», рус. нар. прибаутка, обр. Т. Попатенко; «Кап-кап-кап...», румын. нар. песня, обр. Т. Попатенко; «Лиса», рус. нар. прибаутка, обр. В. Попова; подыгрывание рус. нар. мелодий.</w:t>
      </w:r>
    </w:p>
    <w:p w:rsidR="001316B4" w:rsidRDefault="001316B4">
      <w:pPr>
        <w:spacing w:line="240" w:lineRule="auto"/>
        <w:jc w:val="both"/>
        <w:rPr>
          <w:rFonts w:ascii="Times New Roman" w:eastAsia="Times New Roman" w:hAnsi="Times New Roman" w:cs="Times New Roman"/>
          <w:color w:val="262626"/>
          <w:spacing w:val="10"/>
          <w:sz w:val="24"/>
          <w:u w:val="single"/>
          <w:shd w:val="clear" w:color="auto" w:fill="FFFFFF"/>
        </w:rPr>
      </w:pPr>
    </w:p>
    <w:p w:rsidR="001316B4" w:rsidRDefault="00E62352">
      <w:pPr>
        <w:spacing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pacing w:val="10"/>
          <w:sz w:val="24"/>
          <w:u w:val="single"/>
          <w:shd w:val="clear" w:color="auto" w:fill="FFFFFF"/>
        </w:rPr>
        <w:t>Старшая подгруппа (от 5 до 6 лет)</w:t>
      </w:r>
    </w:p>
    <w:p w:rsidR="001316B4" w:rsidRDefault="00E62352">
      <w:pPr>
        <w:spacing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pacing w:val="6"/>
          <w:sz w:val="24"/>
          <w:shd w:val="clear" w:color="auto" w:fill="FFFFFF"/>
        </w:rPr>
        <w:t>Слушание</w:t>
      </w:r>
    </w:p>
    <w:p w:rsidR="001316B4" w:rsidRDefault="00E62352">
      <w:pPr>
        <w:spacing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pacing w:val="4"/>
          <w:sz w:val="24"/>
          <w:shd w:val="clear" w:color="auto" w:fill="FFFFFF"/>
        </w:rPr>
        <w:t xml:space="preserve">«Марш», муз. Д. Шостаковича; «Колыбельная», «Парень с гармошкой», муз. Г. Свиридова; «Листопад», муз. Т. Попатенко, сл. Е. Авдиенко; «Марш» из оперы «Любовь к трем апельсинам», муз. С. Прокофьева; «Зима», муз. П. Чайковского, сл. А. Плещеева; «Осенняя песня» (из цикла «Времена года» П. Чайковского); «Полька», муз. Д. Львова-Компанейца, сл. З. Петровой; «Мамин праздник», муз. Е. Тиличеевой, сл. Л. Румарчук; «Моя Россия», муз. Г. Струве, сл. Н. Соловьевой; «Кто придумал песенку?», муз. Д. Львова-Компанейца, сл. Л. Дымовой; «Детская полька», муз. М. Глинки; «Дед Мороз», муз. Н. Елисеева, сл. З. Александровой; «Утренняя молитва», «В церкви» (из «Детского альбома» П. Чайковского); «Музыка», муз. Г. Струве; «Жаворонок», муз. М. Глинки; «Мотылек», муз. С. Майкапара;«Пляска птиц», «Колыбельная», муз. Н. Римского-Корсакова; финал Концерта для фортепиано с оркестром </w:t>
      </w:r>
      <w:r>
        <w:rPr>
          <w:rFonts w:ascii="Segoe UI Symbol" w:eastAsia="Segoe UI Symbol" w:hAnsi="Segoe UI Symbol" w:cs="Segoe UI Symbol"/>
          <w:color w:val="262626"/>
          <w:spacing w:val="4"/>
          <w:sz w:val="24"/>
          <w:shd w:val="clear" w:color="auto" w:fill="FFFFFF"/>
        </w:rPr>
        <w:t>№</w:t>
      </w:r>
      <w:r>
        <w:rPr>
          <w:rFonts w:ascii="Times New Roman" w:eastAsia="Times New Roman" w:hAnsi="Times New Roman" w:cs="Times New Roman"/>
          <w:color w:val="262626"/>
          <w:spacing w:val="4"/>
          <w:sz w:val="24"/>
          <w:shd w:val="clear" w:color="auto" w:fill="FFFFFF"/>
        </w:rPr>
        <w:t xml:space="preserve"> 5 (фрагменты) Л. Бетховена; «Тревожная минута» (из альбома «Бирюльки» С. Майкапара); «Раскаяние», «Утро», «Вечер» (из сборника «Детская музыка» С. Прокофьева); «Первая потеря» (из «Альбома для юношества») Р. Шумана; Одиннадцатая соната для фортепиано, 1-я часть (фрагменты), Прелюдия ля мажор, соч. 28, </w:t>
      </w:r>
      <w:r>
        <w:rPr>
          <w:rFonts w:ascii="Segoe UI Symbol" w:eastAsia="Segoe UI Symbol" w:hAnsi="Segoe UI Symbol" w:cs="Segoe UI Symbol"/>
          <w:color w:val="262626"/>
          <w:spacing w:val="4"/>
          <w:sz w:val="24"/>
          <w:shd w:val="clear" w:color="auto" w:fill="FFFFFF"/>
        </w:rPr>
        <w:t>№</w:t>
      </w:r>
      <w:r>
        <w:rPr>
          <w:rFonts w:ascii="Times New Roman" w:eastAsia="Times New Roman" w:hAnsi="Times New Roman" w:cs="Times New Roman"/>
          <w:color w:val="262626"/>
          <w:spacing w:val="4"/>
          <w:sz w:val="24"/>
          <w:shd w:val="clear" w:color="auto" w:fill="FFFFFF"/>
        </w:rPr>
        <w:t xml:space="preserve"> 7 Ф. Шопена.</w:t>
      </w:r>
    </w:p>
    <w:p w:rsidR="001316B4" w:rsidRDefault="00E62352">
      <w:pPr>
        <w:spacing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pacing w:val="6"/>
          <w:sz w:val="24"/>
          <w:shd w:val="clear" w:color="auto" w:fill="FFFFFF"/>
        </w:rPr>
        <w:t>Пение</w:t>
      </w:r>
    </w:p>
    <w:p w:rsidR="001316B4" w:rsidRDefault="00E62352">
      <w:pPr>
        <w:spacing w:line="240" w:lineRule="auto"/>
        <w:jc w:val="both"/>
        <w:rPr>
          <w:rFonts w:ascii="Times New Roman" w:eastAsia="Times New Roman" w:hAnsi="Times New Roman" w:cs="Times New Roman"/>
          <w:color w:val="262626"/>
          <w:spacing w:val="4"/>
          <w:sz w:val="24"/>
          <w:shd w:val="clear" w:color="auto" w:fill="FFFFFF"/>
        </w:rPr>
      </w:pPr>
      <w:r>
        <w:rPr>
          <w:rFonts w:ascii="Times New Roman" w:eastAsia="Times New Roman" w:hAnsi="Times New Roman" w:cs="Times New Roman"/>
          <w:color w:val="262626"/>
          <w:spacing w:val="4"/>
          <w:sz w:val="24"/>
          <w:shd w:val="clear" w:color="auto" w:fill="FFFFFF"/>
        </w:rPr>
        <w:t>Упражнения на развитие слуха и голоса. «Зайка», муз. В. Карасевой, сл. Н. Френкель; «Сшили кошке к празднику сапожки», детская песенка; «Ворон», рус. нар. песня, обраб. Е. Тиличеевой; «Андрей-воробей», рус. нар. песня, обр. Ю. Слонова; «Бубенчики», «Гармошка», муз. Е. Тиличеевой; «Считалочка», муз. И. Арсеева; «Снега-жемчуга», муз. М. Пархаладзе, сл. М. Пляцковского; «Где зимуют зяблики?», муз. Е. Зарицкой, сл. Л. Куклина; «Паровоз», «Петрушка», муз. В. Карасевой, сл. Н. Френкель; «Барабан», муз. Е. Тиличеевой, сл. Н. Найденовой; «Тучка», закличка; «Колыбельная», муз. Е. Тиличеевой, сл. Н. Найденовой; рус. нар. песенки и попевки.</w:t>
      </w:r>
    </w:p>
    <w:p w:rsidR="001316B4" w:rsidRDefault="00E62352">
      <w:pPr>
        <w:spacing w:line="240" w:lineRule="auto"/>
        <w:jc w:val="both"/>
        <w:rPr>
          <w:rFonts w:ascii="Times New Roman" w:eastAsia="Times New Roman" w:hAnsi="Times New Roman" w:cs="Times New Roman"/>
          <w:color w:val="262626"/>
          <w:spacing w:val="4"/>
          <w:sz w:val="24"/>
          <w:shd w:val="clear" w:color="auto" w:fill="FFFFFF"/>
        </w:rPr>
      </w:pPr>
      <w:r>
        <w:rPr>
          <w:rFonts w:ascii="Times New Roman" w:eastAsia="Times New Roman" w:hAnsi="Times New Roman" w:cs="Times New Roman"/>
          <w:color w:val="262626"/>
          <w:spacing w:val="4"/>
          <w:sz w:val="24"/>
          <w:shd w:val="clear" w:color="auto" w:fill="FFFFFF"/>
        </w:rPr>
        <w:t xml:space="preserve">Песни. «Журавли», муз. А. Лившица, сл. М. Познанской; «К нам гости пришли», муз. Ан. Александрова, сл. М. Ивенсен; «Огородная-хороводная», муз. Б. Можжевелова, сл. Н. </w:t>
      </w:r>
    </w:p>
    <w:p w:rsidR="001316B4" w:rsidRDefault="00E62352">
      <w:pPr>
        <w:spacing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pacing w:val="4"/>
          <w:sz w:val="24"/>
          <w:shd w:val="clear" w:color="auto" w:fill="FFFFFF"/>
        </w:rPr>
        <w:lastRenderedPageBreak/>
        <w:t>Пассовой; «Голубые санки», муз. М. Иорданского, сл. М. Клоковой; «Гуси-гусенята», муз. Ан. Александрова, сл. Г. Бойко; «Рыбка», муз. М. Красева, сл. М. Клоковой. «Курица», муз. Е. Тиличеевой, сл. М. Долинова; «Березка», муз. Е. Тиличеевой, сл. П. Воронько; «Ландыш», муз. М. Красева, сл. Н. Френкель; «Весенняя песенка», муз. А. Филиппенко, сл. Г Бойко; «Тяв-тяв», муз. В. Герчик, сл. Ю. Разумовского; «Птичий дом», муз. Ю. Слонова, сл. О. Высотской; «Горошина», муз. В. Карасевой, сл. Н. Френкель; «Гуси», муз. А. Филиппенко, сл. Т. Волгиной, народные донские песни.</w:t>
      </w:r>
    </w:p>
    <w:p w:rsidR="001316B4" w:rsidRDefault="00E62352">
      <w:pPr>
        <w:spacing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pacing w:val="6"/>
          <w:sz w:val="24"/>
          <w:shd w:val="clear" w:color="auto" w:fill="FFFFFF"/>
        </w:rPr>
        <w:t>Песенное творчество</w:t>
      </w:r>
    </w:p>
    <w:p w:rsidR="001316B4" w:rsidRDefault="00E62352">
      <w:pPr>
        <w:spacing w:line="240" w:lineRule="auto"/>
        <w:jc w:val="both"/>
        <w:rPr>
          <w:rFonts w:ascii="Times New Roman" w:eastAsia="Times New Roman" w:hAnsi="Times New Roman" w:cs="Times New Roman"/>
          <w:color w:val="262626"/>
          <w:spacing w:val="4"/>
          <w:sz w:val="24"/>
          <w:shd w:val="clear" w:color="auto" w:fill="FFFFFF"/>
        </w:rPr>
      </w:pPr>
      <w:r>
        <w:rPr>
          <w:rFonts w:ascii="Times New Roman" w:eastAsia="Times New Roman" w:hAnsi="Times New Roman" w:cs="Times New Roman"/>
          <w:color w:val="262626"/>
          <w:spacing w:val="4"/>
          <w:sz w:val="24"/>
          <w:shd w:val="clear" w:color="auto" w:fill="FFFFFF"/>
        </w:rPr>
        <w:t>«Колыбельная», рус. нар. песня; «Марш», муз. М. Красева; «Дили-дили! Бом! Бом!», укр. нар. песня, сл. Е. Макшанцевой; «Придумай песенку»; потешки, дразнилки, считалки и другие рус. нар. попевки.</w:t>
      </w:r>
    </w:p>
    <w:p w:rsidR="001316B4" w:rsidRDefault="00E62352">
      <w:pPr>
        <w:spacing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pacing w:val="6"/>
          <w:sz w:val="24"/>
          <w:shd w:val="clear" w:color="auto" w:fill="FFFFFF"/>
        </w:rPr>
        <w:t>Музыкально-ритмические движения</w:t>
      </w:r>
    </w:p>
    <w:p w:rsidR="001316B4" w:rsidRDefault="00E62352">
      <w:pPr>
        <w:spacing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pacing w:val="4"/>
          <w:sz w:val="24"/>
          <w:shd w:val="clear" w:color="auto" w:fill="FFFFFF"/>
        </w:rPr>
        <w:t>Упражнения. «Маленький марш», муз. Т. Ломовой; «Пружинка», муз. Е. Гнесиной («Этюд»); «Шаг и бег», муз. Н. Надененко; «Плавные руки», муз. Р. Глиэра («Вальс», фрагмент); «Кто лучше скачет», муз. Т. Ломовой; «Учись плясать по-русски!», муз. Л. Вишкарева (вариации на рус. нар. мелодию «Из- под дуба, из-под вяза»); «Росинки», муз. С. Майкапара; «Канава», рус. нар. мелодия, «Передача платочка», муз. Т. Ломовой; «Упражнения с мячами», муз. Т. Ломовой; «Вальс», муз. Ф. Бургмюллера.</w:t>
      </w:r>
    </w:p>
    <w:p w:rsidR="001316B4" w:rsidRDefault="00E62352">
      <w:pPr>
        <w:spacing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pacing w:val="4"/>
          <w:sz w:val="24"/>
          <w:shd w:val="clear" w:color="auto" w:fill="FFFFFF"/>
        </w:rPr>
        <w:t>Этюды. «Тихий танец» (тема из вариаций), муз. В. Моцарта; «Полька», нем. нар. танец; «Поспи и попляши» («Игра с куклой»), муз. Т. Ломовой; «Ау!» («Игра в лесу», муз. Т. Ломовой).</w:t>
      </w:r>
    </w:p>
    <w:p w:rsidR="001316B4" w:rsidRDefault="00E62352">
      <w:pPr>
        <w:spacing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pacing w:val="4"/>
          <w:sz w:val="24"/>
          <w:shd w:val="clear" w:color="auto" w:fill="FFFFFF"/>
        </w:rPr>
        <w:t>Танцы и пляски. «Дружные пары», муз. И. Штрауса («Полька»); «Парный танец», муз. Ан. Александрова («Полька»); «Приглашение», рус. нар. мелодия «Лен», обраб. М. Раухвергера; «Задорный танец», муз. В. Золотарева; «Зеркало», «Ой, хмель мой, хмелек», рус. нар. мелодии; «Круговая пляска», рус. нар. мелодия, обр. С. Разоренова; «Русская пляска», рус. нар. мелодия («Во саду ли, в огороде»); «Кадриль с ложками», рус. нар. мелодия, обр. Е. Туманяна; пляска мальчиков «Чеботуха», рус. нар. мелодия.</w:t>
      </w:r>
    </w:p>
    <w:p w:rsidR="001316B4" w:rsidRDefault="00E62352">
      <w:pPr>
        <w:spacing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pacing w:val="4"/>
          <w:sz w:val="24"/>
          <w:shd w:val="clear" w:color="auto" w:fill="FFFFFF"/>
        </w:rPr>
        <w:t>Характерные танцы. «Матрешки», муз. Б. Мокроусова; «Чеботу- ха», рус. нар. мелодия, обраб. В. Золотарева; «Танец бусинок», муз. Т. Ломовой; «Пляска Петрушек», хорват. нар. мелодия; «Хлопушки», муз. Н. Кизельваттер; «Танец Снегурочки и снежинок», муз. Р. Глиэра; «Танец гномов», муз. Ф. Черчеля; «Танец скоморохов», муз. Н. Римского-Корсакова; «Танец цирковых лошадок», муз. М. Красева; «Пляска медвежат», муз. М. Красева; «Встреча в лесу», муз. Е. Тиличеевой.</w:t>
      </w:r>
    </w:p>
    <w:p w:rsidR="001316B4" w:rsidRDefault="00E62352">
      <w:pPr>
        <w:spacing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pacing w:val="4"/>
          <w:sz w:val="24"/>
          <w:shd w:val="clear" w:color="auto" w:fill="FFFFFF"/>
        </w:rPr>
        <w:t>Хороводы. «К нам гости пришли», муз. Ан. Александрова, сл. М. Ивенсен; «Урожайная», муз. А. Филиппенко, сл. О. Волгиной; «Новогодняя хороводная», муз. С. Шайдар; «Новогодний хоровод», муз. Т. Попатенко; «К нам приходит Новый год», муз. В. Герчик, сл. З. Петровой; «Хоровод цветов», муз. Ю. Слонова; «Как пошли наши подружки», «Со вьюном я хожу», «А я по лугу», «Земелюшка-чернозем», рус. нар. песни, обр. В. Агафонникова; «Ай да березка», муз. Т. Попатенко, сл. Ж. Агаджановой; «Возле речки, возле моста»; «Пошла млада за водой», рус. нар. песни, обр. В. Агафонникова.</w:t>
      </w:r>
    </w:p>
    <w:p w:rsidR="001316B4" w:rsidRDefault="00E62352">
      <w:pPr>
        <w:spacing w:line="240" w:lineRule="auto"/>
        <w:jc w:val="both"/>
        <w:rPr>
          <w:rFonts w:ascii="Times New Roman" w:eastAsia="Times New Roman" w:hAnsi="Times New Roman" w:cs="Times New Roman"/>
          <w:b/>
          <w:color w:val="262626"/>
          <w:spacing w:val="6"/>
          <w:sz w:val="24"/>
          <w:shd w:val="clear" w:color="auto" w:fill="FFFFFF"/>
        </w:rPr>
      </w:pPr>
      <w:r>
        <w:rPr>
          <w:rFonts w:ascii="Times New Roman" w:eastAsia="Times New Roman" w:hAnsi="Times New Roman" w:cs="Times New Roman"/>
          <w:b/>
          <w:color w:val="262626"/>
          <w:spacing w:val="6"/>
          <w:sz w:val="24"/>
          <w:shd w:val="clear" w:color="auto" w:fill="FFFFFF"/>
        </w:rPr>
        <w:t>Музыкальные игры</w:t>
      </w:r>
    </w:p>
    <w:p w:rsidR="001316B4" w:rsidRDefault="00E62352">
      <w:pPr>
        <w:spacing w:line="240" w:lineRule="auto"/>
        <w:jc w:val="both"/>
        <w:rPr>
          <w:rFonts w:ascii="Times New Roman" w:eastAsia="Times New Roman" w:hAnsi="Times New Roman" w:cs="Times New Roman"/>
          <w:color w:val="262626"/>
          <w:spacing w:val="4"/>
          <w:sz w:val="24"/>
          <w:shd w:val="clear" w:color="auto" w:fill="FFFFFF"/>
        </w:rPr>
      </w:pPr>
      <w:r>
        <w:rPr>
          <w:rFonts w:ascii="Times New Roman" w:eastAsia="Times New Roman" w:hAnsi="Times New Roman" w:cs="Times New Roman"/>
          <w:b/>
          <w:color w:val="262626"/>
          <w:spacing w:val="4"/>
          <w:sz w:val="24"/>
          <w:shd w:val="clear" w:color="auto" w:fill="FFFFFF"/>
        </w:rPr>
        <w:lastRenderedPageBreak/>
        <w:t>Игры.</w:t>
      </w:r>
      <w:r>
        <w:rPr>
          <w:rFonts w:ascii="Times New Roman" w:eastAsia="Times New Roman" w:hAnsi="Times New Roman" w:cs="Times New Roman"/>
          <w:color w:val="262626"/>
          <w:spacing w:val="4"/>
          <w:sz w:val="24"/>
          <w:shd w:val="clear" w:color="auto" w:fill="FFFFFF"/>
        </w:rPr>
        <w:t xml:space="preserve"> «Ловишка», муз. Й. Гайдна; «Не выпустим», муз. Т. Ломовой; «Будь ловким!», муз. Н. Ладухина; «Игра с бубном», муз. М. Красева; «Ищи игрушку», «Будь ловкий», рус. нар. мелодия, обр. В. Агафонникова; «Летчики на аэродроме», муз. М. Раухвергера; «Найди себе пару», латв. нар. мелодия, обраб. Т. Попатенко; «Игра со звоночком», муз. С. Ржавской; «Кот </w:t>
      </w:r>
    </w:p>
    <w:p w:rsidR="001316B4" w:rsidRDefault="00E62352">
      <w:pPr>
        <w:spacing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pacing w:val="4"/>
          <w:sz w:val="24"/>
          <w:shd w:val="clear" w:color="auto" w:fill="FFFFFF"/>
        </w:rPr>
        <w:t>и мыши», муз. Т. Ломовой; «Погремушки», муз. Т. Вилькорейской; «Береги обруч», муз. В. Витлина; «Найди игрушку», латв. нар. песня, обр. Г. Фрида.</w:t>
      </w:r>
    </w:p>
    <w:p w:rsidR="001316B4" w:rsidRDefault="00E62352">
      <w:pPr>
        <w:spacing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pacing w:val="4"/>
          <w:sz w:val="24"/>
          <w:shd w:val="clear" w:color="auto" w:fill="FFFFFF"/>
        </w:rPr>
        <w:t>Игры с пением.</w:t>
      </w:r>
      <w:r>
        <w:rPr>
          <w:rFonts w:ascii="Times New Roman" w:eastAsia="Times New Roman" w:hAnsi="Times New Roman" w:cs="Times New Roman"/>
          <w:color w:val="262626"/>
          <w:spacing w:val="4"/>
          <w:sz w:val="24"/>
          <w:shd w:val="clear" w:color="auto" w:fill="FFFFFF"/>
        </w:rPr>
        <w:t xml:space="preserve"> «Колпачок», «Ой, заинька по сенечкам», «Ворон», рус. нар. песни; «Заинька», рус. нар. песня, обр. Н. Римского-Корсакова; «Как на тоненький ледок», рус. нар. песня, обраб. А. Рубца; «Ворон», рус. нар. мелодия, обр. Е. Тиличеевой; «Две тетери», рус. нар. мелодия, обраб. В. Агафонникова; «Кот Васька», муз. Г. Лобачева, сл. Н. Френкель; «Ежик», муз.А. Аверина; «Хоровод в лесу», муз. М. Иорданского; «Ежик и мышки», муз. М. Красева, сл. М. Клоковой; «Цветы», муз. Н. Бахутовой, слова народные.</w:t>
      </w:r>
    </w:p>
    <w:p w:rsidR="001316B4" w:rsidRDefault="00E62352">
      <w:pPr>
        <w:spacing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pacing w:val="6"/>
          <w:sz w:val="24"/>
          <w:shd w:val="clear" w:color="auto" w:fill="FFFFFF"/>
        </w:rPr>
        <w:t>Музыкально-дидактические игры</w:t>
      </w:r>
    </w:p>
    <w:p w:rsidR="001316B4" w:rsidRDefault="00E62352">
      <w:pPr>
        <w:suppressAutoHyphens/>
        <w:spacing w:after="0" w:line="240" w:lineRule="auto"/>
        <w:jc w:val="both"/>
        <w:rPr>
          <w:rFonts w:ascii="Times New Roman" w:eastAsia="Times New Roman" w:hAnsi="Times New Roman" w:cs="Times New Roman"/>
          <w:color w:val="262626"/>
          <w:spacing w:val="4"/>
          <w:sz w:val="24"/>
          <w:shd w:val="clear" w:color="auto" w:fill="FFFFFF"/>
        </w:rPr>
      </w:pPr>
      <w:r>
        <w:rPr>
          <w:rFonts w:ascii="Times New Roman" w:eastAsia="Times New Roman" w:hAnsi="Times New Roman" w:cs="Times New Roman"/>
          <w:color w:val="262626"/>
          <w:spacing w:val="4"/>
          <w:sz w:val="24"/>
          <w:shd w:val="clear" w:color="auto" w:fill="FFFFFF"/>
        </w:rPr>
        <w:t>Развитие звуковысотного слуха. «Музыкальное лото», «Ступеньки», «Где мои детки?», «Мама и детки».</w:t>
      </w:r>
    </w:p>
    <w:p w:rsidR="001316B4" w:rsidRDefault="00E62352">
      <w:pPr>
        <w:suppressAutoHyphens/>
        <w:spacing w:after="0" w:line="240" w:lineRule="auto"/>
        <w:jc w:val="both"/>
        <w:rPr>
          <w:rFonts w:ascii="Times New Roman" w:eastAsia="Times New Roman" w:hAnsi="Times New Roman" w:cs="Times New Roman"/>
          <w:color w:val="262626"/>
          <w:spacing w:val="4"/>
          <w:sz w:val="24"/>
          <w:shd w:val="clear" w:color="auto" w:fill="FFFFFF"/>
        </w:rPr>
      </w:pPr>
      <w:r>
        <w:rPr>
          <w:rFonts w:ascii="Times New Roman" w:eastAsia="Times New Roman" w:hAnsi="Times New Roman" w:cs="Times New Roman"/>
          <w:color w:val="262626"/>
          <w:spacing w:val="4"/>
          <w:sz w:val="24"/>
          <w:shd w:val="clear" w:color="auto" w:fill="FFFFFF"/>
        </w:rPr>
        <w:t>Развитие чувства ритма. «Определи по ритму», «Ритмические полоски», «Учись танцевать», «Ищи».</w:t>
      </w:r>
    </w:p>
    <w:p w:rsidR="001316B4" w:rsidRDefault="00E62352">
      <w:pPr>
        <w:suppressAutoHyphens/>
        <w:spacing w:after="0" w:line="240" w:lineRule="auto"/>
        <w:jc w:val="both"/>
        <w:rPr>
          <w:rFonts w:ascii="Times New Roman" w:eastAsia="Times New Roman" w:hAnsi="Times New Roman" w:cs="Times New Roman"/>
          <w:color w:val="262626"/>
          <w:spacing w:val="4"/>
          <w:sz w:val="24"/>
          <w:shd w:val="clear" w:color="auto" w:fill="FFFFFF"/>
        </w:rPr>
      </w:pPr>
      <w:r>
        <w:rPr>
          <w:rFonts w:ascii="Times New Roman" w:eastAsia="Times New Roman" w:hAnsi="Times New Roman" w:cs="Times New Roman"/>
          <w:color w:val="262626"/>
          <w:spacing w:val="4"/>
          <w:sz w:val="24"/>
          <w:shd w:val="clear" w:color="auto" w:fill="FFFFFF"/>
        </w:rPr>
        <w:t>Развитие тембрового слуха. «На чем играю?», «Музыкальные загадки», «Музыкальный домик».</w:t>
      </w:r>
    </w:p>
    <w:p w:rsidR="001316B4" w:rsidRDefault="00E62352">
      <w:pPr>
        <w:suppressAutoHyphens/>
        <w:spacing w:after="0" w:line="240" w:lineRule="auto"/>
        <w:jc w:val="both"/>
        <w:rPr>
          <w:rFonts w:ascii="Times New Roman" w:eastAsia="Times New Roman" w:hAnsi="Times New Roman" w:cs="Times New Roman"/>
          <w:color w:val="262626"/>
          <w:spacing w:val="4"/>
          <w:sz w:val="24"/>
          <w:shd w:val="clear" w:color="auto" w:fill="FFFFFF"/>
        </w:rPr>
      </w:pPr>
      <w:r>
        <w:rPr>
          <w:rFonts w:ascii="Times New Roman" w:eastAsia="Times New Roman" w:hAnsi="Times New Roman" w:cs="Times New Roman"/>
          <w:color w:val="262626"/>
          <w:spacing w:val="4"/>
          <w:sz w:val="24"/>
          <w:shd w:val="clear" w:color="auto" w:fill="FFFFFF"/>
        </w:rPr>
        <w:t>Развитие диатонического слуха. «Громко, тихо запоем», «Звенящие колокольчики».</w:t>
      </w:r>
    </w:p>
    <w:p w:rsidR="001316B4" w:rsidRDefault="00E62352">
      <w:pPr>
        <w:suppressAutoHyphens/>
        <w:spacing w:after="0" w:line="240" w:lineRule="auto"/>
        <w:jc w:val="both"/>
        <w:rPr>
          <w:rFonts w:ascii="Times New Roman" w:eastAsia="Times New Roman" w:hAnsi="Times New Roman" w:cs="Times New Roman"/>
          <w:color w:val="262626"/>
          <w:spacing w:val="4"/>
          <w:sz w:val="24"/>
          <w:shd w:val="clear" w:color="auto" w:fill="FFFFFF"/>
        </w:rPr>
      </w:pPr>
      <w:r>
        <w:rPr>
          <w:rFonts w:ascii="Times New Roman" w:eastAsia="Times New Roman" w:hAnsi="Times New Roman" w:cs="Times New Roman"/>
          <w:color w:val="262626"/>
          <w:spacing w:val="4"/>
          <w:sz w:val="24"/>
          <w:shd w:val="clear" w:color="auto" w:fill="FFFFFF"/>
        </w:rPr>
        <w:t>Развитие восприятия музыки и музыкальной памяти. «Будь внимательным», «Буратино», «Музыкальный магазин», «Времена года», «Наши песни».</w:t>
      </w:r>
    </w:p>
    <w:p w:rsidR="001316B4" w:rsidRDefault="00E62352">
      <w:pPr>
        <w:spacing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pacing w:val="6"/>
          <w:sz w:val="24"/>
          <w:shd w:val="clear" w:color="auto" w:fill="FFFFFF"/>
        </w:rPr>
        <w:t>Инсценировки и музыкальные спектакли</w:t>
      </w:r>
    </w:p>
    <w:p w:rsidR="001316B4" w:rsidRDefault="00E62352">
      <w:pPr>
        <w:spacing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pacing w:val="4"/>
          <w:sz w:val="24"/>
          <w:shd w:val="clear" w:color="auto" w:fill="FFFFFF"/>
        </w:rPr>
        <w:t>«К нам гости пришли», муз. Ан. Александрова; «Как у наших у ворот», рус. нар. мелодия, обр. В. Агафонникова; «Где ты был, Иванушка?», рус. нар. мелодия, обр. М. Иорданского; «Моя любимая кукла», автор Т. Коренева; «Полянка» (музыкальная игра-сказка), муз.Т. Вилькорейской.</w:t>
      </w:r>
    </w:p>
    <w:p w:rsidR="001316B4" w:rsidRDefault="00E62352">
      <w:pPr>
        <w:spacing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pacing w:val="6"/>
          <w:sz w:val="24"/>
          <w:shd w:val="clear" w:color="auto" w:fill="FFFFFF"/>
        </w:rPr>
        <w:t>Развитие танцевально-игрового творчества</w:t>
      </w:r>
    </w:p>
    <w:p w:rsidR="001316B4" w:rsidRDefault="00E62352">
      <w:pPr>
        <w:spacing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pacing w:val="4"/>
          <w:sz w:val="24"/>
          <w:shd w:val="clear" w:color="auto" w:fill="FFFFFF"/>
        </w:rPr>
        <w:t>«Котик и козлик», «Я полю, полю лук», муз. Е. Тиличеевой; «Вальс кошки», муз. В. Золотарева; свободная пляска под любые плясовые мелодии в аудиозаписи; «Гори, гори ясно!», рус. нар. мелодия, обр. Р. Рустамова; «А я по лугу», рус. нар. мелодия, обр. Т. Смирновой.</w:t>
      </w:r>
    </w:p>
    <w:p w:rsidR="001316B4" w:rsidRDefault="001316B4">
      <w:pPr>
        <w:spacing w:line="240" w:lineRule="auto"/>
        <w:jc w:val="both"/>
        <w:rPr>
          <w:rFonts w:ascii="Times New Roman" w:eastAsia="Times New Roman" w:hAnsi="Times New Roman" w:cs="Times New Roman"/>
          <w:b/>
          <w:color w:val="262626"/>
          <w:spacing w:val="6"/>
          <w:sz w:val="24"/>
          <w:shd w:val="clear" w:color="auto" w:fill="FFFFFF"/>
        </w:rPr>
      </w:pPr>
    </w:p>
    <w:p w:rsidR="001316B4" w:rsidRDefault="00E62352">
      <w:pPr>
        <w:spacing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pacing w:val="6"/>
          <w:sz w:val="24"/>
          <w:shd w:val="clear" w:color="auto" w:fill="FFFFFF"/>
        </w:rPr>
        <w:t>Игра на детских музыкальных инструментах</w:t>
      </w:r>
    </w:p>
    <w:p w:rsidR="001316B4" w:rsidRDefault="00E62352">
      <w:pPr>
        <w:spacing w:line="240" w:lineRule="auto"/>
        <w:jc w:val="both"/>
        <w:rPr>
          <w:rFonts w:ascii="Times New Roman" w:eastAsia="Times New Roman" w:hAnsi="Times New Roman" w:cs="Times New Roman"/>
          <w:color w:val="262626"/>
          <w:spacing w:val="4"/>
          <w:sz w:val="24"/>
          <w:shd w:val="clear" w:color="auto" w:fill="FFFFFF"/>
        </w:rPr>
      </w:pPr>
      <w:r>
        <w:rPr>
          <w:rFonts w:ascii="Times New Roman" w:eastAsia="Times New Roman" w:hAnsi="Times New Roman" w:cs="Times New Roman"/>
          <w:color w:val="262626"/>
          <w:spacing w:val="4"/>
          <w:sz w:val="24"/>
          <w:shd w:val="clear" w:color="auto" w:fill="FFFFFF"/>
        </w:rPr>
        <w:t>«Небо синее», «Смелый пилот», муз. Е. Тиличеевой, сл. М. Долинова; «Дон-дон», рус. нар. песня, обр. Р. Рустамова; «Гори, гори ясно!», рус. нар. мелодия; «Пастушок», чеш. нар. мелодия, обр. И. Берковича; «Петушок», рус. нар. песня, обр. М. Красева; «Часики», муз. С. Вольфензона; «Жил у нашей бабушки черный баран», рус. нар. шуточная песня, обр. В. Агафонникова.</w:t>
      </w:r>
    </w:p>
    <w:p w:rsidR="001316B4" w:rsidRDefault="001316B4">
      <w:pPr>
        <w:spacing w:line="240" w:lineRule="auto"/>
        <w:jc w:val="both"/>
        <w:rPr>
          <w:rFonts w:ascii="Times New Roman" w:eastAsia="Times New Roman" w:hAnsi="Times New Roman" w:cs="Times New Roman"/>
          <w:color w:val="262626"/>
          <w:spacing w:val="10"/>
          <w:sz w:val="24"/>
          <w:u w:val="single"/>
          <w:shd w:val="clear" w:color="auto" w:fill="FFFFFF"/>
        </w:rPr>
      </w:pPr>
    </w:p>
    <w:p w:rsidR="001316B4" w:rsidRDefault="00E62352">
      <w:pPr>
        <w:spacing w:line="240" w:lineRule="auto"/>
        <w:jc w:val="both"/>
        <w:rPr>
          <w:rFonts w:ascii="Times New Roman" w:eastAsia="Times New Roman" w:hAnsi="Times New Roman" w:cs="Times New Roman"/>
          <w:color w:val="262626"/>
          <w:sz w:val="24"/>
          <w:u w:val="single"/>
        </w:rPr>
      </w:pPr>
      <w:r>
        <w:rPr>
          <w:rFonts w:ascii="Times New Roman" w:eastAsia="Times New Roman" w:hAnsi="Times New Roman" w:cs="Times New Roman"/>
          <w:color w:val="262626"/>
          <w:spacing w:val="10"/>
          <w:sz w:val="24"/>
          <w:u w:val="single"/>
          <w:shd w:val="clear" w:color="auto" w:fill="FFFFFF"/>
        </w:rPr>
        <w:t>Подготовительная к школе подгруппа (от 6 до 7 лет)</w:t>
      </w:r>
    </w:p>
    <w:p w:rsidR="001316B4" w:rsidRDefault="00E62352">
      <w:pPr>
        <w:spacing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pacing w:val="6"/>
          <w:sz w:val="24"/>
          <w:shd w:val="clear" w:color="auto" w:fill="FFFFFF"/>
        </w:rPr>
        <w:lastRenderedPageBreak/>
        <w:t>Слушание</w:t>
      </w:r>
    </w:p>
    <w:p w:rsidR="001316B4" w:rsidRDefault="00E62352">
      <w:pPr>
        <w:spacing w:line="240" w:lineRule="auto"/>
        <w:jc w:val="both"/>
        <w:rPr>
          <w:rFonts w:ascii="Times New Roman" w:eastAsia="Times New Roman" w:hAnsi="Times New Roman" w:cs="Times New Roman"/>
          <w:color w:val="262626"/>
          <w:spacing w:val="4"/>
          <w:sz w:val="24"/>
          <w:shd w:val="clear" w:color="auto" w:fill="FFFFFF"/>
        </w:rPr>
      </w:pPr>
      <w:r>
        <w:rPr>
          <w:rFonts w:ascii="Times New Roman" w:eastAsia="Times New Roman" w:hAnsi="Times New Roman" w:cs="Times New Roman"/>
          <w:color w:val="262626"/>
          <w:spacing w:val="4"/>
          <w:sz w:val="24"/>
          <w:shd w:val="clear" w:color="auto" w:fill="FFFFFF"/>
        </w:rPr>
        <w:t xml:space="preserve">«Детская полька», муз. М. Глинки; «Марш», муз. С. Прокофьева; «Колыбельная», муз. В. Моцарта; «Болезнь куклы», «Похороны куклы», «Новая кукла», «Камаринская», муз. П. Чайковского; «Осень», муз. Ан. Александрова, сл. М. Пожаровой; «Веселый крестьянин», муз.Р. Шумана; «Осень» (из цикла «Времена года» А. Вивальди); «Октябрь» (из цикла </w:t>
      </w:r>
    </w:p>
    <w:p w:rsidR="001316B4" w:rsidRDefault="00E62352">
      <w:pPr>
        <w:spacing w:line="240" w:lineRule="auto"/>
        <w:jc w:val="both"/>
        <w:rPr>
          <w:rFonts w:ascii="Times New Roman" w:eastAsia="Times New Roman" w:hAnsi="Times New Roman" w:cs="Times New Roman"/>
          <w:color w:val="262626"/>
          <w:spacing w:val="4"/>
          <w:sz w:val="24"/>
          <w:shd w:val="clear" w:color="auto" w:fill="FFFFFF"/>
        </w:rPr>
      </w:pPr>
      <w:r>
        <w:rPr>
          <w:rFonts w:ascii="Times New Roman" w:eastAsia="Times New Roman" w:hAnsi="Times New Roman" w:cs="Times New Roman"/>
          <w:color w:val="262626"/>
          <w:spacing w:val="4"/>
          <w:sz w:val="24"/>
          <w:shd w:val="clear" w:color="auto" w:fill="FFFFFF"/>
        </w:rPr>
        <w:t xml:space="preserve">«Времена года» П. Чайковского); произведения из альбома «Бусинки» А. Гречанинова; «Море», «Белка», муз. Н. Римского-Корсакова (из оперы «Сказка о царе Салтане»); </w:t>
      </w:r>
    </w:p>
    <w:p w:rsidR="001316B4" w:rsidRDefault="00E62352">
      <w:pPr>
        <w:spacing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pacing w:val="4"/>
          <w:sz w:val="24"/>
          <w:shd w:val="clear" w:color="auto" w:fill="FFFFFF"/>
        </w:rPr>
        <w:t>«Табакерочный вальс», муз. А. Даргомыжского; «Итальянская полька», муз. С. Рахманинова; «Танец с саблями», муз. А. Хачатуряна; «Зима пришла», «Тройка», муз. Г. Свиридова; «Вальс-шутка», «Гавот», «Полька», «Танец», муз. Д. Шостаковича; «Кавалерийская», муз. Д. Кабалевского; «Зима» из цикла «Времена года» А. Вивальди; «В пещере горного короля» (сюита из музыки к драме Г. Ибсена «Пер Гюнт»), «Шествие гномов», соч. 54 Э. Грига; «Песня жаворонка», муз. П. Чайковского; «Пляска птиц», муз. Н. Римского-Корсакова (из оперы «Снегурочка»); «Рассвет на Москве- реке», муз. М. Мусоргского (вступление к опере «Хованщина»); «Грустная песня», «Старинный танец», «Весна и осень», муз. Г. Свиридова; «Весна» из цикла «Времена года» А. Вивальди; Органная токката ре минор И.-С. Баха; «На гармонике» из альбома «Бусинки» А. Гречанинова и другие произведения из детских альбомов фортепианных пьес (по выбору музыкального руководителя); «Менуэт» из детского альбома «Бирюльки» С. Майкапара; «Ромашковая Русь», «Незабудковая гжель», «Свирель да рожок», «Палех» и «Наша хохлома», муз. Ю. Чичкова (сб. «Ромашковая Русь»); «Лето» из цикла «Времена года» А. Вивальди.</w:t>
      </w:r>
    </w:p>
    <w:p w:rsidR="001316B4" w:rsidRDefault="00E62352">
      <w:pPr>
        <w:spacing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pacing w:val="6"/>
          <w:sz w:val="24"/>
          <w:shd w:val="clear" w:color="auto" w:fill="FFFFFF"/>
        </w:rPr>
        <w:t>Пение</w:t>
      </w:r>
    </w:p>
    <w:p w:rsidR="001316B4" w:rsidRDefault="00E62352">
      <w:pPr>
        <w:spacing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pacing w:val="4"/>
          <w:sz w:val="24"/>
          <w:shd w:val="clear" w:color="auto" w:fill="FFFFFF"/>
        </w:rPr>
        <w:t>Упражнения на развитие слуха и голоса. «Лиса по лесу ходила», рус. нар. песня; «Бубенчики», «Наш дом», «Дудка», «Кукушечка», муз. Е. Тиличеевой, сл. М. Долинова; «Ходит зайка по саду», рус. нар. мелодии; «Спите, куклы», «В школу», муз. Е. Тиличеевой, сл. М. Долинова; «Волк и козлята», эстон. нар. песня; «Зайка», «Петрушка», муз. В. Карасевой; «Труба», «Конь», муз. Е. Тиличеевой, сл. Н. Найденовой; «В школу», муз. Е. Тиличеевой, сл. М. Долинова; «Котя-коток», «Колыбельная», «Горошина», муз. В. Карасевой; «Качели», муз. Е. Тиличеевой, сл. М. Долинова; «А я по лугу», рус. нар. мелодии; «Скок-скок, поскок», рус. нар. песня; «Огород», муз. В. Карасевой; «Вальс», «Чепуха», «Балалайка», муз. Е. Тиличеевой, сл. Н. Найденовой.</w:t>
      </w:r>
    </w:p>
    <w:p w:rsidR="001316B4" w:rsidRDefault="00E62352">
      <w:pPr>
        <w:spacing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pacing w:val="4"/>
          <w:sz w:val="24"/>
          <w:shd w:val="clear" w:color="auto" w:fill="FFFFFF"/>
        </w:rPr>
        <w:t>Песни. «Листопад», муз. Т. Попатенко, сл. Е. Авдиенко; «Здравствуй, Родина моя!», муз. Ю. Чичкова, сл. К. Ибряева; «Моя Россия», муз. Г. Струве; «Нам в любой мороз тепло», муз. М. Парцхаладзе; «Улетают журавли», муз. В. Кикто; «Будет горка во дворе», муз. Т. Попатенко, сл. Е. Авдиенко; «Зимняя песенка», муз. М. Красева, сл. С. Вышеславцевой; «Елка», муз. Е. Тиличеевой, сл. Е. Шмановой; «К нам приходит Новый год», муз. В. Герчик, сл. З. Петровой; «Мамин праздник», муз. Ю. Гурьева,сл. С. Вигдорова; «Самая хорошая», муз. В. Иванникова, сл. О. Фадеевой; «Спят деревья на опушке», муз. М. Иорданского, сл. И. Черницкой; «Хорошо у нас в саду», муз. В. Герчик, сл. А. Пришельца; «Хорошо, что снежок пошел», муз. А. Островского; «Новогодний хоровод», муз. Т. Попатенко; «Это мамин день», муз. Ю. Тугаринова;«Новогодняя хороводная», муз.С.</w:t>
      </w:r>
      <w:r>
        <w:rPr>
          <w:rFonts w:ascii="Times New Roman" w:eastAsia="Times New Roman" w:hAnsi="Times New Roman" w:cs="Times New Roman"/>
          <w:color w:val="262626"/>
          <w:spacing w:val="4"/>
          <w:sz w:val="24"/>
          <w:shd w:val="clear" w:color="auto" w:fill="FFFFFF"/>
        </w:rPr>
        <w:tab/>
        <w:t xml:space="preserve">Шнайдера; «Песенка про бабушку», «Брат-солдат», муз. М. Парцхаладзе; «Пришла весна», муз. З. Левиной, сл. Л. </w:t>
      </w:r>
      <w:r>
        <w:rPr>
          <w:rFonts w:ascii="Times New Roman" w:eastAsia="Times New Roman" w:hAnsi="Times New Roman" w:cs="Times New Roman"/>
          <w:color w:val="262626"/>
          <w:spacing w:val="4"/>
          <w:sz w:val="24"/>
          <w:shd w:val="clear" w:color="auto" w:fill="FFFFFF"/>
        </w:rPr>
        <w:lastRenderedPageBreak/>
        <w:t>Некрасовой; «Веснянка», укр. нар. песня, обр. Г. Лобачева; «Спят деревья на опушке», муз. М. Иорданского, сл. И. Черницкой; «Во поле береза стояла», рус. нар. песня, обр. Н. Римского-Корсакова; «Я хочу учиться», муз. A. Долуханяна, сл. З. Петровой; «До свидания, детский сад», муз. Ю. Слонова, сл. B. Малкова; «Мы теперь ученики», муз. Г. Струве; «Праздник Победы», муз. М. Парцхаладзе; «Урок», муз. Т. Попатенко; «Летние цветы», муз. Е. Тиличеевой, сл. Л. Некрасовой; «Как пошли наши подружки», рус. нар. песня; «Про козлика», муз. Г. Струве; «На мосточке», муз. А. Филиппенко; «Песня о Москве», муз. Г. Свиридова; «Кто придумал песенку», муз. Д. Льва-Компанейца, народные донские песни.</w:t>
      </w:r>
    </w:p>
    <w:p w:rsidR="001316B4" w:rsidRDefault="00E62352">
      <w:pPr>
        <w:spacing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pacing w:val="6"/>
          <w:sz w:val="24"/>
          <w:shd w:val="clear" w:color="auto" w:fill="FFFFFF"/>
        </w:rPr>
        <w:t>Песенное творчество</w:t>
      </w:r>
    </w:p>
    <w:p w:rsidR="001316B4" w:rsidRDefault="00E62352">
      <w:pPr>
        <w:spacing w:line="240" w:lineRule="auto"/>
        <w:jc w:val="both"/>
        <w:rPr>
          <w:rFonts w:ascii="Times New Roman" w:eastAsia="Times New Roman" w:hAnsi="Times New Roman" w:cs="Times New Roman"/>
          <w:color w:val="262626"/>
          <w:spacing w:val="4"/>
          <w:sz w:val="24"/>
          <w:shd w:val="clear" w:color="auto" w:fill="FFFFFF"/>
        </w:rPr>
      </w:pPr>
      <w:r>
        <w:rPr>
          <w:rFonts w:ascii="Times New Roman" w:eastAsia="Times New Roman" w:hAnsi="Times New Roman" w:cs="Times New Roman"/>
          <w:color w:val="262626"/>
          <w:spacing w:val="4"/>
          <w:sz w:val="24"/>
          <w:shd w:val="clear" w:color="auto" w:fill="FFFFFF"/>
        </w:rPr>
        <w:t xml:space="preserve">«Осенью», муз. Г. Зингера; «Веселая песенка», муз. Г. Струве, сл.В.Викторова; «Грустная песенка», муз. Г. Струве; «Плясовая», муз. Т. Ломовой; «Весной», муз. Г. Зингера; «Тихая </w:t>
      </w:r>
    </w:p>
    <w:p w:rsidR="001316B4" w:rsidRDefault="00E62352">
      <w:pPr>
        <w:spacing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pacing w:val="4"/>
          <w:sz w:val="24"/>
          <w:shd w:val="clear" w:color="auto" w:fill="FFFFFF"/>
        </w:rPr>
        <w:t>песенка», «Громкая песенка», муз. Г. Струве; «Медленная песенка», «Быстрая песенка», муз. Г. Струве.</w:t>
      </w:r>
    </w:p>
    <w:p w:rsidR="001316B4" w:rsidRDefault="00E62352">
      <w:pPr>
        <w:spacing w:line="240" w:lineRule="auto"/>
        <w:jc w:val="both"/>
        <w:rPr>
          <w:rFonts w:ascii="Times New Roman" w:eastAsia="Times New Roman" w:hAnsi="Times New Roman" w:cs="Times New Roman"/>
          <w:b/>
          <w:color w:val="262626"/>
          <w:spacing w:val="6"/>
          <w:sz w:val="24"/>
          <w:shd w:val="clear" w:color="auto" w:fill="FFFFFF"/>
        </w:rPr>
      </w:pPr>
      <w:r>
        <w:rPr>
          <w:rFonts w:ascii="Times New Roman" w:eastAsia="Times New Roman" w:hAnsi="Times New Roman" w:cs="Times New Roman"/>
          <w:b/>
          <w:color w:val="262626"/>
          <w:spacing w:val="6"/>
          <w:sz w:val="24"/>
          <w:shd w:val="clear" w:color="auto" w:fill="FFFFFF"/>
        </w:rPr>
        <w:t>Музыкально-ритмические движения</w:t>
      </w:r>
    </w:p>
    <w:p w:rsidR="001316B4" w:rsidRDefault="00E62352">
      <w:pPr>
        <w:spacing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pacing w:val="4"/>
          <w:sz w:val="24"/>
          <w:shd w:val="clear" w:color="auto" w:fill="FFFFFF"/>
        </w:rPr>
        <w:t>Упражнения. «Марш», муз. И. Кишко; ходьба бодрым и спокойным шагом под «Марш», муз. М. Робера; «Бег», «Цветные флажки», муз. Е. Тиличеевой; «Кто лучше скачет?», «Бег», муз. Т. Ломовой; «Шагают девочки и мальчики», муз. В. Золотарева; «Поднимай и скрещивай флажки» («Этюд», муз. К. Гуритта), «Кто лучше скачет?», «Бег», муз. Т. Ломовой; «Смелый наездник», муз. Р. Шумана; «Качание рук», польск. нар. мелодия, обр. В. Иванникова; «Упражнение с лентами», муз. В. Моцарта; «Потопаем- покружимся»: «Ах, улица, улица широкая», рус. нар. мелодия, обр. Т. Ломовой; «Полоскать платочки»: «Ой, утушка луговая», рус. нар. мелодия, обр. Т. Ломовой; «Упражнение с цветами», муз. Т. Ломовой; «Упражнение с флажками», нем. нар. танцевальная мелодия; «Упражнение с кубиками», муз. С. Соснина; «Погремушки», муз. Т. Вилькорейской; «Упражнение с мячами», «Скакалки», муз. А. Петрова; «Упражнение с лентой» (швед. нар. мелодия, обр. Л. Вишкарева); «Упражнение с лентой» («Игровая», муз. И. Кишко).</w:t>
      </w:r>
    </w:p>
    <w:p w:rsidR="001316B4" w:rsidRDefault="00E62352">
      <w:pPr>
        <w:spacing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pacing w:val="4"/>
          <w:sz w:val="24"/>
          <w:shd w:val="clear" w:color="auto" w:fill="FFFFFF"/>
        </w:rPr>
        <w:t xml:space="preserve">Этюды. </w:t>
      </w:r>
      <w:r>
        <w:rPr>
          <w:rFonts w:ascii="Times New Roman" w:eastAsia="Times New Roman" w:hAnsi="Times New Roman" w:cs="Times New Roman"/>
          <w:color w:val="262626"/>
          <w:spacing w:val="4"/>
          <w:sz w:val="24"/>
          <w:shd w:val="clear" w:color="auto" w:fill="FFFFFF"/>
        </w:rPr>
        <w:t>«Попляшем» («Барашенька», рус. нар. мелодия); «Дождик» («Дождик», муз. Н. Любарского); «Лошадки» («Танец», муз. Дарондо); «Обидели», муз. М. Степаненко; «Медведи пляшут», муз. М. Красева; Показывай направление («Марш», муз. Д. Кабалевского); каждая пара пляшет по-своему («Ах ты, береза», рус. нар. мелодия); «Попрыгунья», «Упрямец», муз. Г. Свиридова; «Лягушки и аисты», муз. В. Витлина; «Пляска бабочек», муз. Е. Тиличеевой</w:t>
      </w:r>
    </w:p>
    <w:p w:rsidR="001316B4" w:rsidRDefault="00E62352">
      <w:pPr>
        <w:spacing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b/>
          <w:color w:val="262626"/>
          <w:spacing w:val="4"/>
          <w:sz w:val="24"/>
          <w:shd w:val="clear" w:color="auto" w:fill="FFFFFF"/>
        </w:rPr>
        <w:t>Танцы и пляски.</w:t>
      </w:r>
      <w:r>
        <w:rPr>
          <w:rFonts w:ascii="Times New Roman" w:eastAsia="Times New Roman" w:hAnsi="Times New Roman" w:cs="Times New Roman"/>
          <w:color w:val="262626"/>
          <w:spacing w:val="4"/>
          <w:sz w:val="24"/>
          <w:shd w:val="clear" w:color="auto" w:fill="FFFFFF"/>
        </w:rPr>
        <w:t xml:space="preserve"> «Парная пляска», карельск. нар. мелодия; «Танец с колосьями», муз. И. Дунаевского (из кинофильма «Кубанские казаки»); «Круговой галоп», венг. нар. мелодия; «Пружинка», муз. Ю. Чичкова («Полька»); «Парный танец», латыш. нар. мелодия; «Задорный танец», муз. В. Золотарева; «Полька», муз. В. Косенко. «Вальс», муз. Е. Макарова; «Полька», муз. П. Чайковского; «Менуэт», муз. С. Майкапара; «Вальс», муз. Г. Бахман; «Яблочко», муз. Р. Глиэра (из балета «Красный мак»); «Тачанка», муз. К. Листова; «Мазурка», муз. Г. Ве- нявского; «Каблучки», рус. нар. мелодия, обр. Е. Адлера; «Прялица», рус. нар. мелодия, обр. Т. Ломовой; «Русская пляска с ложками», «А я по лугу», «Полянка», рус. нар. мелодии; «Посеяли девки лен», рус. нар. песня; «Сударушка», рус. нар. мелодия, обр. Ю. Слонова; «Кадриль с ложками», рус. нар. мелодия, обр. Е. Туманяна; «Плясовая», муз. Т. Ломовой; «Уж я колышки тешу», рус. нар. песня, обр. Е. Тиличеевой; «Тачанка», </w:t>
      </w:r>
      <w:r>
        <w:rPr>
          <w:rFonts w:ascii="Times New Roman" w:eastAsia="Times New Roman" w:hAnsi="Times New Roman" w:cs="Times New Roman"/>
          <w:color w:val="262626"/>
          <w:spacing w:val="4"/>
          <w:sz w:val="24"/>
          <w:shd w:val="clear" w:color="auto" w:fill="FFFFFF"/>
        </w:rPr>
        <w:lastRenderedPageBreak/>
        <w:t>муз. К. Листова; «Вальс», муз. Ф. Шуберта; «Пошла млада», «Всем, Надюша, расскажи», «Посеяли девки лен», рус. нар. песни; «Сударушка», рус. нар. мелодия, обр. Ю. Слонова; «Барыня», рус. нар. песня, обр. В. Кикто; «Пойду ль, выйду ль я», рус. нар. мелодия.</w:t>
      </w:r>
    </w:p>
    <w:p w:rsidR="001316B4" w:rsidRDefault="00E62352">
      <w:pPr>
        <w:spacing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pacing w:val="4"/>
          <w:sz w:val="24"/>
          <w:shd w:val="clear" w:color="auto" w:fill="FFFFFF"/>
        </w:rPr>
        <w:t>Характерные танцы. «Танец Петрушек», муз. А. Даргомыжского («Вальс»); «Танец снежинок», муз. А. Жилина; «Выход к пляске медвежат», муз. М. Красева; «Матрешки», муз. Ю. Слонова, сл. Л. Некрасовой; «Веселый слоник», муз. В. Комарова.</w:t>
      </w:r>
    </w:p>
    <w:p w:rsidR="001316B4" w:rsidRDefault="00E62352">
      <w:pPr>
        <w:spacing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pacing w:val="4"/>
          <w:sz w:val="24"/>
          <w:shd w:val="clear" w:color="auto" w:fill="FFFFFF"/>
        </w:rPr>
        <w:t>Хороводы. «Выйду ль я на реченьку», рус. нар. песня, обр. В. Иванникова; «На горе-то калина», рус. нар. мелодия, обр. А. Новикова; «Зимний праздник», муз. М. Старокадомского; «Под Новый год», муз. Е. Зарицкой; «К нам приходит Новый год», муз. В. Герчик, сл. З. Петровой; «Во поле береза стояла», рус. нар. песня, обр. Н. Римского-Корсакова; «Во саду ли, в огороде», рус. нар. мелодия, обр. И. Арсеева.</w:t>
      </w:r>
    </w:p>
    <w:p w:rsidR="001316B4" w:rsidRDefault="00E62352">
      <w:pPr>
        <w:spacing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pacing w:val="6"/>
          <w:sz w:val="24"/>
          <w:shd w:val="clear" w:color="auto" w:fill="FFFFFF"/>
        </w:rPr>
        <w:t>Музыкальные игры</w:t>
      </w:r>
    </w:p>
    <w:p w:rsidR="001316B4" w:rsidRDefault="00E62352">
      <w:pPr>
        <w:spacing w:line="240" w:lineRule="auto"/>
        <w:jc w:val="both"/>
        <w:rPr>
          <w:rFonts w:ascii="Times New Roman" w:eastAsia="Times New Roman" w:hAnsi="Times New Roman" w:cs="Times New Roman"/>
          <w:color w:val="262626"/>
          <w:spacing w:val="4"/>
          <w:sz w:val="24"/>
          <w:shd w:val="clear" w:color="auto" w:fill="FFFFFF"/>
        </w:rPr>
      </w:pPr>
      <w:r>
        <w:rPr>
          <w:rFonts w:ascii="Times New Roman" w:eastAsia="Times New Roman" w:hAnsi="Times New Roman" w:cs="Times New Roman"/>
          <w:color w:val="262626"/>
          <w:spacing w:val="4"/>
          <w:sz w:val="24"/>
          <w:shd w:val="clear" w:color="auto" w:fill="FFFFFF"/>
        </w:rPr>
        <w:t xml:space="preserve">Игры. «Бери флажок», «Найди себе пару», венг. нар. мелодии; «Зайцы и лиса», «Кот и мыши», муз. Т. Ломовой; «Кто скорей?», муз. М. Шварца; «Игра с погремушками», муз. Ф. </w:t>
      </w:r>
    </w:p>
    <w:p w:rsidR="001316B4" w:rsidRDefault="00E62352">
      <w:pPr>
        <w:spacing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pacing w:val="4"/>
          <w:sz w:val="24"/>
          <w:shd w:val="clear" w:color="auto" w:fill="FFFFFF"/>
        </w:rPr>
        <w:t>Шуберта «Экоссез»; «Звероловы и звери», муз. Е. Тиличеевой; «Поездка», «Прогулка», муз. М. Кусс (к игре «Поезд»); «Пастух и козлята», рус. нар. песня, обр. В. Трутовского.</w:t>
      </w:r>
    </w:p>
    <w:p w:rsidR="001316B4" w:rsidRDefault="00E62352">
      <w:pPr>
        <w:spacing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pacing w:val="4"/>
          <w:sz w:val="24"/>
          <w:shd w:val="clear" w:color="auto" w:fill="FFFFFF"/>
        </w:rPr>
        <w:t>Игры с пением. «Плетень», рус. нар. мелодия «Сеяли девушки», обр. И. Кишко; «Узнай по голосу», муз. В. Ребикова («Пьеса»); «Теремок», «Метелица», «Ой, вставала я ранешенько», рус. нар. песни; «Ищи», муз. Т. Ломовой; «Как на тоненький ледок», рус. нар. песня; «Сеяли девушки», обр. И. Кишко; «Тень-тень», муз. В. Калинникова; «Со вьюном я хожу», рус. нар. песня, обр. А. Гречанинова; «Земелюшка-чернозем», рус. нар. песня; «Савка и Гришка», белорус. нар. песня; «Уж как по мосту-мосточку», «Как у наших у ворот», «Камаринская», обр. А. Быканова; «Зайчик», «Медведюшка», рус. нар. песни, обр. М. Красева; «Журавель», укр. нар. песня; «Игра с флажками», муз. Ю. Чичкова.</w:t>
      </w:r>
    </w:p>
    <w:p w:rsidR="001316B4" w:rsidRDefault="00E62352">
      <w:pPr>
        <w:spacing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pacing w:val="6"/>
          <w:sz w:val="24"/>
          <w:shd w:val="clear" w:color="auto" w:fill="FFFFFF"/>
        </w:rPr>
        <w:t>Музыкально-дидактические игры</w:t>
      </w:r>
    </w:p>
    <w:p w:rsidR="001316B4" w:rsidRDefault="00E62352">
      <w:pPr>
        <w:spacing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pacing w:val="4"/>
          <w:sz w:val="24"/>
          <w:shd w:val="clear" w:color="auto" w:fill="FFFFFF"/>
        </w:rPr>
        <w:t>Развитие звуковысотного слуха. «Три поросенка», «Подумай, отгадай», «Звуки разные бывают», «Веселые Петрушки».</w:t>
      </w:r>
    </w:p>
    <w:p w:rsidR="001316B4" w:rsidRDefault="00E62352">
      <w:pPr>
        <w:spacing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pacing w:val="4"/>
          <w:sz w:val="24"/>
          <w:shd w:val="clear" w:color="auto" w:fill="FFFFFF"/>
        </w:rPr>
        <w:t>Развитие чувства ритма. «Прогулка в парк», «Выполни задание», «Определи по ритму».</w:t>
      </w:r>
    </w:p>
    <w:p w:rsidR="001316B4" w:rsidRDefault="00E62352">
      <w:pPr>
        <w:spacing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pacing w:val="4"/>
          <w:sz w:val="24"/>
          <w:shd w:val="clear" w:color="auto" w:fill="FFFFFF"/>
        </w:rPr>
        <w:t>Развитие тембрового слуха. «Угадай, на чем играю», «Рассказ музыкального инструмента», «Музыкальный домик».</w:t>
      </w:r>
    </w:p>
    <w:p w:rsidR="001316B4" w:rsidRDefault="00E62352">
      <w:pPr>
        <w:spacing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pacing w:val="4"/>
          <w:sz w:val="24"/>
          <w:shd w:val="clear" w:color="auto" w:fill="FFFFFF"/>
        </w:rPr>
        <w:t>Развитие диатонического слуха. «Громко-тихо запоем», «Звенящие колокольчики, ищи».</w:t>
      </w:r>
    </w:p>
    <w:p w:rsidR="001316B4" w:rsidRDefault="00E62352">
      <w:pPr>
        <w:spacing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pacing w:val="4"/>
          <w:sz w:val="24"/>
          <w:shd w:val="clear" w:color="auto" w:fill="FFFFFF"/>
        </w:rPr>
        <w:t>Развитие восприятия музыки. «На лугу», «Песня — танец — марш», «Времена года», «Наши любимые произведения».</w:t>
      </w:r>
    </w:p>
    <w:p w:rsidR="001316B4" w:rsidRDefault="00E62352">
      <w:pPr>
        <w:spacing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pacing w:val="4"/>
          <w:sz w:val="24"/>
          <w:shd w:val="clear" w:color="auto" w:fill="FFFFFF"/>
        </w:rPr>
        <w:t>Развитие музыкальной памяти. «Назови композитора», «Угадай песню», «Повтори мелодию», «Узнай произведение».</w:t>
      </w:r>
    </w:p>
    <w:p w:rsidR="001316B4" w:rsidRDefault="00E62352">
      <w:pPr>
        <w:spacing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pacing w:val="6"/>
          <w:sz w:val="24"/>
          <w:shd w:val="clear" w:color="auto" w:fill="FFFFFF"/>
        </w:rPr>
        <w:lastRenderedPageBreak/>
        <w:t>Инсценировки и музыкальные спектакли</w:t>
      </w:r>
    </w:p>
    <w:p w:rsidR="001316B4" w:rsidRDefault="00E62352">
      <w:pPr>
        <w:spacing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pacing w:val="4"/>
          <w:sz w:val="24"/>
          <w:shd w:val="clear" w:color="auto" w:fill="FFFFFF"/>
        </w:rPr>
        <w:t>«Как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«Комара женить мы будем», «Со вьюном я хожу», рус. нар. песни, обр. В. Агафонникова; «Новогодний бал», «Под сенью дружных муз», «Золушка», авт. Т. Коренева; «Муха-цокотуха» (опера-игра по мотивам сказки К. Чуковского), муз. М. Красева.</w:t>
      </w:r>
    </w:p>
    <w:p w:rsidR="001316B4" w:rsidRDefault="00E62352">
      <w:pPr>
        <w:spacing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pacing w:val="6"/>
          <w:sz w:val="24"/>
          <w:shd w:val="clear" w:color="auto" w:fill="FFFFFF"/>
        </w:rPr>
        <w:t>Развитие танцевально-игрового творчества</w:t>
      </w:r>
    </w:p>
    <w:p w:rsidR="001316B4" w:rsidRDefault="00E62352">
      <w:pPr>
        <w:spacing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pacing w:val="4"/>
          <w:sz w:val="24"/>
          <w:shd w:val="clear" w:color="auto" w:fill="FFFFFF"/>
        </w:rPr>
        <w:t>«Полька», муз. Ю. Чичкова; «Танец медведя и медвежат» («Медведь», муз. Г. Галинина); «Уж я колышки тешу», рус. нар. песня, обр. Е. Тиличеевой; «Хожу я по улице», рус. нар. песня, обр.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 А. Жилинского; «Русский перепляс», рус. нар. песня, обр. К. Волкова; «Потерялся львенок», муз. В. Энке, сл. В. Лапина; «Черная пантера», муз. В. Энке, сл. К. Райкина; «Вальс петушков», муз. И. Стрибога.</w:t>
      </w:r>
    </w:p>
    <w:p w:rsidR="001316B4" w:rsidRDefault="00E62352">
      <w:pPr>
        <w:spacing w:line="240" w:lineRule="auto"/>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pacing w:val="6"/>
          <w:sz w:val="24"/>
          <w:shd w:val="clear" w:color="auto" w:fill="FFFFFF"/>
        </w:rPr>
        <w:t>Игра на детских музыкальных инструментах</w:t>
      </w:r>
    </w:p>
    <w:p w:rsidR="001316B4" w:rsidRDefault="00E62352">
      <w:pPr>
        <w:spacing w:line="240" w:lineRule="auto"/>
        <w:jc w:val="both"/>
        <w:rPr>
          <w:rFonts w:ascii="Times New Roman" w:eastAsia="Times New Roman" w:hAnsi="Times New Roman" w:cs="Times New Roman"/>
          <w:color w:val="262626"/>
          <w:spacing w:val="4"/>
          <w:sz w:val="24"/>
          <w:shd w:val="clear" w:color="auto" w:fill="FFFFFF"/>
        </w:rPr>
      </w:pPr>
      <w:r>
        <w:rPr>
          <w:rFonts w:ascii="Times New Roman" w:eastAsia="Times New Roman" w:hAnsi="Times New Roman" w:cs="Times New Roman"/>
          <w:color w:val="262626"/>
          <w:spacing w:val="4"/>
          <w:sz w:val="24"/>
          <w:shd w:val="clear" w:color="auto" w:fill="FFFFFF"/>
        </w:rPr>
        <w:t xml:space="preserve">«Бубенчики», «В школу», «Гармошка», муз. Е. Тиличеевой, сл. М. Долинова; «Андрей-воробей», рус. нар. песня, обр. Е. Тиличеевой; «Нашоркестр», муз. Е. Тиличеевой, сл. Ю. Островского; «Латвийская полька», обр. М. Раухвергера; «На зеленом лугу», «Во саду ли, в огороде», «Сорока-сорока», рус. нар. мелодии; «Белка» (отрывок из оперы «Сказка о царе Салтане», муз. Н. Римского-Корсакова); «Ворон», рус. нар. прибаутка, обр. Е. Тиличеевой; «Я на горку шла», «Во поле береза стояла», рус. нар. песни; «Ой, лопнул обруч», укр. нар. </w:t>
      </w:r>
    </w:p>
    <w:p w:rsidR="001316B4" w:rsidRDefault="00E62352">
      <w:pPr>
        <w:spacing w:line="240" w:lineRule="auto"/>
        <w:jc w:val="both"/>
        <w:rPr>
          <w:rFonts w:ascii="Times New Roman" w:eastAsia="Times New Roman" w:hAnsi="Times New Roman" w:cs="Times New Roman"/>
          <w:color w:val="262626"/>
          <w:sz w:val="24"/>
        </w:rPr>
      </w:pPr>
      <w:r>
        <w:rPr>
          <w:rFonts w:ascii="Times New Roman" w:eastAsia="Times New Roman" w:hAnsi="Times New Roman" w:cs="Times New Roman"/>
          <w:color w:val="262626"/>
          <w:spacing w:val="4"/>
          <w:sz w:val="24"/>
          <w:shd w:val="clear" w:color="auto" w:fill="FFFFFF"/>
        </w:rPr>
        <w:t>мелодия, обр. И. Берковича; «К нам гости пришли», муз. Ан. Александрова; «Вальс», муз. Е. Тиличеевой; «В нашем оркестре», муз. Т. Попатенко.</w:t>
      </w:r>
    </w:p>
    <w:p w:rsidR="001316B4" w:rsidRDefault="00E62352">
      <w:pPr>
        <w:spacing w:after="0" w:line="240" w:lineRule="auto"/>
        <w:jc w:val="both"/>
        <w:rPr>
          <w:rFonts w:ascii="Times New Roman" w:eastAsia="Times New Roman" w:hAnsi="Times New Roman" w:cs="Times New Roman"/>
          <w:b/>
          <w:color w:val="262626"/>
          <w:spacing w:val="1"/>
          <w:sz w:val="24"/>
        </w:rPr>
      </w:pPr>
      <w:r>
        <w:rPr>
          <w:rFonts w:ascii="Times New Roman" w:eastAsia="Times New Roman" w:hAnsi="Times New Roman" w:cs="Times New Roman"/>
          <w:b/>
          <w:color w:val="262626"/>
          <w:spacing w:val="1"/>
          <w:sz w:val="24"/>
        </w:rPr>
        <w:t xml:space="preserve"> Приложение 3</w:t>
      </w:r>
    </w:p>
    <w:p w:rsidR="001316B4" w:rsidRDefault="00E62352">
      <w:pPr>
        <w:spacing w:after="0" w:line="240" w:lineRule="auto"/>
        <w:jc w:val="both"/>
        <w:rPr>
          <w:rFonts w:ascii="Times New Roman" w:eastAsia="Times New Roman" w:hAnsi="Times New Roman" w:cs="Times New Roman"/>
          <w:b/>
          <w:color w:val="262626"/>
          <w:spacing w:val="1"/>
          <w:sz w:val="24"/>
          <w:u w:val="single"/>
        </w:rPr>
      </w:pPr>
      <w:r>
        <w:rPr>
          <w:rFonts w:ascii="Times New Roman" w:eastAsia="Times New Roman" w:hAnsi="Times New Roman" w:cs="Times New Roman"/>
          <w:b/>
          <w:color w:val="262626"/>
          <w:spacing w:val="1"/>
          <w:sz w:val="24"/>
          <w:u w:val="single"/>
        </w:rPr>
        <w:t>Перечень основных движений, подвижных игр и упражнений</w:t>
      </w:r>
    </w:p>
    <w:p w:rsidR="001316B4" w:rsidRDefault="001316B4">
      <w:pPr>
        <w:spacing w:after="109" w:line="240" w:lineRule="auto"/>
        <w:ind w:right="2360"/>
        <w:jc w:val="both"/>
        <w:rPr>
          <w:rFonts w:ascii="Times New Roman" w:eastAsia="Times New Roman" w:hAnsi="Times New Roman" w:cs="Times New Roman"/>
          <w:color w:val="262626"/>
          <w:spacing w:val="10"/>
          <w:sz w:val="24"/>
          <w:u w:val="single"/>
          <w:shd w:val="clear" w:color="auto" w:fill="FFFFFF"/>
        </w:rPr>
      </w:pPr>
    </w:p>
    <w:p w:rsidR="001316B4" w:rsidRDefault="00E62352">
      <w:pPr>
        <w:spacing w:after="109" w:line="240" w:lineRule="auto"/>
        <w:ind w:right="2360"/>
        <w:jc w:val="both"/>
        <w:rPr>
          <w:rFonts w:ascii="Times New Roman" w:eastAsia="Times New Roman" w:hAnsi="Times New Roman" w:cs="Times New Roman"/>
          <w:color w:val="262626"/>
          <w:spacing w:val="10"/>
          <w:sz w:val="24"/>
          <w:u w:val="single"/>
        </w:rPr>
      </w:pPr>
      <w:r>
        <w:rPr>
          <w:rFonts w:ascii="Times New Roman" w:eastAsia="Times New Roman" w:hAnsi="Times New Roman" w:cs="Times New Roman"/>
          <w:color w:val="262626"/>
          <w:spacing w:val="10"/>
          <w:sz w:val="24"/>
          <w:u w:val="single"/>
          <w:shd w:val="clear" w:color="auto" w:fill="FFFFFF"/>
        </w:rPr>
        <w:t>Младшая подгруппа (от 3 до 4 лет)</w:t>
      </w:r>
    </w:p>
    <w:p w:rsidR="001316B4" w:rsidRDefault="00E62352">
      <w:pPr>
        <w:spacing w:after="0" w:line="240" w:lineRule="auto"/>
        <w:jc w:val="both"/>
        <w:rPr>
          <w:rFonts w:ascii="Times New Roman" w:eastAsia="Times New Roman" w:hAnsi="Times New Roman" w:cs="Times New Roman"/>
          <w:b/>
          <w:color w:val="262626"/>
          <w:spacing w:val="6"/>
          <w:sz w:val="24"/>
        </w:rPr>
      </w:pPr>
      <w:r>
        <w:rPr>
          <w:rFonts w:ascii="Times New Roman" w:eastAsia="Times New Roman" w:hAnsi="Times New Roman" w:cs="Times New Roman"/>
          <w:b/>
          <w:color w:val="262626"/>
          <w:spacing w:val="6"/>
          <w:sz w:val="24"/>
          <w:shd w:val="clear" w:color="auto" w:fill="FFFFFF"/>
        </w:rPr>
        <w:t>Основные движения</w:t>
      </w:r>
    </w:p>
    <w:p w:rsidR="001316B4" w:rsidRDefault="00E62352">
      <w:pPr>
        <w:spacing w:after="0" w:line="240" w:lineRule="auto"/>
        <w:ind w:right="20" w:firstLine="708"/>
        <w:jc w:val="both"/>
        <w:rPr>
          <w:rFonts w:ascii="Times New Roman" w:eastAsia="Times New Roman" w:hAnsi="Times New Roman" w:cs="Times New Roman"/>
          <w:b/>
          <w:color w:val="262626"/>
          <w:spacing w:val="-2"/>
          <w:sz w:val="24"/>
        </w:rPr>
      </w:pPr>
      <w:r>
        <w:rPr>
          <w:rFonts w:ascii="Times New Roman" w:eastAsia="Times New Roman" w:hAnsi="Times New Roman" w:cs="Times New Roman"/>
          <w:b/>
          <w:color w:val="262626"/>
          <w:spacing w:val="4"/>
          <w:sz w:val="24"/>
          <w:shd w:val="clear" w:color="auto" w:fill="FFFFFF"/>
        </w:rPr>
        <w:t>Ходьба.</w:t>
      </w:r>
      <w:r>
        <w:rPr>
          <w:rFonts w:ascii="Times New Roman" w:eastAsia="Times New Roman" w:hAnsi="Times New Roman" w:cs="Times New Roman"/>
          <w:color w:val="262626"/>
          <w:spacing w:val="4"/>
          <w:sz w:val="24"/>
          <w:shd w:val="clear" w:color="auto" w:fill="FFFFFF"/>
        </w:rPr>
        <w:t xml:space="preserve"> Ходьба обычная, на носках, с высоким подниманием колена, в колонне по одному, по два (парами); в разных направлениях: по прямой, по кругу, змейкой (между предметами), врассыпную. Ходьба с выполнением заданий (с остановкой, приседанием, поворотом).</w:t>
      </w:r>
    </w:p>
    <w:p w:rsidR="001316B4" w:rsidRDefault="00E62352">
      <w:pPr>
        <w:spacing w:after="0" w:line="240" w:lineRule="auto"/>
        <w:ind w:right="20" w:firstLine="708"/>
        <w:jc w:val="both"/>
        <w:rPr>
          <w:rFonts w:ascii="Times New Roman" w:eastAsia="Times New Roman" w:hAnsi="Times New Roman" w:cs="Times New Roman"/>
          <w:color w:val="262626"/>
          <w:spacing w:val="4"/>
          <w:sz w:val="24"/>
          <w:shd w:val="clear" w:color="auto" w:fill="FFFFFF"/>
        </w:rPr>
      </w:pPr>
      <w:r>
        <w:rPr>
          <w:rFonts w:ascii="Times New Roman" w:eastAsia="Times New Roman" w:hAnsi="Times New Roman" w:cs="Times New Roman"/>
          <w:b/>
          <w:color w:val="262626"/>
          <w:spacing w:val="4"/>
          <w:sz w:val="24"/>
          <w:shd w:val="clear" w:color="auto" w:fill="FFFFFF"/>
        </w:rPr>
        <w:t>Упражнения в равновесии.</w:t>
      </w:r>
      <w:r>
        <w:rPr>
          <w:rFonts w:ascii="Times New Roman" w:eastAsia="Times New Roman" w:hAnsi="Times New Roman" w:cs="Times New Roman"/>
          <w:color w:val="262626"/>
          <w:spacing w:val="4"/>
          <w:sz w:val="24"/>
          <w:shd w:val="clear" w:color="auto" w:fill="FFFFFF"/>
        </w:rPr>
        <w:t xml:space="preserve"> Ходьба по прямой дорожке (ширина 15-20 см, длина 2-2,5 м), по доске, гимнастической скамейке, бревну, приставляя пятку одной ноги к носку другой; ходьба по ребристой доске, с перешагиванием через предметы, рейки, по лестнице, положенной на пол. Ходьба по наклонной доске (высота 30-35 см). Медленное кружение в обе стороны.</w:t>
      </w:r>
    </w:p>
    <w:p w:rsidR="001316B4" w:rsidRDefault="00E62352">
      <w:pPr>
        <w:spacing w:after="0" w:line="240" w:lineRule="auto"/>
        <w:ind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Бег. </w:t>
      </w:r>
      <w:r>
        <w:rPr>
          <w:rFonts w:ascii="Times New Roman" w:eastAsia="Times New Roman" w:hAnsi="Times New Roman" w:cs="Times New Roman"/>
          <w:color w:val="262626"/>
          <w:spacing w:val="7"/>
          <w:sz w:val="24"/>
        </w:rPr>
        <w:t xml:space="preserve">Бег обычный, на носках (подгруппами и всей группой), с одного края площадки на другой, в колонне по одному, в разных направлениях: по прямой, извилистой дорожкам (ширина 25-50 см, длина 5-6 м), по кругу, змейкой, врассыпную; бег с выполнением заданий (останавливаться, убегать от догоняющего, догонять убегающего, бежать по сигналу в указанное место), бег с </w:t>
      </w:r>
      <w:r>
        <w:rPr>
          <w:rFonts w:ascii="Times New Roman" w:eastAsia="Times New Roman" w:hAnsi="Times New Roman" w:cs="Times New Roman"/>
          <w:color w:val="262626"/>
          <w:spacing w:val="7"/>
          <w:sz w:val="24"/>
        </w:rPr>
        <w:lastRenderedPageBreak/>
        <w:t>изменением темпа (в медленном темпе в течение 50-60 секунд, в быстром темпе на расстояние 10 м).</w:t>
      </w:r>
    </w:p>
    <w:p w:rsidR="001316B4" w:rsidRDefault="00E62352">
      <w:pPr>
        <w:spacing w:after="0" w:line="240" w:lineRule="auto"/>
        <w:ind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Катание, бросание, ловля, метание. </w:t>
      </w:r>
      <w:r>
        <w:rPr>
          <w:rFonts w:ascii="Times New Roman" w:eastAsia="Times New Roman" w:hAnsi="Times New Roman" w:cs="Times New Roman"/>
          <w:color w:val="262626"/>
          <w:spacing w:val="7"/>
          <w:sz w:val="24"/>
        </w:rPr>
        <w:t>Катание мяча (шарика) друг другу, между предметами, в воротца (ширина 50-60 см). Метание на дальность правой и левой рукой (к концу года на расстояние 2,5-5 м), в горизонтальную цель двумя руками снизу, от груди, правой и левой рукой (расстояние 1,5-2 м), в вертикальную цель (высота центра мишени 1,2 м) правой и левой рукой (расстояние 1-1,5 м). Ловля мяча, брошенного воспитателем (расстояние 70-100 см). Бросание мяча вверх, вниз, об пол (землю), ловля его (2-3 раза подряд).</w:t>
      </w:r>
    </w:p>
    <w:p w:rsidR="001316B4" w:rsidRDefault="001316B4">
      <w:pPr>
        <w:spacing w:after="0" w:line="240" w:lineRule="auto"/>
        <w:ind w:firstLine="708"/>
        <w:jc w:val="both"/>
        <w:rPr>
          <w:rFonts w:ascii="Times New Roman" w:eastAsia="Times New Roman" w:hAnsi="Times New Roman" w:cs="Times New Roman"/>
          <w:b/>
          <w:color w:val="262626"/>
          <w:spacing w:val="-2"/>
          <w:sz w:val="24"/>
        </w:rPr>
      </w:pPr>
    </w:p>
    <w:p w:rsidR="001316B4" w:rsidRDefault="00E62352">
      <w:pPr>
        <w:spacing w:after="0" w:line="240" w:lineRule="auto"/>
        <w:ind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Ползание, лазанье. </w:t>
      </w:r>
      <w:r>
        <w:rPr>
          <w:rFonts w:ascii="Times New Roman" w:eastAsia="Times New Roman" w:hAnsi="Times New Roman" w:cs="Times New Roman"/>
          <w:color w:val="262626"/>
          <w:spacing w:val="7"/>
          <w:sz w:val="24"/>
        </w:rPr>
        <w:t xml:space="preserve">Ползание на четвереньках по прямой (расстояние 6 м), между предметами, вокруг них; подлезание под препятствие (высота 50 см), не касаясь руками пола; пролезание в обруч; перелезание через бревно. </w:t>
      </w:r>
    </w:p>
    <w:p w:rsidR="001316B4" w:rsidRDefault="00E62352">
      <w:pPr>
        <w:spacing w:after="0" w:line="240" w:lineRule="auto"/>
        <w:ind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Прыжки. </w:t>
      </w:r>
      <w:r>
        <w:rPr>
          <w:rFonts w:ascii="Times New Roman" w:eastAsia="Times New Roman" w:hAnsi="Times New Roman" w:cs="Times New Roman"/>
          <w:color w:val="262626"/>
          <w:spacing w:val="7"/>
          <w:sz w:val="24"/>
        </w:rPr>
        <w:t>Прыжки на двух ногах на месте, с продвижением вперед (расстояние 2-3 м), из кружка в кружок, вокруг предметов, между ними, прыжки с высоты 15-20 см, вверх с места, доставая предмет, подвешенный выше поднятой руки ребенка; через линию, шнур, через 4-6 линий (поочередно через каждую); через предметы (высота 5 см); в длину с места через две линии (расстояние между ними 25-30 см); в длину с места на расстояние не менее 40 см.</w:t>
      </w:r>
    </w:p>
    <w:p w:rsidR="001316B4" w:rsidRDefault="00E62352">
      <w:pPr>
        <w:spacing w:after="0" w:line="240" w:lineRule="auto"/>
        <w:ind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Групповые упражнения с переходами. </w:t>
      </w:r>
      <w:r>
        <w:rPr>
          <w:rFonts w:ascii="Times New Roman" w:eastAsia="Times New Roman" w:hAnsi="Times New Roman" w:cs="Times New Roman"/>
          <w:color w:val="262626"/>
          <w:spacing w:val="7"/>
          <w:sz w:val="24"/>
        </w:rPr>
        <w:t>Построение в колонну по одному, шеренгу, круг; перестроение в колонну по два, врассыпную; размыкание и смыкание обычным шагом; повороты на месте направо, налево переступанием.</w:t>
      </w:r>
    </w:p>
    <w:p w:rsidR="001316B4" w:rsidRDefault="00E62352">
      <w:pPr>
        <w:spacing w:after="180" w:line="240" w:lineRule="auto"/>
        <w:ind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Ритмическая гимнастика. </w:t>
      </w:r>
      <w:r>
        <w:rPr>
          <w:rFonts w:ascii="Times New Roman" w:eastAsia="Times New Roman" w:hAnsi="Times New Roman" w:cs="Times New Roman"/>
          <w:color w:val="262626"/>
          <w:spacing w:val="7"/>
          <w:sz w:val="24"/>
        </w:rPr>
        <w:t>Выполнение разученных ранее общеразвивающих упражнений и циклических движений под музыку.</w:t>
      </w:r>
    </w:p>
    <w:p w:rsidR="001316B4" w:rsidRDefault="00E62352">
      <w:pPr>
        <w:spacing w:after="0" w:line="240" w:lineRule="auto"/>
        <w:jc w:val="both"/>
        <w:rPr>
          <w:rFonts w:ascii="Times New Roman" w:eastAsia="Times New Roman" w:hAnsi="Times New Roman" w:cs="Times New Roman"/>
          <w:b/>
          <w:color w:val="262626"/>
          <w:spacing w:val="5"/>
          <w:sz w:val="24"/>
        </w:rPr>
      </w:pPr>
      <w:r>
        <w:rPr>
          <w:rFonts w:ascii="Times New Roman" w:eastAsia="Times New Roman" w:hAnsi="Times New Roman" w:cs="Times New Roman"/>
          <w:b/>
          <w:color w:val="262626"/>
          <w:spacing w:val="5"/>
          <w:sz w:val="24"/>
        </w:rPr>
        <w:t>Общеразвивающие упражнения</w:t>
      </w:r>
    </w:p>
    <w:p w:rsidR="001316B4" w:rsidRDefault="00E62352">
      <w:pPr>
        <w:spacing w:after="0" w:line="240" w:lineRule="auto"/>
        <w:ind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Упражнения для кистей рук, развития и укрепления мышц плечевого пояса. </w:t>
      </w:r>
      <w:r>
        <w:rPr>
          <w:rFonts w:ascii="Times New Roman" w:eastAsia="Times New Roman" w:hAnsi="Times New Roman" w:cs="Times New Roman"/>
          <w:color w:val="262626"/>
          <w:spacing w:val="7"/>
          <w:sz w:val="24"/>
        </w:rPr>
        <w:t>Поднимать и опускать прямые руки вперед, вверх, в стороны (одновременно, поочередно). Перекладывать предметы из одной руки в другую перед собой, за спиной, над головой. Хлопать в ладоши перед собой и отводить руки за спину. Вытягивать руки вперед, в стороны, поворачивать их ладонями вверх, поднимать и опускать кисти, шевелить пальцами.</w:t>
      </w:r>
    </w:p>
    <w:p w:rsidR="001316B4" w:rsidRDefault="001316B4">
      <w:pPr>
        <w:spacing w:after="0" w:line="240" w:lineRule="auto"/>
        <w:ind w:right="20"/>
        <w:jc w:val="both"/>
        <w:rPr>
          <w:rFonts w:ascii="Times New Roman" w:eastAsia="Times New Roman" w:hAnsi="Times New Roman" w:cs="Times New Roman"/>
          <w:b/>
          <w:color w:val="262626"/>
          <w:spacing w:val="-2"/>
          <w:sz w:val="24"/>
        </w:rPr>
      </w:pPr>
    </w:p>
    <w:p w:rsidR="001316B4" w:rsidRDefault="00E62352">
      <w:pPr>
        <w:spacing w:after="0" w:line="240" w:lineRule="auto"/>
        <w:ind w:right="20"/>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Упражнения для развития и укрепления мышц спины и гибкости позвоночника. </w:t>
      </w:r>
      <w:r>
        <w:rPr>
          <w:rFonts w:ascii="Times New Roman" w:eastAsia="Times New Roman" w:hAnsi="Times New Roman" w:cs="Times New Roman"/>
          <w:color w:val="262626"/>
          <w:spacing w:val="7"/>
          <w:sz w:val="24"/>
        </w:rPr>
        <w:t xml:space="preserve">Передавать мяч друг другу над головой вперед-назад, с поворотом в стороны (вправо-влево). Из исходного положения сидя: поворачиваться (положить предмет позади себя, повернуться и </w:t>
      </w:r>
    </w:p>
    <w:p w:rsidR="001316B4" w:rsidRDefault="00E62352">
      <w:pPr>
        <w:spacing w:after="0" w:line="240" w:lineRule="auto"/>
        <w:ind w:right="20"/>
        <w:jc w:val="both"/>
        <w:rPr>
          <w:rFonts w:ascii="Times New Roman" w:eastAsia="Times New Roman" w:hAnsi="Times New Roman" w:cs="Times New Roman"/>
          <w:color w:val="262626"/>
          <w:spacing w:val="7"/>
          <w:sz w:val="24"/>
        </w:rPr>
      </w:pPr>
      <w:r>
        <w:rPr>
          <w:rFonts w:ascii="Times New Roman" w:eastAsia="Times New Roman" w:hAnsi="Times New Roman" w:cs="Times New Roman"/>
          <w:color w:val="262626"/>
          <w:spacing w:val="7"/>
          <w:sz w:val="24"/>
        </w:rPr>
        <w:t>взять его), наклониться, подтянуть ноги к себе, обхватив колени руками. Из исходного положения лежа на спине: одновременно поднимать и опускать ноги, двигать ногами, как при езде на велосипеде. Из исходного положения лежа на животе: сгибать и разгибать ноги (поочередно и вместе), поворачиваться со спины на живот и обратно; прогибаться, приподнимая плечи, разводя руки в стороны.</w:t>
      </w:r>
    </w:p>
    <w:p w:rsidR="001316B4" w:rsidRDefault="00E62352">
      <w:pPr>
        <w:spacing w:after="240" w:line="240" w:lineRule="auto"/>
        <w:ind w:right="20"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Упражнения для развития и укрепления мышц брюшного пресса и ног. </w:t>
      </w:r>
      <w:r>
        <w:rPr>
          <w:rFonts w:ascii="Times New Roman" w:eastAsia="Times New Roman" w:hAnsi="Times New Roman" w:cs="Times New Roman"/>
          <w:color w:val="262626"/>
          <w:spacing w:val="7"/>
          <w:sz w:val="24"/>
        </w:rPr>
        <w:t>Подниматься на носки; поочередно ставить ногу на носок вперед, назад, в сторону. Приседать, держась за опору и без нее; приседать, вынося руки вперед; приседать, обхватывая колени руками и наклоняя голову. Поочередно поднимать и опускать ноги, согнутые в коленях. Сидя захватывать пальцами ног мешочки с песком. Ходить по палке, валику (диаметр 6-8 см) приставным шагом, опираясь на них серединой ступни.</w:t>
      </w:r>
    </w:p>
    <w:p w:rsidR="001316B4" w:rsidRDefault="00E62352">
      <w:pPr>
        <w:spacing w:after="0" w:line="240" w:lineRule="auto"/>
        <w:jc w:val="both"/>
        <w:rPr>
          <w:rFonts w:ascii="Times New Roman" w:eastAsia="Times New Roman" w:hAnsi="Times New Roman" w:cs="Times New Roman"/>
          <w:b/>
          <w:color w:val="262626"/>
          <w:spacing w:val="5"/>
          <w:sz w:val="24"/>
        </w:rPr>
      </w:pPr>
      <w:r>
        <w:rPr>
          <w:rFonts w:ascii="Times New Roman" w:eastAsia="Times New Roman" w:hAnsi="Times New Roman" w:cs="Times New Roman"/>
          <w:b/>
          <w:color w:val="262626"/>
          <w:spacing w:val="5"/>
          <w:sz w:val="24"/>
        </w:rPr>
        <w:t>Подвижные игры</w:t>
      </w:r>
    </w:p>
    <w:p w:rsidR="001316B4" w:rsidRDefault="00E62352">
      <w:pPr>
        <w:spacing w:after="0" w:line="240" w:lineRule="auto"/>
        <w:ind w:right="20"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lastRenderedPageBreak/>
        <w:t xml:space="preserve">С бегом. </w:t>
      </w:r>
      <w:r>
        <w:rPr>
          <w:rFonts w:ascii="Times New Roman" w:eastAsia="Times New Roman" w:hAnsi="Times New Roman" w:cs="Times New Roman"/>
          <w:color w:val="262626"/>
          <w:spacing w:val="7"/>
          <w:sz w:val="24"/>
        </w:rPr>
        <w:t>«Бегите ко мне!», «Птички и птенчики», «Мыши и кот», «Бегите к флажку!», «Найди свой цвет», «Трамвай», «Поезд», «Лохматый пес», «Птички в гнездышках».</w:t>
      </w:r>
    </w:p>
    <w:p w:rsidR="001316B4" w:rsidRDefault="00E62352">
      <w:pPr>
        <w:spacing w:after="0" w:line="240" w:lineRule="auto"/>
        <w:ind w:right="20"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С прыжками. </w:t>
      </w:r>
      <w:r>
        <w:rPr>
          <w:rFonts w:ascii="Times New Roman" w:eastAsia="Times New Roman" w:hAnsi="Times New Roman" w:cs="Times New Roman"/>
          <w:color w:val="262626"/>
          <w:spacing w:val="7"/>
          <w:sz w:val="24"/>
        </w:rPr>
        <w:t>«По ровненькой дорожке», «Поймай комара», «Воробышки и кот», «С кочки на кочку».</w:t>
      </w:r>
    </w:p>
    <w:p w:rsidR="001316B4" w:rsidRDefault="00E62352">
      <w:pPr>
        <w:spacing w:after="0" w:line="240" w:lineRule="auto"/>
        <w:ind w:right="20"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С подлезанием и лазаньем. </w:t>
      </w:r>
      <w:r>
        <w:rPr>
          <w:rFonts w:ascii="Times New Roman" w:eastAsia="Times New Roman" w:hAnsi="Times New Roman" w:cs="Times New Roman"/>
          <w:color w:val="262626"/>
          <w:spacing w:val="7"/>
          <w:sz w:val="24"/>
        </w:rPr>
        <w:t>«Наседка и цыплята», «Мыши в кладовой», «Кролики».</w:t>
      </w:r>
    </w:p>
    <w:p w:rsidR="001316B4" w:rsidRDefault="00E62352">
      <w:pPr>
        <w:spacing w:after="0" w:line="240" w:lineRule="auto"/>
        <w:ind w:right="20"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С бросанием и ловлей. </w:t>
      </w:r>
      <w:r>
        <w:rPr>
          <w:rFonts w:ascii="Times New Roman" w:eastAsia="Times New Roman" w:hAnsi="Times New Roman" w:cs="Times New Roman"/>
          <w:color w:val="262626"/>
          <w:spacing w:val="7"/>
          <w:sz w:val="24"/>
        </w:rPr>
        <w:t>«Кто бросит дальше мешочек», «Попади в круг», «Сбей кеглю», «Береги предмет».</w:t>
      </w:r>
    </w:p>
    <w:p w:rsidR="001316B4" w:rsidRDefault="00E62352">
      <w:pPr>
        <w:spacing w:after="372" w:line="240" w:lineRule="auto"/>
        <w:ind w:right="20"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На ориентировку в пространстве. </w:t>
      </w:r>
      <w:r>
        <w:rPr>
          <w:rFonts w:ascii="Times New Roman" w:eastAsia="Times New Roman" w:hAnsi="Times New Roman" w:cs="Times New Roman"/>
          <w:color w:val="262626"/>
          <w:spacing w:val="7"/>
          <w:sz w:val="24"/>
        </w:rPr>
        <w:t>«Найди свое место», «Угадай, кто и где кричит», «Найди, что спрятано».</w:t>
      </w:r>
    </w:p>
    <w:p w:rsidR="001316B4" w:rsidRDefault="001316B4">
      <w:pPr>
        <w:spacing w:after="49" w:line="240" w:lineRule="auto"/>
        <w:ind w:right="2400"/>
        <w:jc w:val="both"/>
        <w:rPr>
          <w:rFonts w:ascii="Times New Roman" w:eastAsia="Times New Roman" w:hAnsi="Times New Roman" w:cs="Times New Roman"/>
          <w:color w:val="262626"/>
          <w:spacing w:val="9"/>
          <w:sz w:val="24"/>
          <w:u w:val="single"/>
        </w:rPr>
      </w:pPr>
    </w:p>
    <w:p w:rsidR="001316B4" w:rsidRDefault="001316B4">
      <w:pPr>
        <w:spacing w:after="49" w:line="240" w:lineRule="auto"/>
        <w:ind w:right="2400"/>
        <w:jc w:val="both"/>
        <w:rPr>
          <w:rFonts w:ascii="Times New Roman" w:eastAsia="Times New Roman" w:hAnsi="Times New Roman" w:cs="Times New Roman"/>
          <w:color w:val="262626"/>
          <w:spacing w:val="9"/>
          <w:sz w:val="24"/>
          <w:u w:val="single"/>
        </w:rPr>
      </w:pPr>
    </w:p>
    <w:p w:rsidR="001316B4" w:rsidRDefault="001316B4">
      <w:pPr>
        <w:spacing w:after="49" w:line="240" w:lineRule="auto"/>
        <w:ind w:right="2400"/>
        <w:jc w:val="both"/>
        <w:rPr>
          <w:rFonts w:ascii="Times New Roman" w:eastAsia="Times New Roman" w:hAnsi="Times New Roman" w:cs="Times New Roman"/>
          <w:color w:val="262626"/>
          <w:spacing w:val="9"/>
          <w:sz w:val="24"/>
          <w:u w:val="single"/>
        </w:rPr>
      </w:pPr>
    </w:p>
    <w:p w:rsidR="001316B4" w:rsidRDefault="00E62352">
      <w:pPr>
        <w:spacing w:after="49" w:line="240" w:lineRule="auto"/>
        <w:ind w:right="2400"/>
        <w:jc w:val="both"/>
        <w:rPr>
          <w:rFonts w:ascii="Times New Roman" w:eastAsia="Times New Roman" w:hAnsi="Times New Roman" w:cs="Times New Roman"/>
          <w:color w:val="262626"/>
          <w:spacing w:val="9"/>
          <w:sz w:val="24"/>
          <w:u w:val="single"/>
        </w:rPr>
      </w:pPr>
      <w:r>
        <w:rPr>
          <w:rFonts w:ascii="Times New Roman" w:eastAsia="Times New Roman" w:hAnsi="Times New Roman" w:cs="Times New Roman"/>
          <w:color w:val="262626"/>
          <w:spacing w:val="9"/>
          <w:sz w:val="24"/>
          <w:u w:val="single"/>
        </w:rPr>
        <w:t>Средняя подгруппа (от 4 до 5 лет)</w:t>
      </w:r>
    </w:p>
    <w:p w:rsidR="001316B4" w:rsidRDefault="00E62352">
      <w:pPr>
        <w:spacing w:after="0" w:line="240" w:lineRule="auto"/>
        <w:jc w:val="both"/>
        <w:rPr>
          <w:rFonts w:ascii="Times New Roman" w:eastAsia="Times New Roman" w:hAnsi="Times New Roman" w:cs="Times New Roman"/>
          <w:b/>
          <w:color w:val="262626"/>
          <w:spacing w:val="5"/>
          <w:sz w:val="24"/>
        </w:rPr>
      </w:pPr>
      <w:r>
        <w:rPr>
          <w:rFonts w:ascii="Times New Roman" w:eastAsia="Times New Roman" w:hAnsi="Times New Roman" w:cs="Times New Roman"/>
          <w:b/>
          <w:color w:val="262626"/>
          <w:spacing w:val="5"/>
          <w:sz w:val="24"/>
        </w:rPr>
        <w:t>Основные движения</w:t>
      </w:r>
    </w:p>
    <w:p w:rsidR="001316B4" w:rsidRDefault="00E62352">
      <w:pPr>
        <w:spacing w:after="0" w:line="240" w:lineRule="auto"/>
        <w:ind w:right="20"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Ходьба. </w:t>
      </w:r>
      <w:r>
        <w:rPr>
          <w:rFonts w:ascii="Times New Roman" w:eastAsia="Times New Roman" w:hAnsi="Times New Roman" w:cs="Times New Roman"/>
          <w:color w:val="262626"/>
          <w:spacing w:val="7"/>
          <w:sz w:val="24"/>
        </w:rPr>
        <w:t>Ходьба обычная, на носках, на пятках, на наружных сторонах стоп, ходьба с высоким подниманием колен, мелким и широким шагом, приставным шагом в сторону (направо и налево). Ходьба в колонне по одному, по двое (парами). Ходьба по прямой, по кругу, вдоль границ зала, змейкой (между предметами), врассыпную. Ходьба с выполнением заданий (присесть, изменить положение рук); ходьба в чередовании с бегом, прыжками, изменением направления, темпа, со сменой направляющего.</w:t>
      </w:r>
    </w:p>
    <w:p w:rsidR="001316B4" w:rsidRDefault="00E62352">
      <w:pPr>
        <w:spacing w:after="0" w:line="240" w:lineRule="auto"/>
        <w:ind w:right="20"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Упражнения в равновесии. </w:t>
      </w:r>
      <w:r>
        <w:rPr>
          <w:rFonts w:ascii="Times New Roman" w:eastAsia="Times New Roman" w:hAnsi="Times New Roman" w:cs="Times New Roman"/>
          <w:color w:val="262626"/>
          <w:spacing w:val="7"/>
          <w:sz w:val="24"/>
        </w:rPr>
        <w:t>Ходьба между линиями (расстояние 10-15 см), по линии, по веревке (диаметр 1,5-3 см), по доске, гимнастической скамейке, бревну (с перешагиванием через предметы, с поворотом, с мешочком на голове, ставя ногу с носка, руки в стороны). Ходьба по ребристой доске, ходьба и бег по наклонной доске вверх и вниз (ширина 15-20 см, высота 30-35 см). Перешагивание через рейки лестницы, приподнятой на 20-25 см от пола, через набивной мяч (поочередно через 5-6 мячей, положенных на расстоянии друг от друга), с разными положениями рук. Кружение в обе стороны (руки на поясе).</w:t>
      </w:r>
    </w:p>
    <w:p w:rsidR="001316B4" w:rsidRDefault="00E62352">
      <w:pPr>
        <w:spacing w:after="0" w:line="240" w:lineRule="auto"/>
        <w:ind w:right="20"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Бег. </w:t>
      </w:r>
      <w:r>
        <w:rPr>
          <w:rFonts w:ascii="Times New Roman" w:eastAsia="Times New Roman" w:hAnsi="Times New Roman" w:cs="Times New Roman"/>
          <w:color w:val="262626"/>
          <w:spacing w:val="7"/>
          <w:sz w:val="24"/>
        </w:rPr>
        <w:t>Бег обычный, на носках, с высоким подниманием колен, мелким и широким шагом. Бег в колонне (по одному, по двое); бег в разных направлениях: по кругу, змейкой (между предметами), врассыпную. Бег с изменением темпа, со сменой ведущего. Непрерывный бег в медленном темпе в течение 1-1,5 минуты. Бег на расстояние 40-60 м со средней скоростью; челночный бег 3 раза по 10 м; бег на 20 м (5,5-6 секунд; к концу года).</w:t>
      </w:r>
    </w:p>
    <w:p w:rsidR="001316B4" w:rsidRDefault="00E62352">
      <w:pPr>
        <w:spacing w:after="0" w:line="240" w:lineRule="auto"/>
        <w:ind w:right="20"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Ползание, лазанье. </w:t>
      </w:r>
      <w:r>
        <w:rPr>
          <w:rFonts w:ascii="Times New Roman" w:eastAsia="Times New Roman" w:hAnsi="Times New Roman" w:cs="Times New Roman"/>
          <w:color w:val="262626"/>
          <w:spacing w:val="7"/>
          <w:sz w:val="24"/>
        </w:rPr>
        <w:t xml:space="preserve">Ползание на четвереньках по прямой (расстояние 10 м), между предметами, змейкой, по горизонтальной и наклонной доске, скамейке, по гимнастической скамейке на животе, подтягиваясь руками. Ползание на четвереньках, опираясь на стопы и ладони; подлезание под веревку, дугу (высота 50 см) правым и левым боком вперед. </w:t>
      </w:r>
    </w:p>
    <w:p w:rsidR="001316B4" w:rsidRDefault="00E62352">
      <w:pPr>
        <w:spacing w:after="0" w:line="240" w:lineRule="auto"/>
        <w:ind w:right="20"/>
        <w:jc w:val="both"/>
        <w:rPr>
          <w:rFonts w:ascii="Times New Roman" w:eastAsia="Times New Roman" w:hAnsi="Times New Roman" w:cs="Times New Roman"/>
          <w:color w:val="262626"/>
          <w:spacing w:val="7"/>
          <w:sz w:val="24"/>
        </w:rPr>
      </w:pPr>
      <w:r>
        <w:rPr>
          <w:rFonts w:ascii="Times New Roman" w:eastAsia="Times New Roman" w:hAnsi="Times New Roman" w:cs="Times New Roman"/>
          <w:color w:val="262626"/>
          <w:spacing w:val="7"/>
          <w:sz w:val="24"/>
        </w:rPr>
        <w:t xml:space="preserve">Пролезание в обруч, перелезание через бревно, гимнастическую скамейку. </w:t>
      </w:r>
    </w:p>
    <w:p w:rsidR="001316B4" w:rsidRDefault="00E62352">
      <w:pPr>
        <w:spacing w:after="0" w:line="240" w:lineRule="auto"/>
        <w:ind w:right="20"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Прыжки. </w:t>
      </w:r>
      <w:r>
        <w:rPr>
          <w:rFonts w:ascii="Times New Roman" w:eastAsia="Times New Roman" w:hAnsi="Times New Roman" w:cs="Times New Roman"/>
          <w:color w:val="262626"/>
          <w:spacing w:val="7"/>
          <w:sz w:val="24"/>
        </w:rPr>
        <w:t xml:space="preserve">Прыжки на месте на двух ногах (20 прыжков 2-3 раза в чередовании с ходьбой), продвигаясь вперед (расстояние 2-3 м), с поворотом кругом. Прыжки: ноги вместе, ноги врозь, на одной ноге (на правой и левой поочередно). Прыжки через линию, </w:t>
      </w:r>
    </w:p>
    <w:p w:rsidR="001316B4" w:rsidRDefault="00E62352">
      <w:pPr>
        <w:spacing w:after="0" w:line="240" w:lineRule="auto"/>
        <w:ind w:right="20"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color w:val="262626"/>
          <w:spacing w:val="7"/>
          <w:sz w:val="24"/>
        </w:rPr>
        <w:t xml:space="preserve">поочередно через 4-5 линий, расстояние между которыми 40-50 см. Прыжки через 2-3 предмета (поочередно через каждый) высотой 5-10 см. Прыжки </w:t>
      </w:r>
      <w:r>
        <w:rPr>
          <w:rFonts w:ascii="Times New Roman" w:eastAsia="Times New Roman" w:hAnsi="Times New Roman" w:cs="Times New Roman"/>
          <w:color w:val="262626"/>
          <w:spacing w:val="7"/>
          <w:sz w:val="24"/>
        </w:rPr>
        <w:lastRenderedPageBreak/>
        <w:t>с высоты 20-25 см, в длину с места (не менее 70 см). Прыжки с короткой скакалкой.</w:t>
      </w:r>
    </w:p>
    <w:p w:rsidR="001316B4" w:rsidRDefault="00E62352">
      <w:pPr>
        <w:spacing w:after="0" w:line="240" w:lineRule="auto"/>
        <w:ind w:right="20"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Катание, бросание, ловля, метание. </w:t>
      </w:r>
      <w:r>
        <w:rPr>
          <w:rFonts w:ascii="Times New Roman" w:eastAsia="Times New Roman" w:hAnsi="Times New Roman" w:cs="Times New Roman"/>
          <w:color w:val="262626"/>
          <w:spacing w:val="7"/>
          <w:sz w:val="24"/>
        </w:rPr>
        <w:t>Прокатывание мячей, обручей друг другу между предметами. Бросание мяча друг другу снизу, из-за головы и ловля его (на расстоянии 1,5 м); перебрасывание мяча двумя руками из-за головы и одной рукой через препятствия (с расстояния 2 м). Бросание мяча вверх, о землю и ловля его двумя руками (3-4 раза подряд), отбивание мяча о землю правой и левой рукой (не менее 5 раз подряд). Метание предметов на дальность (не менее 3,5-6,5 м), в горизонтальную цель (с расстояния 2-2,5 м) правой и левой рукой, в вертикальную цель (высота центра мишени 1,5 м) с расстояния 1,5-2 м.</w:t>
      </w:r>
    </w:p>
    <w:p w:rsidR="001316B4" w:rsidRDefault="00E62352">
      <w:pPr>
        <w:spacing w:after="0" w:line="240" w:lineRule="auto"/>
        <w:ind w:right="20"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Групповые упражнения с переходами. </w:t>
      </w:r>
      <w:r>
        <w:rPr>
          <w:rFonts w:ascii="Times New Roman" w:eastAsia="Times New Roman" w:hAnsi="Times New Roman" w:cs="Times New Roman"/>
          <w:color w:val="262626"/>
          <w:spacing w:val="7"/>
          <w:sz w:val="24"/>
        </w:rPr>
        <w:t>Построение в колонну по одному, в шеренгу, в круг; перестроение в колонну по два, по три; равнение по ориентирам; повороты направо, налево, кругом; размыкание и смыкание.</w:t>
      </w:r>
    </w:p>
    <w:p w:rsidR="001316B4" w:rsidRDefault="00E62352">
      <w:pPr>
        <w:spacing w:after="240" w:line="240" w:lineRule="auto"/>
        <w:ind w:right="20"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Ритмическая гимнастика. </w:t>
      </w:r>
      <w:r>
        <w:rPr>
          <w:rFonts w:ascii="Times New Roman" w:eastAsia="Times New Roman" w:hAnsi="Times New Roman" w:cs="Times New Roman"/>
          <w:color w:val="262626"/>
          <w:spacing w:val="7"/>
          <w:sz w:val="24"/>
        </w:rPr>
        <w:t>Выполнение знакомых, разученных ранее упражнений и цикличных движений под музыку.</w:t>
      </w:r>
    </w:p>
    <w:p w:rsidR="001316B4" w:rsidRDefault="00E62352">
      <w:pPr>
        <w:spacing w:after="0" w:line="240" w:lineRule="auto"/>
        <w:jc w:val="both"/>
        <w:rPr>
          <w:rFonts w:ascii="Times New Roman" w:eastAsia="Times New Roman" w:hAnsi="Times New Roman" w:cs="Times New Roman"/>
          <w:b/>
          <w:color w:val="262626"/>
          <w:spacing w:val="5"/>
          <w:sz w:val="24"/>
        </w:rPr>
      </w:pPr>
      <w:r>
        <w:rPr>
          <w:rFonts w:ascii="Times New Roman" w:eastAsia="Times New Roman" w:hAnsi="Times New Roman" w:cs="Times New Roman"/>
          <w:b/>
          <w:color w:val="262626"/>
          <w:spacing w:val="5"/>
          <w:sz w:val="24"/>
        </w:rPr>
        <w:t>Общеразвивающие упражнения</w:t>
      </w:r>
    </w:p>
    <w:p w:rsidR="001316B4" w:rsidRDefault="00E62352">
      <w:pPr>
        <w:spacing w:after="0" w:line="240" w:lineRule="auto"/>
        <w:ind w:right="20"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Упражнения для кистей рук, развития и укрепления мышц плечевого пояса. </w:t>
      </w:r>
      <w:r>
        <w:rPr>
          <w:rFonts w:ascii="Times New Roman" w:eastAsia="Times New Roman" w:hAnsi="Times New Roman" w:cs="Times New Roman"/>
          <w:color w:val="262626"/>
          <w:spacing w:val="7"/>
          <w:sz w:val="24"/>
        </w:rPr>
        <w:t>Поднимать руки вперед, в стороны, вверх (одновременно, поочередно), отводить руки за спину из положений: руки вниз, руки на поясе, руки перед грудью; размахивать руками вперед-назад; выполнять круговые движения руками, согнутыми в локтях. Закладывать руки за голову, разводить их в стороны и опускать. Поднимать руки через стороны вверх, плотно прижимаясь спиной к спинке стула (к стенке); поднимать палку (обруч) вверх, опускать за плечи; сжимать, разжимать кисти рук; вращать кисти рук из исходного положения руки вперед, в стороны.</w:t>
      </w:r>
    </w:p>
    <w:p w:rsidR="001316B4" w:rsidRDefault="00E62352">
      <w:pPr>
        <w:spacing w:after="0" w:line="240" w:lineRule="auto"/>
        <w:ind w:right="20"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Упражнения для развития и укрепления мышц спины и гибкости позвоночника. </w:t>
      </w:r>
      <w:r>
        <w:rPr>
          <w:rFonts w:ascii="Times New Roman" w:eastAsia="Times New Roman" w:hAnsi="Times New Roman" w:cs="Times New Roman"/>
          <w:color w:val="262626"/>
          <w:spacing w:val="7"/>
          <w:sz w:val="24"/>
        </w:rPr>
        <w:t>Поворачиваться в стороны, держа руки на поясе, разводя их в стороны; наклоняться вперед, касаясь пальцами рук носков ног. Наклоняться, выполняя задание: класть и брать предметы из разных исходных положений (ноги вместе, ноги врозь). Наклоняться в стороны, держа руки на поясе. Прокатывать мяч вокруг себя из исходного положения (сидя и стоя на коленях); перекладывать предметы из одной руки в другую под приподнятой ногой (правой и левой); сидя приподнимать обе ноги над полом; поднимать, сгибать, выпрямлять и опускать ноги на пол из исходных положений лежа на спине, сидя. Поворачиваться со спины на живот, держа в вытянутых руках предмет. Приподнимать вытянутые вперед руки, плечи и голову, лежа на животе.</w:t>
      </w:r>
    </w:p>
    <w:p w:rsidR="001316B4" w:rsidRDefault="001316B4">
      <w:pPr>
        <w:spacing w:after="0" w:line="240" w:lineRule="auto"/>
        <w:ind w:right="20" w:firstLine="708"/>
        <w:jc w:val="both"/>
        <w:rPr>
          <w:rFonts w:ascii="Times New Roman" w:eastAsia="Times New Roman" w:hAnsi="Times New Roman" w:cs="Times New Roman"/>
          <w:b/>
          <w:color w:val="262626"/>
          <w:spacing w:val="-2"/>
          <w:sz w:val="24"/>
        </w:rPr>
      </w:pPr>
    </w:p>
    <w:p w:rsidR="001316B4" w:rsidRDefault="00E62352">
      <w:pPr>
        <w:spacing w:after="0" w:line="240" w:lineRule="auto"/>
        <w:ind w:right="20"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Упражнения для развития и укрепления мышц брюшного пресса и ног. </w:t>
      </w:r>
      <w:r>
        <w:rPr>
          <w:rFonts w:ascii="Times New Roman" w:eastAsia="Times New Roman" w:hAnsi="Times New Roman" w:cs="Times New Roman"/>
          <w:color w:val="262626"/>
          <w:spacing w:val="7"/>
          <w:sz w:val="24"/>
        </w:rPr>
        <w:t>Подниматься на носки; поочередно выставлять ногу вперед на пятку, на носок; выполнять притопы; полуприседания (4-5 раз подряд); приседания, держа руки на поясе, вытянув руки вперед, в стороны. Поочередно поднимать ноги, согнутые в коленях. Ходить по палке или по канату, опираясь носками о пол, пятками о палку (канат). Захватывать и перекладывать предметы с места на место стопами ног.</w:t>
      </w:r>
    </w:p>
    <w:p w:rsidR="001316B4" w:rsidRDefault="00E62352">
      <w:pPr>
        <w:spacing w:after="240" w:line="240" w:lineRule="auto"/>
        <w:ind w:right="20"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Статические упражнения. </w:t>
      </w:r>
      <w:r>
        <w:rPr>
          <w:rFonts w:ascii="Times New Roman" w:eastAsia="Times New Roman" w:hAnsi="Times New Roman" w:cs="Times New Roman"/>
          <w:color w:val="262626"/>
          <w:spacing w:val="7"/>
          <w:sz w:val="24"/>
        </w:rPr>
        <w:t>Сохранять равновесие в разных позах: стоя на носках, руки вверх; стоя на одной ноге, руки на поясе (5-7 секунд).</w:t>
      </w:r>
    </w:p>
    <w:p w:rsidR="001316B4" w:rsidRDefault="00E62352">
      <w:pPr>
        <w:spacing w:after="0" w:line="240" w:lineRule="auto"/>
        <w:jc w:val="both"/>
        <w:rPr>
          <w:rFonts w:ascii="Times New Roman" w:eastAsia="Times New Roman" w:hAnsi="Times New Roman" w:cs="Times New Roman"/>
          <w:b/>
          <w:color w:val="262626"/>
          <w:spacing w:val="5"/>
          <w:sz w:val="24"/>
        </w:rPr>
      </w:pPr>
      <w:r>
        <w:rPr>
          <w:rFonts w:ascii="Times New Roman" w:eastAsia="Times New Roman" w:hAnsi="Times New Roman" w:cs="Times New Roman"/>
          <w:b/>
          <w:color w:val="262626"/>
          <w:spacing w:val="5"/>
          <w:sz w:val="24"/>
        </w:rPr>
        <w:t>Спортивные упражнения</w:t>
      </w:r>
    </w:p>
    <w:p w:rsidR="001316B4" w:rsidRDefault="00E62352">
      <w:pPr>
        <w:spacing w:after="0" w:line="240" w:lineRule="auto"/>
        <w:jc w:val="both"/>
        <w:rPr>
          <w:rFonts w:ascii="Times New Roman" w:eastAsia="Times New Roman" w:hAnsi="Times New Roman" w:cs="Times New Roman"/>
          <w:b/>
          <w:color w:val="262626"/>
          <w:spacing w:val="5"/>
          <w:sz w:val="24"/>
        </w:rPr>
      </w:pPr>
      <w:r>
        <w:rPr>
          <w:rFonts w:ascii="Times New Roman" w:eastAsia="Times New Roman" w:hAnsi="Times New Roman" w:cs="Times New Roman"/>
          <w:b/>
          <w:color w:val="262626"/>
          <w:spacing w:val="5"/>
          <w:sz w:val="24"/>
        </w:rPr>
        <w:t>Подвижные игры</w:t>
      </w:r>
    </w:p>
    <w:p w:rsidR="001316B4" w:rsidRDefault="00E62352">
      <w:pPr>
        <w:spacing w:after="0" w:line="240" w:lineRule="auto"/>
        <w:ind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С бегом. </w:t>
      </w:r>
      <w:r>
        <w:rPr>
          <w:rFonts w:ascii="Times New Roman" w:eastAsia="Times New Roman" w:hAnsi="Times New Roman" w:cs="Times New Roman"/>
          <w:color w:val="262626"/>
          <w:spacing w:val="7"/>
          <w:sz w:val="24"/>
        </w:rPr>
        <w:t>«Самолеты», «Цветные автомобили», «У медведя во бору», «Птичка и кошка», «Найди себе пару», «Лошадки», «Позвони в погремушку», «Бездомный заяц», «Ловишки».</w:t>
      </w:r>
    </w:p>
    <w:p w:rsidR="001316B4" w:rsidRDefault="001316B4">
      <w:pPr>
        <w:spacing w:after="0" w:line="240" w:lineRule="auto"/>
        <w:ind w:firstLine="708"/>
        <w:jc w:val="both"/>
        <w:rPr>
          <w:rFonts w:ascii="Times New Roman" w:eastAsia="Times New Roman" w:hAnsi="Times New Roman" w:cs="Times New Roman"/>
          <w:b/>
          <w:color w:val="262626"/>
          <w:spacing w:val="-2"/>
          <w:sz w:val="24"/>
        </w:rPr>
      </w:pPr>
    </w:p>
    <w:p w:rsidR="001316B4" w:rsidRDefault="00E62352">
      <w:pPr>
        <w:spacing w:after="0" w:line="240" w:lineRule="auto"/>
        <w:ind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С прыжками. </w:t>
      </w:r>
      <w:r>
        <w:rPr>
          <w:rFonts w:ascii="Times New Roman" w:eastAsia="Times New Roman" w:hAnsi="Times New Roman" w:cs="Times New Roman"/>
          <w:color w:val="262626"/>
          <w:spacing w:val="7"/>
          <w:sz w:val="24"/>
        </w:rPr>
        <w:t>«Зайцы и волк», «Лиса в курятнике», «Зайка серый умывается».</w:t>
      </w:r>
    </w:p>
    <w:p w:rsidR="001316B4" w:rsidRDefault="00E62352">
      <w:pPr>
        <w:spacing w:after="0" w:line="240" w:lineRule="auto"/>
        <w:ind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С ползанием и лазаньем. </w:t>
      </w:r>
      <w:r>
        <w:rPr>
          <w:rFonts w:ascii="Times New Roman" w:eastAsia="Times New Roman" w:hAnsi="Times New Roman" w:cs="Times New Roman"/>
          <w:color w:val="262626"/>
          <w:spacing w:val="7"/>
          <w:sz w:val="24"/>
        </w:rPr>
        <w:t>«Пастух и стадо», «Перелет птиц», «Котята и щенята».</w:t>
      </w:r>
    </w:p>
    <w:p w:rsidR="001316B4" w:rsidRDefault="00E62352">
      <w:pPr>
        <w:spacing w:after="0" w:line="240" w:lineRule="auto"/>
        <w:ind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С бросанием и ловлей. </w:t>
      </w:r>
      <w:r>
        <w:rPr>
          <w:rFonts w:ascii="Times New Roman" w:eastAsia="Times New Roman" w:hAnsi="Times New Roman" w:cs="Times New Roman"/>
          <w:color w:val="262626"/>
          <w:spacing w:val="7"/>
          <w:sz w:val="24"/>
        </w:rPr>
        <w:t>«Подбрось — поймай», «Сбей булаву», «Мяч через сетку».</w:t>
      </w:r>
    </w:p>
    <w:p w:rsidR="001316B4" w:rsidRDefault="00E62352">
      <w:pPr>
        <w:spacing w:after="0" w:line="240" w:lineRule="auto"/>
        <w:ind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На ориентировку в пространстве, на внимание. </w:t>
      </w:r>
      <w:r>
        <w:rPr>
          <w:rFonts w:ascii="Times New Roman" w:eastAsia="Times New Roman" w:hAnsi="Times New Roman" w:cs="Times New Roman"/>
          <w:color w:val="262626"/>
          <w:spacing w:val="7"/>
          <w:sz w:val="24"/>
        </w:rPr>
        <w:t>«Найди, где спрятано», «Найди и промолчи», «Кто ушел?», «Прятки».</w:t>
      </w:r>
    </w:p>
    <w:p w:rsidR="001316B4" w:rsidRDefault="00E62352">
      <w:pPr>
        <w:spacing w:after="372" w:line="240" w:lineRule="auto"/>
        <w:ind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Народные игры. </w:t>
      </w:r>
      <w:r>
        <w:rPr>
          <w:rFonts w:ascii="Times New Roman" w:eastAsia="Times New Roman" w:hAnsi="Times New Roman" w:cs="Times New Roman"/>
          <w:color w:val="262626"/>
          <w:spacing w:val="7"/>
          <w:sz w:val="24"/>
        </w:rPr>
        <w:t>«У медведя во бору» и др.</w:t>
      </w:r>
    </w:p>
    <w:p w:rsidR="001316B4" w:rsidRDefault="00E62352">
      <w:pPr>
        <w:spacing w:after="49" w:line="240" w:lineRule="auto"/>
        <w:ind w:right="3720"/>
        <w:jc w:val="both"/>
        <w:rPr>
          <w:rFonts w:ascii="Times New Roman" w:eastAsia="Times New Roman" w:hAnsi="Times New Roman" w:cs="Times New Roman"/>
          <w:color w:val="262626"/>
          <w:spacing w:val="9"/>
          <w:sz w:val="24"/>
          <w:u w:val="single"/>
        </w:rPr>
      </w:pPr>
      <w:r>
        <w:rPr>
          <w:rFonts w:ascii="Times New Roman" w:eastAsia="Times New Roman" w:hAnsi="Times New Roman" w:cs="Times New Roman"/>
          <w:color w:val="262626"/>
          <w:spacing w:val="9"/>
          <w:sz w:val="24"/>
          <w:u w:val="single"/>
        </w:rPr>
        <w:t>Старшая подгруппа (от 5 до 6 лет)</w:t>
      </w:r>
    </w:p>
    <w:p w:rsidR="001316B4" w:rsidRDefault="00E62352">
      <w:pPr>
        <w:spacing w:after="0" w:line="240" w:lineRule="auto"/>
        <w:jc w:val="both"/>
        <w:rPr>
          <w:rFonts w:ascii="Times New Roman" w:eastAsia="Times New Roman" w:hAnsi="Times New Roman" w:cs="Times New Roman"/>
          <w:b/>
          <w:color w:val="262626"/>
          <w:spacing w:val="5"/>
          <w:sz w:val="24"/>
        </w:rPr>
      </w:pPr>
      <w:r>
        <w:rPr>
          <w:rFonts w:ascii="Times New Roman" w:eastAsia="Times New Roman" w:hAnsi="Times New Roman" w:cs="Times New Roman"/>
          <w:b/>
          <w:color w:val="262626"/>
          <w:spacing w:val="5"/>
          <w:sz w:val="24"/>
        </w:rPr>
        <w:t>Основные движения</w:t>
      </w:r>
    </w:p>
    <w:p w:rsidR="001316B4" w:rsidRDefault="00E62352">
      <w:pPr>
        <w:spacing w:after="0" w:line="240" w:lineRule="auto"/>
        <w:ind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Ходьба. </w:t>
      </w:r>
      <w:r>
        <w:rPr>
          <w:rFonts w:ascii="Times New Roman" w:eastAsia="Times New Roman" w:hAnsi="Times New Roman" w:cs="Times New Roman"/>
          <w:color w:val="262626"/>
          <w:spacing w:val="7"/>
          <w:sz w:val="24"/>
        </w:rPr>
        <w:t>Ходьба обычная, на носках (руки за голову), на пятках, на наружных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различных заданий воспитателя.</w:t>
      </w:r>
    </w:p>
    <w:p w:rsidR="001316B4" w:rsidRDefault="00E62352">
      <w:pPr>
        <w:spacing w:after="0" w:line="240" w:lineRule="auto"/>
        <w:ind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Упражнения в равновесии. </w:t>
      </w:r>
      <w:r>
        <w:rPr>
          <w:rFonts w:ascii="Times New Roman" w:eastAsia="Times New Roman" w:hAnsi="Times New Roman" w:cs="Times New Roman"/>
          <w:color w:val="262626"/>
          <w:spacing w:val="7"/>
          <w:sz w:val="24"/>
        </w:rPr>
        <w:t>Ходьба по узкой рейке гимнастической скамейки, веревке (диаметр 1,5-3 см), по наклонной доске прямо и боком,</w:t>
      </w:r>
    </w:p>
    <w:p w:rsidR="001316B4" w:rsidRDefault="00E62352">
      <w:pPr>
        <w:spacing w:after="0" w:line="240" w:lineRule="auto"/>
        <w:jc w:val="both"/>
        <w:rPr>
          <w:rFonts w:ascii="Times New Roman" w:eastAsia="Times New Roman" w:hAnsi="Times New Roman" w:cs="Times New Roman"/>
          <w:color w:val="262626"/>
          <w:spacing w:val="7"/>
          <w:sz w:val="24"/>
        </w:rPr>
      </w:pPr>
      <w:r>
        <w:rPr>
          <w:rFonts w:ascii="Times New Roman" w:eastAsia="Times New Roman" w:hAnsi="Times New Roman" w:cs="Times New Roman"/>
          <w:color w:val="262626"/>
          <w:spacing w:val="7"/>
          <w:sz w:val="24"/>
        </w:rPr>
        <w:t>на носках. Ходьба по гимнастической скамейке, с перешагиванием через набивные мячи, приседанием на середине, раскладыванием и собиранием предметов, прокатыванием перед собой мяча двумя руками, боком (приставным шагом), с мешочком песка на голове. Ходьба по наклонной доске вверх и вниз на носках, боком (приставным шагом). Кружение парами, держась за руки.</w:t>
      </w:r>
    </w:p>
    <w:p w:rsidR="001316B4" w:rsidRDefault="00E62352">
      <w:pPr>
        <w:spacing w:after="0" w:line="240" w:lineRule="auto"/>
        <w:ind w:right="20"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Бег. </w:t>
      </w:r>
      <w:r>
        <w:rPr>
          <w:rFonts w:ascii="Times New Roman" w:eastAsia="Times New Roman" w:hAnsi="Times New Roman" w:cs="Times New Roman"/>
          <w:color w:val="262626"/>
          <w:spacing w:val="7"/>
          <w:sz w:val="24"/>
        </w:rPr>
        <w:t>Бег обычный, на носках, с высоким подниманием колена (бедра), мелким и широким шагом, в колонне по одному, по двое; змейкой, врассыпную, с препятствиями. Непрерывный бег в течение 1,5-2 минут в медленном темпе, бег в среднем темпе на 80-120 м (2-3 раза) в чередовании с ходьбой; челночный бег 3 раза по 10 м. Бег на скорость: 20 м примерно за 5-5,5 секунды (к концу года — 30 м за 7,5-8,5 секунды). Бег по наклонной доске вверх и вниз на носках, боком, приставным шагом. Кружение парами, держась за руки.</w:t>
      </w:r>
    </w:p>
    <w:p w:rsidR="001316B4" w:rsidRDefault="00E62352">
      <w:pPr>
        <w:spacing w:after="0" w:line="240" w:lineRule="auto"/>
        <w:ind w:right="20"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Ползание и лазанье. </w:t>
      </w:r>
      <w:r>
        <w:rPr>
          <w:rFonts w:ascii="Times New Roman" w:eastAsia="Times New Roman" w:hAnsi="Times New Roman" w:cs="Times New Roman"/>
          <w:color w:val="262626"/>
          <w:spacing w:val="7"/>
          <w:sz w:val="24"/>
        </w:rPr>
        <w:t>Ползание на четвереньках змейкой между предметами в чередовании с ходьбой, бегом, переползанием через препятствия; ползание на четвереньках (расстояние 3-4 м), толкая головой мяч; ползание по гимнастической скамейке, опираясь на предплечья и колени, на животе, подтягиваясь руками. Перелезание через несколько предметов подряд, пролезание в обруч разными способами.</w:t>
      </w:r>
    </w:p>
    <w:p w:rsidR="001316B4" w:rsidRDefault="00E62352">
      <w:pPr>
        <w:spacing w:after="0" w:line="240" w:lineRule="auto"/>
        <w:ind w:right="20"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Прыжки. </w:t>
      </w:r>
      <w:r>
        <w:rPr>
          <w:rFonts w:ascii="Times New Roman" w:eastAsia="Times New Roman" w:hAnsi="Times New Roman" w:cs="Times New Roman"/>
          <w:color w:val="262626"/>
          <w:spacing w:val="7"/>
          <w:sz w:val="24"/>
        </w:rPr>
        <w:t>Прыжки на двух ногах на месте (по 30-40 прыжков 2-3 раза) в чередовании с ходьбой, разными способами (ноги скрестно, ноги врозь, одна нога вперед — другая назад), продвигаясь вперед (на расстояние 3-4 м). Прыжки на одной ноге (правой и левой) на месте и продвигаясь вперед, в высоту с места прямо и боком через 5-6 предметов — поочередно через каждый (высота 15-20 см). Прыжки на мягкое покрытие высотой 20 см, прыжки с высоты 30 см в обозначенное место, прыжки в длину с места (не менее 80 см), в длину с разбега (примерно 100 см), в высоту с разбега (30-40 см). Прыжки через короткую скакалку, вращая ее вперед и назад, через длинную скакалку (неподвижную и качающуюся).</w:t>
      </w:r>
    </w:p>
    <w:p w:rsidR="001316B4" w:rsidRDefault="00E62352">
      <w:pPr>
        <w:spacing w:after="0" w:line="240" w:lineRule="auto"/>
        <w:ind w:right="20"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Бросание, ловля, метание. </w:t>
      </w:r>
      <w:r>
        <w:rPr>
          <w:rFonts w:ascii="Times New Roman" w:eastAsia="Times New Roman" w:hAnsi="Times New Roman" w:cs="Times New Roman"/>
          <w:color w:val="262626"/>
          <w:spacing w:val="7"/>
          <w:sz w:val="24"/>
        </w:rPr>
        <w:t xml:space="preserve">Бросание мяча вверх, о землю и ловля его двумя руками (не менее 10 раз подряд); одной рукой (правой, левой не менее 4-6 раз); бросание мяча вверх и ловля его с хлопками. Перебрасывание мяча из одной руки в другую, друг другу из разных исходных положений и построений, различными </w:t>
      </w:r>
      <w:r>
        <w:rPr>
          <w:rFonts w:ascii="Times New Roman" w:eastAsia="Times New Roman" w:hAnsi="Times New Roman" w:cs="Times New Roman"/>
          <w:color w:val="262626"/>
          <w:spacing w:val="7"/>
          <w:sz w:val="24"/>
        </w:rPr>
        <w:lastRenderedPageBreak/>
        <w:t>способами (снизу, из-за головы, от груди, с отскоком от земли). Отбивание мяча о землю на месте с продвижением шагом вперед (на расстояние 5-6 м), прокатывание набивных мячей (вес 1 кг). Метание предметов на дальность (не менее 5-9 м), в горизонтальную и вертикальную цель (центр мишени на высоте 1 м) с расстояния 3-4 м.</w:t>
      </w:r>
    </w:p>
    <w:p w:rsidR="001316B4" w:rsidRDefault="00E62352">
      <w:pPr>
        <w:spacing w:after="0" w:line="240" w:lineRule="auto"/>
        <w:ind w:right="20"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Групповые упражнения с переходами. </w:t>
      </w:r>
      <w:r>
        <w:rPr>
          <w:rFonts w:ascii="Times New Roman" w:eastAsia="Times New Roman" w:hAnsi="Times New Roman" w:cs="Times New Roman"/>
          <w:color w:val="262626"/>
          <w:spacing w:val="7"/>
          <w:sz w:val="24"/>
        </w:rPr>
        <w:t xml:space="preserve">Построение в колонну по одному, в шеренгу, круг; перестроение в колонну по двое, по трое; равнение в затылок, в колонне, в шеренге. Размыкание в колонне — на вытянутые руки вперед, в шеренге — на вытянутые руки в </w:t>
      </w:r>
    </w:p>
    <w:p w:rsidR="001316B4" w:rsidRDefault="00E62352">
      <w:pPr>
        <w:spacing w:after="0" w:line="240" w:lineRule="auto"/>
        <w:ind w:right="20"/>
        <w:jc w:val="both"/>
        <w:rPr>
          <w:rFonts w:ascii="Times New Roman" w:eastAsia="Times New Roman" w:hAnsi="Times New Roman" w:cs="Times New Roman"/>
          <w:color w:val="262626"/>
          <w:spacing w:val="7"/>
          <w:sz w:val="24"/>
        </w:rPr>
      </w:pPr>
      <w:r>
        <w:rPr>
          <w:rFonts w:ascii="Times New Roman" w:eastAsia="Times New Roman" w:hAnsi="Times New Roman" w:cs="Times New Roman"/>
          <w:color w:val="262626"/>
          <w:spacing w:val="7"/>
          <w:sz w:val="24"/>
        </w:rPr>
        <w:t>стороны. Повороты направо, налево, кругом переступанием, прыжком.</w:t>
      </w:r>
    </w:p>
    <w:p w:rsidR="001316B4" w:rsidRDefault="00E62352">
      <w:pPr>
        <w:spacing w:after="240" w:line="240" w:lineRule="auto"/>
        <w:ind w:right="20"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Ритмическая гимнастика. </w:t>
      </w:r>
      <w:r>
        <w:rPr>
          <w:rFonts w:ascii="Times New Roman" w:eastAsia="Times New Roman" w:hAnsi="Times New Roman" w:cs="Times New Roman"/>
          <w:color w:val="262626"/>
          <w:spacing w:val="7"/>
          <w:sz w:val="24"/>
        </w:rPr>
        <w:t>Красивое, грациозное выполнение знакомых физических упражнений под музыку. Согласование ритма движений с музыкальным сопровождением.</w:t>
      </w:r>
    </w:p>
    <w:p w:rsidR="001316B4" w:rsidRDefault="00E62352">
      <w:pPr>
        <w:spacing w:after="0" w:line="240" w:lineRule="auto"/>
        <w:jc w:val="both"/>
        <w:rPr>
          <w:rFonts w:ascii="Times New Roman" w:eastAsia="Times New Roman" w:hAnsi="Times New Roman" w:cs="Times New Roman"/>
          <w:b/>
          <w:color w:val="262626"/>
          <w:spacing w:val="5"/>
          <w:sz w:val="24"/>
        </w:rPr>
      </w:pPr>
      <w:r>
        <w:rPr>
          <w:rFonts w:ascii="Times New Roman" w:eastAsia="Times New Roman" w:hAnsi="Times New Roman" w:cs="Times New Roman"/>
          <w:b/>
          <w:color w:val="262626"/>
          <w:spacing w:val="5"/>
          <w:sz w:val="24"/>
        </w:rPr>
        <w:t>Общеразвивающие упражнения</w:t>
      </w:r>
    </w:p>
    <w:p w:rsidR="001316B4" w:rsidRDefault="00E62352">
      <w:pPr>
        <w:spacing w:after="0" w:line="240" w:lineRule="auto"/>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Упражнения для кистей рук, развития и укрепления мышц плечевого пояса. </w:t>
      </w:r>
      <w:r>
        <w:rPr>
          <w:rFonts w:ascii="Times New Roman" w:eastAsia="Times New Roman" w:hAnsi="Times New Roman" w:cs="Times New Roman"/>
          <w:color w:val="262626"/>
          <w:spacing w:val="7"/>
          <w:sz w:val="24"/>
        </w:rPr>
        <w:t>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руки со сцепленными в замок пальцами (кисти повернуты тыльной стороной внутрь) вперед-вверх; поднимать руки вверх- назад попеременно, одновременно. Поднимать и опускать кисти; сжимать и разжимать пальцы.</w:t>
      </w:r>
    </w:p>
    <w:p w:rsidR="001316B4" w:rsidRDefault="00E62352">
      <w:pPr>
        <w:spacing w:after="0" w:line="240" w:lineRule="auto"/>
        <w:ind w:right="20"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Упражнения для развития и укрепления мышц спины и гибкости позвоночника. </w:t>
      </w:r>
      <w:r>
        <w:rPr>
          <w:rFonts w:ascii="Times New Roman" w:eastAsia="Times New Roman" w:hAnsi="Times New Roman" w:cs="Times New Roman"/>
          <w:color w:val="262626"/>
          <w:spacing w:val="7"/>
          <w:sz w:val="24"/>
        </w:rPr>
        <w:t>Поднимать руки вверх и опускать вниз, стоя у стены и касаясь ее затылком, плечами, спиной, ягодицами и пятками. Поочередно поднимать согнутые прямые ноги, прижавшись к гимнастической стенке и взявшись руками за рейку на уровне пояса. Поворачиваться, разводя руки в стороны, из положений руки перед грудью, руки за голову. Поочередно отводить ноги в стороны из упора, присев; двигать ногами, скрещивая их из исходного положения лежа на спине. Подтягивать голову и ноги к груди (группироваться).</w:t>
      </w:r>
    </w:p>
    <w:p w:rsidR="001316B4" w:rsidRDefault="00E62352">
      <w:pPr>
        <w:spacing w:after="0" w:line="240" w:lineRule="auto"/>
        <w:ind w:right="20"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Упражнения для развития и укрепления мышц брюшного пресса и ног. </w:t>
      </w:r>
      <w:r>
        <w:rPr>
          <w:rFonts w:ascii="Times New Roman" w:eastAsia="Times New Roman" w:hAnsi="Times New Roman" w:cs="Times New Roman"/>
          <w:color w:val="262626"/>
          <w:spacing w:val="7"/>
          <w:sz w:val="24"/>
        </w:rPr>
        <w:t>Переступать на месте, не отрывая носки ног от пола. Приседать (с каждым разом все ниже), поднимая руки вперед, вверх, отводя их за спину. Поднимать прямые ноги вперед (махом); выполнять выпад вперед, в сторону (держа руки на поясе, совершая руками движения вперед, в сторону, вверх). Захватывать предметы пальцами ног, приподнимать и опускать их; перекладывать, передвигать их с места на место. Переступать приставным шагом в сторону на пятках, опираясь носками ног о палку (канат).</w:t>
      </w:r>
    </w:p>
    <w:p w:rsidR="001316B4" w:rsidRDefault="00E62352">
      <w:pPr>
        <w:spacing w:after="240" w:line="240" w:lineRule="auto"/>
        <w:ind w:right="20"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Статические упражнения. </w:t>
      </w:r>
      <w:r>
        <w:rPr>
          <w:rFonts w:ascii="Times New Roman" w:eastAsia="Times New Roman" w:hAnsi="Times New Roman" w:cs="Times New Roman"/>
          <w:color w:val="262626"/>
          <w:spacing w:val="7"/>
          <w:sz w:val="24"/>
        </w:rPr>
        <w:t>Сохранять равновесие, стоя на гимнастической скамейке на носках, приседая на носках; сохранять равновесие после бега и прыжков (приседая на носках, руки в стороны), стоя на одной ноге, руки на поясе.</w:t>
      </w:r>
    </w:p>
    <w:p w:rsidR="001316B4" w:rsidRDefault="00E62352">
      <w:pPr>
        <w:spacing w:after="0" w:line="240" w:lineRule="auto"/>
        <w:jc w:val="both"/>
        <w:rPr>
          <w:rFonts w:ascii="Times New Roman" w:eastAsia="Times New Roman" w:hAnsi="Times New Roman" w:cs="Times New Roman"/>
          <w:b/>
          <w:color w:val="262626"/>
          <w:spacing w:val="5"/>
          <w:sz w:val="24"/>
        </w:rPr>
      </w:pPr>
      <w:r>
        <w:rPr>
          <w:rFonts w:ascii="Times New Roman" w:eastAsia="Times New Roman" w:hAnsi="Times New Roman" w:cs="Times New Roman"/>
          <w:b/>
          <w:color w:val="262626"/>
          <w:spacing w:val="5"/>
          <w:sz w:val="24"/>
        </w:rPr>
        <w:t>Спортивные игры</w:t>
      </w:r>
    </w:p>
    <w:p w:rsidR="001316B4" w:rsidRDefault="00E62352">
      <w:pPr>
        <w:spacing w:after="0" w:line="240" w:lineRule="auto"/>
        <w:ind w:right="20"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Городки. </w:t>
      </w:r>
      <w:r>
        <w:rPr>
          <w:rFonts w:ascii="Times New Roman" w:eastAsia="Times New Roman" w:hAnsi="Times New Roman" w:cs="Times New Roman"/>
          <w:color w:val="262626"/>
          <w:spacing w:val="7"/>
          <w:sz w:val="24"/>
        </w:rPr>
        <w:t>Бросать биты сбоку, занимая правильное исходное положение. Знать 3-4 фигуры. Выбивать городки с полукона (2-3 м) и кона (5-6 м).</w:t>
      </w:r>
    </w:p>
    <w:p w:rsidR="001316B4" w:rsidRDefault="00E62352">
      <w:pPr>
        <w:spacing w:after="0" w:line="240" w:lineRule="auto"/>
        <w:ind w:right="20"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Элементы баскетбола. </w:t>
      </w:r>
      <w:r>
        <w:rPr>
          <w:rFonts w:ascii="Times New Roman" w:eastAsia="Times New Roman" w:hAnsi="Times New Roman" w:cs="Times New Roman"/>
          <w:color w:val="262626"/>
          <w:spacing w:val="7"/>
          <w:sz w:val="24"/>
        </w:rPr>
        <w:t>Перебрасывать мяч друг другу двумя руками от груди, вести мяч правой, левой рукой. Бросать мяч в корзину двумя руками от груди.</w:t>
      </w:r>
    </w:p>
    <w:p w:rsidR="001316B4" w:rsidRDefault="00E62352">
      <w:pPr>
        <w:spacing w:after="0" w:line="240" w:lineRule="auto"/>
        <w:ind w:right="20"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Элементы футбола. </w:t>
      </w:r>
      <w:r>
        <w:rPr>
          <w:rFonts w:ascii="Times New Roman" w:eastAsia="Times New Roman" w:hAnsi="Times New Roman" w:cs="Times New Roman"/>
          <w:color w:val="262626"/>
          <w:spacing w:val="7"/>
          <w:sz w:val="24"/>
        </w:rPr>
        <w:t>Прокатывать мяч правой и левой ногой в заданном направлении. Обводить мяч вокруг предметов; закатывать в лунки, ворота; передавать ногой друг другу в парах, отбивать о стенку несколько раз подряд.</w:t>
      </w:r>
    </w:p>
    <w:p w:rsidR="001316B4" w:rsidRDefault="00E62352">
      <w:pPr>
        <w:spacing w:after="0" w:line="240" w:lineRule="auto"/>
        <w:jc w:val="both"/>
        <w:rPr>
          <w:rFonts w:ascii="Times New Roman" w:eastAsia="Times New Roman" w:hAnsi="Times New Roman" w:cs="Times New Roman"/>
          <w:b/>
          <w:color w:val="262626"/>
          <w:spacing w:val="5"/>
          <w:sz w:val="24"/>
        </w:rPr>
      </w:pPr>
      <w:r>
        <w:rPr>
          <w:rFonts w:ascii="Times New Roman" w:eastAsia="Times New Roman" w:hAnsi="Times New Roman" w:cs="Times New Roman"/>
          <w:b/>
          <w:color w:val="262626"/>
          <w:spacing w:val="5"/>
          <w:sz w:val="24"/>
        </w:rPr>
        <w:t>Подвижные игры</w:t>
      </w:r>
    </w:p>
    <w:p w:rsidR="001316B4" w:rsidRDefault="00E62352">
      <w:pPr>
        <w:spacing w:after="0" w:line="240" w:lineRule="auto"/>
        <w:ind w:right="20"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С бегом. </w:t>
      </w:r>
      <w:r>
        <w:rPr>
          <w:rFonts w:ascii="Times New Roman" w:eastAsia="Times New Roman" w:hAnsi="Times New Roman" w:cs="Times New Roman"/>
          <w:color w:val="262626"/>
          <w:spacing w:val="7"/>
          <w:sz w:val="24"/>
        </w:rPr>
        <w:t xml:space="preserve">«Ловишки», «Уголки», «Парный бег», «Мышеловка», «Мы веселые ребята», «Гуси-лебеди», «Сделай фигуру», «Караси и щука», «Перебежки», </w:t>
      </w:r>
      <w:r>
        <w:rPr>
          <w:rFonts w:ascii="Times New Roman" w:eastAsia="Times New Roman" w:hAnsi="Times New Roman" w:cs="Times New Roman"/>
          <w:color w:val="262626"/>
          <w:spacing w:val="7"/>
          <w:sz w:val="24"/>
        </w:rPr>
        <w:lastRenderedPageBreak/>
        <w:t>«Хитрая лиса», «Встречные перебежки», «Пустое место», «Затейники», «Бездомный заяц».</w:t>
      </w:r>
    </w:p>
    <w:p w:rsidR="001316B4" w:rsidRDefault="00E62352">
      <w:pPr>
        <w:spacing w:after="0" w:line="240" w:lineRule="auto"/>
        <w:ind w:right="20"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С прыжками. </w:t>
      </w:r>
      <w:r>
        <w:rPr>
          <w:rFonts w:ascii="Times New Roman" w:eastAsia="Times New Roman" w:hAnsi="Times New Roman" w:cs="Times New Roman"/>
          <w:color w:val="262626"/>
          <w:spacing w:val="7"/>
          <w:sz w:val="24"/>
        </w:rPr>
        <w:t>«Не оставайся на полу», «Кто лучше прыгнет?», «Удочка», «С кочки на кочку», «Кто сделает меньше прыжков?», «Классы».</w:t>
      </w:r>
    </w:p>
    <w:p w:rsidR="001316B4" w:rsidRDefault="00E62352">
      <w:pPr>
        <w:spacing w:after="0" w:line="240" w:lineRule="auto"/>
        <w:ind w:right="20"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С лазаньем и ползанием. </w:t>
      </w:r>
      <w:r>
        <w:rPr>
          <w:rFonts w:ascii="Times New Roman" w:eastAsia="Times New Roman" w:hAnsi="Times New Roman" w:cs="Times New Roman"/>
          <w:color w:val="262626"/>
          <w:spacing w:val="7"/>
          <w:sz w:val="24"/>
        </w:rPr>
        <w:t>«Кто скорее доберется до флажка?», «Медведь и пчелы», «Пожарные на ученье».</w:t>
      </w:r>
    </w:p>
    <w:p w:rsidR="001316B4" w:rsidRDefault="00E62352">
      <w:pPr>
        <w:spacing w:after="0" w:line="240" w:lineRule="auto"/>
        <w:ind w:right="20"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С метанием. </w:t>
      </w:r>
      <w:r>
        <w:rPr>
          <w:rFonts w:ascii="Times New Roman" w:eastAsia="Times New Roman" w:hAnsi="Times New Roman" w:cs="Times New Roman"/>
          <w:color w:val="262626"/>
          <w:spacing w:val="7"/>
          <w:sz w:val="24"/>
        </w:rPr>
        <w:t>«Охотники и зайцы», «Брось флажок», «Попади в обруч», «Сбей мяч», «Сбей кеглю», «Мяч водящему», «Школа мяча», «Серсо».</w:t>
      </w:r>
    </w:p>
    <w:p w:rsidR="001316B4" w:rsidRDefault="00E62352">
      <w:pPr>
        <w:spacing w:after="0" w:line="240" w:lineRule="auto"/>
        <w:ind w:right="20"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Эстафеты. </w:t>
      </w:r>
      <w:r>
        <w:rPr>
          <w:rFonts w:ascii="Times New Roman" w:eastAsia="Times New Roman" w:hAnsi="Times New Roman" w:cs="Times New Roman"/>
          <w:color w:val="262626"/>
          <w:spacing w:val="7"/>
          <w:sz w:val="24"/>
        </w:rPr>
        <w:t>«Эстафета парами», «Пронеси мяч, не задев кеглю», «Забрось мяч в кольцо», «Дорожка препятствий».</w:t>
      </w:r>
    </w:p>
    <w:p w:rsidR="001316B4" w:rsidRDefault="00E62352">
      <w:pPr>
        <w:spacing w:after="0" w:line="240" w:lineRule="auto"/>
        <w:ind w:right="20"/>
        <w:jc w:val="both"/>
        <w:rPr>
          <w:rFonts w:ascii="Times New Roman" w:eastAsia="Times New Roman" w:hAnsi="Times New Roman" w:cs="Times New Roman"/>
          <w:color w:val="262626"/>
          <w:spacing w:val="7"/>
          <w:sz w:val="24"/>
        </w:rPr>
      </w:pPr>
      <w:r>
        <w:rPr>
          <w:rFonts w:ascii="Times New Roman" w:eastAsia="Times New Roman" w:hAnsi="Times New Roman" w:cs="Times New Roman"/>
          <w:color w:val="262626"/>
          <w:spacing w:val="7"/>
          <w:sz w:val="24"/>
        </w:rPr>
        <w:tab/>
      </w:r>
      <w:r>
        <w:rPr>
          <w:rFonts w:ascii="Times New Roman" w:eastAsia="Times New Roman" w:hAnsi="Times New Roman" w:cs="Times New Roman"/>
          <w:b/>
          <w:color w:val="262626"/>
          <w:spacing w:val="-2"/>
          <w:sz w:val="24"/>
        </w:rPr>
        <w:t xml:space="preserve">С элементами соревнования. </w:t>
      </w:r>
      <w:r>
        <w:rPr>
          <w:rFonts w:ascii="Times New Roman" w:eastAsia="Times New Roman" w:hAnsi="Times New Roman" w:cs="Times New Roman"/>
          <w:color w:val="262626"/>
          <w:spacing w:val="7"/>
          <w:sz w:val="24"/>
        </w:rPr>
        <w:t>«Кто скорее пролезет через обруч к флажку?», «Кто быстрее?», «Кто выше?».</w:t>
      </w:r>
    </w:p>
    <w:p w:rsidR="001316B4" w:rsidRDefault="00E62352">
      <w:pPr>
        <w:spacing w:after="372" w:line="240" w:lineRule="auto"/>
        <w:ind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Народные игры. </w:t>
      </w:r>
      <w:r>
        <w:rPr>
          <w:rFonts w:ascii="Times New Roman" w:eastAsia="Times New Roman" w:hAnsi="Times New Roman" w:cs="Times New Roman"/>
          <w:color w:val="262626"/>
          <w:spacing w:val="7"/>
          <w:sz w:val="24"/>
        </w:rPr>
        <w:t>«Гори, гори ясно!» и др.</w:t>
      </w:r>
    </w:p>
    <w:p w:rsidR="001316B4" w:rsidRDefault="001316B4">
      <w:pPr>
        <w:spacing w:after="109" w:line="240" w:lineRule="auto"/>
        <w:ind w:right="1920"/>
        <w:jc w:val="both"/>
        <w:rPr>
          <w:rFonts w:ascii="Times New Roman" w:eastAsia="Times New Roman" w:hAnsi="Times New Roman" w:cs="Times New Roman"/>
          <w:color w:val="262626"/>
          <w:spacing w:val="9"/>
          <w:sz w:val="24"/>
          <w:u w:val="single"/>
        </w:rPr>
      </w:pPr>
    </w:p>
    <w:p w:rsidR="001316B4" w:rsidRDefault="00E62352">
      <w:pPr>
        <w:spacing w:after="109" w:line="240" w:lineRule="auto"/>
        <w:ind w:right="1920"/>
        <w:jc w:val="both"/>
        <w:rPr>
          <w:rFonts w:ascii="Times New Roman" w:eastAsia="Times New Roman" w:hAnsi="Times New Roman" w:cs="Times New Roman"/>
          <w:color w:val="262626"/>
          <w:spacing w:val="9"/>
          <w:sz w:val="24"/>
          <w:u w:val="single"/>
        </w:rPr>
      </w:pPr>
      <w:r>
        <w:rPr>
          <w:rFonts w:ascii="Times New Roman" w:eastAsia="Times New Roman" w:hAnsi="Times New Roman" w:cs="Times New Roman"/>
          <w:color w:val="262626"/>
          <w:spacing w:val="9"/>
          <w:sz w:val="24"/>
          <w:u w:val="single"/>
        </w:rPr>
        <w:t>Подготовительная к школе подгруппа (от 6 до 7лет)</w:t>
      </w:r>
    </w:p>
    <w:p w:rsidR="001316B4" w:rsidRDefault="00E62352">
      <w:pPr>
        <w:spacing w:after="0" w:line="240" w:lineRule="auto"/>
        <w:jc w:val="both"/>
        <w:rPr>
          <w:rFonts w:ascii="Times New Roman" w:eastAsia="Times New Roman" w:hAnsi="Times New Roman" w:cs="Times New Roman"/>
          <w:b/>
          <w:color w:val="262626"/>
          <w:spacing w:val="5"/>
          <w:sz w:val="24"/>
        </w:rPr>
      </w:pPr>
      <w:r>
        <w:rPr>
          <w:rFonts w:ascii="Times New Roman" w:eastAsia="Times New Roman" w:hAnsi="Times New Roman" w:cs="Times New Roman"/>
          <w:b/>
          <w:color w:val="262626"/>
          <w:spacing w:val="5"/>
          <w:sz w:val="24"/>
        </w:rPr>
        <w:t>Основные движения</w:t>
      </w:r>
    </w:p>
    <w:p w:rsidR="001316B4" w:rsidRDefault="00E62352">
      <w:pPr>
        <w:spacing w:after="0" w:line="240" w:lineRule="auto"/>
        <w:ind w:right="20"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Ходьба. </w:t>
      </w:r>
      <w:r>
        <w:rPr>
          <w:rFonts w:ascii="Times New Roman" w:eastAsia="Times New Roman" w:hAnsi="Times New Roman" w:cs="Times New Roman"/>
          <w:color w:val="262626"/>
          <w:spacing w:val="7"/>
          <w:sz w:val="24"/>
        </w:rPr>
        <w:t xml:space="preserve">Ходьба обычная, на носках с разными положениями рук, на пятках, на наружных сторонах стоп, с высоким подниманием колена (бедра), широким и мелким </w:t>
      </w:r>
    </w:p>
    <w:p w:rsidR="001316B4" w:rsidRDefault="00E62352">
      <w:pPr>
        <w:spacing w:after="0" w:line="240" w:lineRule="auto"/>
        <w:ind w:right="20"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color w:val="262626"/>
          <w:spacing w:val="7"/>
          <w:sz w:val="24"/>
        </w:rPr>
        <w:t>шагом, приставным шагом вперед и назад, гимнастическим шагом, перекатом с пятки на носок; ходьба в полуприседе. Ходьба в колонне по одному, по двое, по трое, по четыре, в шеренге. Ходьба в разных направлениях: по кругу, по прямой с поворотами, змейкой, врассыпную. Ходьба в сочетании с другими видами движений.</w:t>
      </w:r>
    </w:p>
    <w:p w:rsidR="001316B4" w:rsidRDefault="00E62352">
      <w:pPr>
        <w:spacing w:after="0" w:line="240" w:lineRule="auto"/>
        <w:ind w:right="20"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Упражнения в равновесии. </w:t>
      </w:r>
      <w:r>
        <w:rPr>
          <w:rFonts w:ascii="Times New Roman" w:eastAsia="Times New Roman" w:hAnsi="Times New Roman" w:cs="Times New Roman"/>
          <w:color w:val="262626"/>
          <w:spacing w:val="7"/>
          <w:sz w:val="24"/>
        </w:rPr>
        <w:t>Ходьба по гимнастической скамейке боком приставным шагом; с набивным мешочком на спине; приседая на одной ноге и пронося другую махом вперед сбоку скамейки; поднимая прямую ногу и делая под ней хлопок; с остановкой посередине и перешагиванием (палки, веревки), с приседанием и поворотом кругом, с перепрыгиванием через ленточку. Ходьба по узкой рейке гимнастической скамейки, по веревке (диаметр 1,5-3 см) прямо и боком. Кружение с закрытыми глазами (с остановкой и выполнением различных фигур).</w:t>
      </w:r>
    </w:p>
    <w:p w:rsidR="001316B4" w:rsidRDefault="00E62352">
      <w:pPr>
        <w:spacing w:after="0" w:line="240" w:lineRule="auto"/>
        <w:ind w:right="20"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Бег. </w:t>
      </w:r>
      <w:r>
        <w:rPr>
          <w:rFonts w:ascii="Times New Roman" w:eastAsia="Times New Roman" w:hAnsi="Times New Roman" w:cs="Times New Roman"/>
          <w:color w:val="262626"/>
          <w:spacing w:val="7"/>
          <w:sz w:val="24"/>
        </w:rPr>
        <w:t>Бег обычный, на носках, высоко поднимая колено, сильно сгибая ноги назад, выбрасывая прямые ноги вперед, мелким и широким шагом. Бег в колонне по одному, по двое, из разных исходных положений, в разных направлениях, с различными заданиями, с преодолением препятствий. Бег со скакалкой, с мячом, по доске, бревну, в чередовании с ходьбой, прыжками, с изменением темпа. Непрерывный бег в течение 2-3 минут. Бег со средней скоростью на 80-120 м (2—4 раза) в чередовании с ходьбой; челночный бег 3—5 раз по 10 м. Бег на скорость: 30 м примерно за 6,5-7,5 секунды к концу года.</w:t>
      </w:r>
    </w:p>
    <w:p w:rsidR="001316B4" w:rsidRDefault="00E62352">
      <w:pPr>
        <w:spacing w:after="0" w:line="240" w:lineRule="auto"/>
        <w:ind w:right="20"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Ползание, лазанье. </w:t>
      </w:r>
      <w:r>
        <w:rPr>
          <w:rFonts w:ascii="Times New Roman" w:eastAsia="Times New Roman" w:hAnsi="Times New Roman" w:cs="Times New Roman"/>
          <w:color w:val="262626"/>
          <w:spacing w:val="7"/>
          <w:sz w:val="24"/>
        </w:rPr>
        <w:t xml:space="preserve">Ползание на четвереньках по гимнастической скамейке, бревну; ползание на животе и спине по гимнастической скамейке, подтягиваясь руками и отталкиваясь ногами. Пролезание в обруч разными способами; подлезание под дугу, гимнастическую скамейку несколькими способами подряд (высота 35-50 см). </w:t>
      </w:r>
    </w:p>
    <w:p w:rsidR="001316B4" w:rsidRDefault="001316B4">
      <w:pPr>
        <w:spacing w:after="0" w:line="240" w:lineRule="auto"/>
        <w:ind w:right="20" w:firstLine="708"/>
        <w:jc w:val="both"/>
        <w:rPr>
          <w:rFonts w:ascii="Times New Roman" w:eastAsia="Times New Roman" w:hAnsi="Times New Roman" w:cs="Times New Roman"/>
          <w:b/>
          <w:color w:val="262626"/>
          <w:spacing w:val="-2"/>
          <w:sz w:val="24"/>
        </w:rPr>
      </w:pPr>
    </w:p>
    <w:p w:rsidR="001316B4" w:rsidRDefault="00E62352">
      <w:pPr>
        <w:spacing w:after="0" w:line="240" w:lineRule="auto"/>
        <w:ind w:right="20"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Прыжки. </w:t>
      </w:r>
      <w:r>
        <w:rPr>
          <w:rFonts w:ascii="Times New Roman" w:eastAsia="Times New Roman" w:hAnsi="Times New Roman" w:cs="Times New Roman"/>
          <w:color w:val="262626"/>
          <w:spacing w:val="7"/>
          <w:sz w:val="24"/>
        </w:rPr>
        <w:t>Прыжки на двух ногах: на месте (разными способами) по 30 прыжков 3—4 раза в чередовании с ходьбой, с поворотом кругом, продвигаясь вперед на 5-6 м, с зажатым между ног мешочком с песком.</w:t>
      </w:r>
    </w:p>
    <w:p w:rsidR="001316B4" w:rsidRDefault="00E62352">
      <w:pPr>
        <w:spacing w:after="0" w:line="240" w:lineRule="auto"/>
        <w:ind w:right="20"/>
        <w:jc w:val="both"/>
        <w:rPr>
          <w:rFonts w:ascii="Times New Roman" w:eastAsia="Times New Roman" w:hAnsi="Times New Roman" w:cs="Times New Roman"/>
          <w:color w:val="262626"/>
          <w:spacing w:val="7"/>
          <w:sz w:val="24"/>
        </w:rPr>
      </w:pPr>
      <w:r>
        <w:rPr>
          <w:rFonts w:ascii="Times New Roman" w:eastAsia="Times New Roman" w:hAnsi="Times New Roman" w:cs="Times New Roman"/>
          <w:color w:val="262626"/>
          <w:spacing w:val="7"/>
          <w:sz w:val="24"/>
        </w:rPr>
        <w:lastRenderedPageBreak/>
        <w:t>Прыжки через 6—8 набивных мячей последовательно через каждый; на одной ноге через линию, веревку вперед и назад, вправо и влево, на месте и с продвижением. Прыжки вверх из глубокого приседа, на мягкое покрытие с разбега (высота до 40 см). Прыжки с высоты 40 см, в длину с места (около 100 см), в длину с разбега (180-190 см), вверх с места, доставая предмет, подвешенный на 25-30 см выше поднятой руки ребенка, с разбега (не менее 50 см). Прыжки через короткую скакалку разными способами (на двух ногах, с ноги на ногу), прыжки через длинную скакалку по одному, парами, прыжки через большой обруч (как через скакалку). Подпрыгивание на двух ногах, стоя на скамейке, продвигаясь вперед; прыжки на двух ногах с продвижением вперед по наклонной поверхности.</w:t>
      </w:r>
    </w:p>
    <w:p w:rsidR="001316B4" w:rsidRDefault="00E62352">
      <w:pPr>
        <w:spacing w:after="0" w:line="240" w:lineRule="auto"/>
        <w:ind w:right="20"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Бросание, ловля, метание. </w:t>
      </w:r>
      <w:r>
        <w:rPr>
          <w:rFonts w:ascii="Times New Roman" w:eastAsia="Times New Roman" w:hAnsi="Times New Roman" w:cs="Times New Roman"/>
          <w:color w:val="262626"/>
          <w:spacing w:val="7"/>
          <w:sz w:val="24"/>
        </w:rPr>
        <w:t>Перебрасывание мяча друг другу снизу, из-за головы (расстояние 3-4 м), из положения сидя ноги скрестно; через сетку. Бросание мяча вверх, о землю, ловля его двумя руками (не менее 20 раз), одной рукой (не менее 10 раз), с хлопками, поворотами. Отбивание мяча правой и левой рукой поочередно на месте и в движении. Ведение мяча в разных направлениях. Перебрасывание набивных мячей. Метание на дальность (6-12 м) левой и правой рукой. Метание в цель из разных положений (стоя, стоя на коленях, сидя), метание в горизонтальную и вертикальную цель (с расстояния 4-5 м), метание в движущуюся цель.</w:t>
      </w:r>
    </w:p>
    <w:p w:rsidR="001316B4" w:rsidRDefault="00E62352">
      <w:pPr>
        <w:spacing w:after="0" w:line="240" w:lineRule="auto"/>
        <w:ind w:right="20"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Групповые упражнения с переходами. </w:t>
      </w:r>
      <w:r>
        <w:rPr>
          <w:rFonts w:ascii="Times New Roman" w:eastAsia="Times New Roman" w:hAnsi="Times New Roman" w:cs="Times New Roman"/>
          <w:color w:val="262626"/>
          <w:spacing w:val="7"/>
          <w:sz w:val="24"/>
        </w:rPr>
        <w:t>Построение (самостоятельно) в колонну по одному, в круг, шеренгу. Перестроение в колонну по двое, по трое, по четыре на ходу, из одного круга в несколько (2—3). Расчет на «первый-второй» и перестроение из одной шеренги в две; равнение в колонне, шеренге, круге; размыкание и смыкание приставным шагом; повороты направо, налево, кругом.</w:t>
      </w:r>
    </w:p>
    <w:p w:rsidR="001316B4" w:rsidRDefault="00E62352">
      <w:pPr>
        <w:spacing w:after="0" w:line="240" w:lineRule="auto"/>
        <w:ind w:right="20"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Ритмическая гимнастика. </w:t>
      </w:r>
      <w:r>
        <w:rPr>
          <w:rFonts w:ascii="Times New Roman" w:eastAsia="Times New Roman" w:hAnsi="Times New Roman" w:cs="Times New Roman"/>
          <w:color w:val="262626"/>
          <w:spacing w:val="7"/>
          <w:sz w:val="24"/>
        </w:rPr>
        <w:t xml:space="preserve">Красивое, грациозное выполнение физических </w:t>
      </w:r>
    </w:p>
    <w:p w:rsidR="001316B4" w:rsidRDefault="00E62352">
      <w:pPr>
        <w:spacing w:after="0" w:line="240" w:lineRule="auto"/>
        <w:ind w:right="20"/>
        <w:jc w:val="both"/>
        <w:rPr>
          <w:rFonts w:ascii="Times New Roman" w:eastAsia="Times New Roman" w:hAnsi="Times New Roman" w:cs="Times New Roman"/>
          <w:color w:val="262626"/>
          <w:spacing w:val="7"/>
          <w:sz w:val="24"/>
        </w:rPr>
      </w:pPr>
      <w:r>
        <w:rPr>
          <w:rFonts w:ascii="Times New Roman" w:eastAsia="Times New Roman" w:hAnsi="Times New Roman" w:cs="Times New Roman"/>
          <w:color w:val="262626"/>
          <w:spacing w:val="7"/>
          <w:sz w:val="24"/>
        </w:rPr>
        <w:t>упражнений под музыку. Согласование ритма движений с музыкальным сопровождением.</w:t>
      </w:r>
    </w:p>
    <w:p w:rsidR="001316B4" w:rsidRDefault="001316B4">
      <w:pPr>
        <w:spacing w:after="0" w:line="240" w:lineRule="auto"/>
        <w:ind w:right="20"/>
        <w:jc w:val="both"/>
        <w:rPr>
          <w:rFonts w:ascii="Times New Roman" w:eastAsia="Times New Roman" w:hAnsi="Times New Roman" w:cs="Times New Roman"/>
          <w:b/>
          <w:color w:val="262626"/>
          <w:spacing w:val="5"/>
          <w:sz w:val="24"/>
        </w:rPr>
      </w:pPr>
    </w:p>
    <w:p w:rsidR="001316B4" w:rsidRDefault="00E62352">
      <w:pPr>
        <w:spacing w:after="0" w:line="240" w:lineRule="auto"/>
        <w:ind w:right="20"/>
        <w:jc w:val="both"/>
        <w:rPr>
          <w:rFonts w:ascii="Times New Roman" w:eastAsia="Times New Roman" w:hAnsi="Times New Roman" w:cs="Times New Roman"/>
          <w:b/>
          <w:color w:val="262626"/>
          <w:spacing w:val="5"/>
          <w:sz w:val="24"/>
        </w:rPr>
      </w:pPr>
      <w:r>
        <w:rPr>
          <w:rFonts w:ascii="Times New Roman" w:eastAsia="Times New Roman" w:hAnsi="Times New Roman" w:cs="Times New Roman"/>
          <w:b/>
          <w:color w:val="262626"/>
          <w:spacing w:val="5"/>
          <w:sz w:val="24"/>
        </w:rPr>
        <w:t>Общеразвивающие упражнения</w:t>
      </w:r>
    </w:p>
    <w:p w:rsidR="001316B4" w:rsidRDefault="00E62352">
      <w:pPr>
        <w:spacing w:after="0" w:line="240" w:lineRule="auto"/>
        <w:ind w:right="20"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Упражнения для кистей рук, развития и укрепления мышц плечевого пояса. </w:t>
      </w:r>
      <w:r>
        <w:rPr>
          <w:rFonts w:ascii="Times New Roman" w:eastAsia="Times New Roman" w:hAnsi="Times New Roman" w:cs="Times New Roman"/>
          <w:color w:val="262626"/>
          <w:spacing w:val="7"/>
          <w:sz w:val="24"/>
        </w:rPr>
        <w:t xml:space="preserve">Поднимать рук вверх, вперед, в стороны, вставая на носки (из положения стоя, пятки </w:t>
      </w:r>
    </w:p>
    <w:p w:rsidR="001316B4" w:rsidRDefault="00E62352">
      <w:pPr>
        <w:spacing w:after="0" w:line="240" w:lineRule="auto"/>
        <w:ind w:right="20"/>
        <w:jc w:val="both"/>
        <w:rPr>
          <w:rFonts w:ascii="Times New Roman" w:eastAsia="Times New Roman" w:hAnsi="Times New Roman" w:cs="Times New Roman"/>
          <w:color w:val="262626"/>
          <w:spacing w:val="7"/>
          <w:sz w:val="24"/>
        </w:rPr>
      </w:pPr>
      <w:r>
        <w:rPr>
          <w:rFonts w:ascii="Times New Roman" w:eastAsia="Times New Roman" w:hAnsi="Times New Roman" w:cs="Times New Roman"/>
          <w:color w:val="262626"/>
          <w:spacing w:val="7"/>
          <w:sz w:val="24"/>
        </w:rPr>
        <w:t>вместе, носки врозь), отставляя ногу назад на носок, прижимаясь к стенке; поднимать руки вверх из положения руки к плечам. Поднимать и опускать плечи; энергично разгибать согнутые в локтях руки (пальцы сжаты в кулаки), вперед и в стороны; отводить локти назад (рывки 2—3 раза) и выпрямлять руки в стороны из положения руки перед грудью; выполнять круговые движения согнутыми в локтях руками (кисти у плеч). Вращать обруч одной рукой вокруг вертикальной оси, на предплечье и кисти руки перед собой и сбоку; вращать кистями рук. Разводить и сводить пальцы; поочередно соединять все пальцы с большим.</w:t>
      </w:r>
    </w:p>
    <w:p w:rsidR="001316B4" w:rsidRDefault="00E62352">
      <w:pPr>
        <w:spacing w:after="0" w:line="240" w:lineRule="auto"/>
        <w:ind w:right="20"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Упражнения для развития и укрепления мышц спины и гибкости позвоночника. </w:t>
      </w:r>
      <w:r>
        <w:rPr>
          <w:rFonts w:ascii="Times New Roman" w:eastAsia="Times New Roman" w:hAnsi="Times New Roman" w:cs="Times New Roman"/>
          <w:color w:val="262626"/>
          <w:spacing w:val="7"/>
          <w:sz w:val="24"/>
        </w:rPr>
        <w:t>Опускать и поворачивать голову в стороны. Поворачивать туловище в стороны, поднимая руки вверх — в стороны из положения руки к плечам (руки из-за головы). В упоре сидя поднимать обе ноги (оттянув носки), удерживая ноги в этом положении; переносить прямые ноги через скамейку, сидя на ней в упоре сзади. Из положения лежа на спине (закрепив ноги) переходить в положение сидя и снова в положение лежа. Прогибаться, лежа на животе. Из положения лежа на спине поднимать обе ноги одновременно, стараясь коснуться лежащего за головой предмета. Из упора присев переходить в упор на одной ноге, отводя другую ногу назад (носок опирается о пол). Поочередно поднимать ногу, согнутую в колене; поочередно поднимать прямую ногу стоя, держась за опору.</w:t>
      </w:r>
    </w:p>
    <w:p w:rsidR="001316B4" w:rsidRDefault="00E62352">
      <w:pPr>
        <w:spacing w:after="0" w:line="240" w:lineRule="auto"/>
        <w:ind w:right="20"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lastRenderedPageBreak/>
        <w:t xml:space="preserve">Упражнения для развития и укрепления мышц брюшного пресса и ног. </w:t>
      </w:r>
      <w:r>
        <w:rPr>
          <w:rFonts w:ascii="Times New Roman" w:eastAsia="Times New Roman" w:hAnsi="Times New Roman" w:cs="Times New Roman"/>
          <w:color w:val="262626"/>
          <w:spacing w:val="7"/>
          <w:sz w:val="24"/>
        </w:rPr>
        <w:t>Выставлять ногу вперед на носок скрестно: приседать, держа руки за головой; поочередно пружинисто сгибать ноги (стоя, ноги врозь); приседать из положения ноги врозь, перенося массу тела с одной ноги на другую, не поднимаясь. Выполнять выпад вперед, в сторону; касаться носком выпрямленной ноги (мах вперед) ладони вытянутой вперед руки (одноименной и разноименной); свободно размахивать ногой вперед-назад, держась за опору. Захватывать ступнями ног палку посередине и поворачивать ее на полу.</w:t>
      </w:r>
    </w:p>
    <w:p w:rsidR="001316B4" w:rsidRDefault="00E62352">
      <w:pPr>
        <w:spacing w:after="240" w:line="240" w:lineRule="auto"/>
        <w:ind w:right="20"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Статические упражнения. </w:t>
      </w:r>
      <w:r>
        <w:rPr>
          <w:rFonts w:ascii="Times New Roman" w:eastAsia="Times New Roman" w:hAnsi="Times New Roman" w:cs="Times New Roman"/>
          <w:color w:val="262626"/>
          <w:spacing w:val="7"/>
          <w:sz w:val="24"/>
        </w:rPr>
        <w:t>Сохранять равновесие, стоя на скамейке, кубе на носках, на одной ноге, закрыв глаза. Выполнять общеразвивающие упражнения, стоя на левой или правой ноге и т. п.</w:t>
      </w:r>
    </w:p>
    <w:p w:rsidR="001316B4" w:rsidRDefault="00E62352">
      <w:pPr>
        <w:spacing w:after="0" w:line="240" w:lineRule="auto"/>
        <w:jc w:val="both"/>
        <w:rPr>
          <w:rFonts w:ascii="Times New Roman" w:eastAsia="Times New Roman" w:hAnsi="Times New Roman" w:cs="Times New Roman"/>
          <w:b/>
          <w:color w:val="262626"/>
          <w:spacing w:val="5"/>
          <w:sz w:val="24"/>
        </w:rPr>
      </w:pPr>
      <w:r>
        <w:rPr>
          <w:rFonts w:ascii="Times New Roman" w:eastAsia="Times New Roman" w:hAnsi="Times New Roman" w:cs="Times New Roman"/>
          <w:b/>
          <w:color w:val="262626"/>
          <w:spacing w:val="5"/>
          <w:sz w:val="24"/>
        </w:rPr>
        <w:t>Спортивные игры</w:t>
      </w:r>
    </w:p>
    <w:p w:rsidR="001316B4" w:rsidRDefault="00E62352">
      <w:pPr>
        <w:spacing w:after="0" w:line="240" w:lineRule="auto"/>
        <w:ind w:right="20"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Городки. </w:t>
      </w:r>
      <w:r>
        <w:rPr>
          <w:rFonts w:ascii="Times New Roman" w:eastAsia="Times New Roman" w:hAnsi="Times New Roman" w:cs="Times New Roman"/>
          <w:color w:val="262626"/>
          <w:spacing w:val="7"/>
          <w:sz w:val="24"/>
        </w:rPr>
        <w:t>Бросать биты сбоку, от плеча, занимая правильное исходное положение. Знать 4—5 фигур. Выбивать городки с полукона и кона при наименьшем количестве бросков бит.</w:t>
      </w:r>
    </w:p>
    <w:p w:rsidR="001316B4" w:rsidRDefault="00E62352">
      <w:pPr>
        <w:spacing w:after="0" w:line="240" w:lineRule="auto"/>
        <w:ind w:right="20"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Элементы баскетбола. </w:t>
      </w:r>
      <w:r>
        <w:rPr>
          <w:rFonts w:ascii="Times New Roman" w:eastAsia="Times New Roman" w:hAnsi="Times New Roman" w:cs="Times New Roman"/>
          <w:color w:val="262626"/>
          <w:spacing w:val="7"/>
          <w:sz w:val="24"/>
        </w:rPr>
        <w:t>Передавать мяч друг другу (двумя руками от груди, одной рукой от плеча). Перебрасывать мяч друг другу двумя руками от груди в движении. Ловить летящий мяч на разной высоте (на уровне груди, над головой, сбоку, снизу, у пола и т. п.) и с разных сторон. Бросать мяч в корзину двумя руками из-за головы, от плеча. Вести мяч одной рукой, передавая его из одной руки в другую, передвигаться в разных направлениях, останавливаясь и снова передвигаясь по сигналу.</w:t>
      </w:r>
    </w:p>
    <w:p w:rsidR="001316B4" w:rsidRDefault="00E62352">
      <w:pPr>
        <w:spacing w:after="0" w:line="240" w:lineRule="auto"/>
        <w:ind w:right="20"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Элементы футбола. </w:t>
      </w:r>
      <w:r>
        <w:rPr>
          <w:rFonts w:ascii="Times New Roman" w:eastAsia="Times New Roman" w:hAnsi="Times New Roman" w:cs="Times New Roman"/>
          <w:color w:val="262626"/>
          <w:spacing w:val="7"/>
          <w:sz w:val="24"/>
        </w:rPr>
        <w:t>Передавать мяч друг другу, отбивая его правой и левой ногой, стоя на месте. Вести мяч змейкой между расставленными предметами, попадать в предметы, забивать мяч в ворота.</w:t>
      </w:r>
    </w:p>
    <w:p w:rsidR="001316B4" w:rsidRDefault="00E62352">
      <w:pPr>
        <w:spacing w:after="0" w:line="240" w:lineRule="auto"/>
        <w:jc w:val="both"/>
        <w:rPr>
          <w:rFonts w:ascii="Times New Roman" w:eastAsia="Times New Roman" w:hAnsi="Times New Roman" w:cs="Times New Roman"/>
          <w:color w:val="262626"/>
          <w:spacing w:val="5"/>
          <w:sz w:val="24"/>
        </w:rPr>
      </w:pPr>
      <w:r>
        <w:rPr>
          <w:rFonts w:ascii="Times New Roman" w:eastAsia="Times New Roman" w:hAnsi="Times New Roman" w:cs="Times New Roman"/>
          <w:color w:val="262626"/>
          <w:spacing w:val="5"/>
          <w:sz w:val="24"/>
        </w:rPr>
        <w:t>Подвижные игры</w:t>
      </w:r>
    </w:p>
    <w:p w:rsidR="001316B4" w:rsidRDefault="00E62352">
      <w:pPr>
        <w:spacing w:after="0" w:line="240" w:lineRule="auto"/>
        <w:ind w:right="20"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С бегом. </w:t>
      </w:r>
      <w:r>
        <w:rPr>
          <w:rFonts w:ascii="Times New Roman" w:eastAsia="Times New Roman" w:hAnsi="Times New Roman" w:cs="Times New Roman"/>
          <w:color w:val="262626"/>
          <w:spacing w:val="7"/>
          <w:sz w:val="24"/>
        </w:rPr>
        <w:t>«Быстро возьми, быстро положи», «Перемени предмет», «Ловишка, бери ленту», «Совушка», «Чье звено скорее соберется?», «Кто скорее докатит обруч до флажка?», «Жмурки», «Два Мороза», «Догони свою пару», «Краски», «Горелки», «Коршун и наседка».</w:t>
      </w:r>
    </w:p>
    <w:p w:rsidR="001316B4" w:rsidRDefault="00E62352">
      <w:pPr>
        <w:spacing w:after="0" w:line="240" w:lineRule="auto"/>
        <w:ind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С прыжками. </w:t>
      </w:r>
      <w:r>
        <w:rPr>
          <w:rFonts w:ascii="Times New Roman" w:eastAsia="Times New Roman" w:hAnsi="Times New Roman" w:cs="Times New Roman"/>
          <w:color w:val="262626"/>
          <w:spacing w:val="7"/>
          <w:sz w:val="24"/>
        </w:rPr>
        <w:t>«Лягушки и цапля», «Не попадись», «Волк во рву».</w:t>
      </w:r>
    </w:p>
    <w:p w:rsidR="001316B4" w:rsidRDefault="001316B4">
      <w:pPr>
        <w:spacing w:after="0" w:line="240" w:lineRule="auto"/>
        <w:ind w:right="20" w:firstLine="708"/>
        <w:jc w:val="both"/>
        <w:rPr>
          <w:rFonts w:ascii="Times New Roman" w:eastAsia="Times New Roman" w:hAnsi="Times New Roman" w:cs="Times New Roman"/>
          <w:b/>
          <w:color w:val="262626"/>
          <w:spacing w:val="-2"/>
          <w:sz w:val="24"/>
        </w:rPr>
      </w:pPr>
    </w:p>
    <w:p w:rsidR="001316B4" w:rsidRDefault="00E62352">
      <w:pPr>
        <w:spacing w:after="0" w:line="240" w:lineRule="auto"/>
        <w:ind w:right="20"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С метанием и ловлей. </w:t>
      </w:r>
      <w:r>
        <w:rPr>
          <w:rFonts w:ascii="Times New Roman" w:eastAsia="Times New Roman" w:hAnsi="Times New Roman" w:cs="Times New Roman"/>
          <w:color w:val="262626"/>
          <w:spacing w:val="7"/>
          <w:sz w:val="24"/>
        </w:rPr>
        <w:t>«Кого назвали, тот ловит мяч», «Стоп», «Кто самый меткий?», «Охотники и звери», «Ловишки с мячом».</w:t>
      </w:r>
    </w:p>
    <w:p w:rsidR="001316B4" w:rsidRDefault="00E62352">
      <w:pPr>
        <w:spacing w:after="0" w:line="240" w:lineRule="auto"/>
        <w:ind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С ползанием и лазаньем. </w:t>
      </w:r>
      <w:r>
        <w:rPr>
          <w:rFonts w:ascii="Times New Roman" w:eastAsia="Times New Roman" w:hAnsi="Times New Roman" w:cs="Times New Roman"/>
          <w:color w:val="262626"/>
          <w:spacing w:val="7"/>
          <w:sz w:val="24"/>
        </w:rPr>
        <w:t>«Перелет птиц», «Ловля обезьян».</w:t>
      </w:r>
    </w:p>
    <w:p w:rsidR="001316B4" w:rsidRDefault="00E62352">
      <w:pPr>
        <w:spacing w:after="0" w:line="240" w:lineRule="auto"/>
        <w:ind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Эстафеты. </w:t>
      </w:r>
      <w:r>
        <w:rPr>
          <w:rFonts w:ascii="Times New Roman" w:eastAsia="Times New Roman" w:hAnsi="Times New Roman" w:cs="Times New Roman"/>
          <w:color w:val="262626"/>
          <w:spacing w:val="7"/>
          <w:sz w:val="24"/>
        </w:rPr>
        <w:t>«Веселые соревнования», «Дорожка препятствий».</w:t>
      </w:r>
    </w:p>
    <w:p w:rsidR="001316B4" w:rsidRDefault="00E62352">
      <w:pPr>
        <w:spacing w:after="0" w:line="240" w:lineRule="auto"/>
        <w:ind w:right="20"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b/>
          <w:color w:val="262626"/>
          <w:spacing w:val="-2"/>
          <w:sz w:val="24"/>
        </w:rPr>
        <w:t xml:space="preserve">С элементами соревнования. </w:t>
      </w:r>
      <w:r>
        <w:rPr>
          <w:rFonts w:ascii="Times New Roman" w:eastAsia="Times New Roman" w:hAnsi="Times New Roman" w:cs="Times New Roman"/>
          <w:color w:val="262626"/>
          <w:spacing w:val="7"/>
          <w:sz w:val="24"/>
        </w:rPr>
        <w:t xml:space="preserve">«Кто скорее добежит через препятствия к флажку?», </w:t>
      </w:r>
    </w:p>
    <w:p w:rsidR="001316B4" w:rsidRDefault="00E62352">
      <w:pPr>
        <w:spacing w:after="0" w:line="240" w:lineRule="auto"/>
        <w:ind w:right="20" w:firstLine="708"/>
        <w:jc w:val="both"/>
        <w:rPr>
          <w:rFonts w:ascii="Times New Roman" w:eastAsia="Times New Roman" w:hAnsi="Times New Roman" w:cs="Times New Roman"/>
          <w:color w:val="262626"/>
          <w:spacing w:val="7"/>
          <w:sz w:val="24"/>
        </w:rPr>
      </w:pPr>
      <w:r>
        <w:rPr>
          <w:rFonts w:ascii="Times New Roman" w:eastAsia="Times New Roman" w:hAnsi="Times New Roman" w:cs="Times New Roman"/>
          <w:color w:val="262626"/>
          <w:spacing w:val="7"/>
          <w:sz w:val="24"/>
        </w:rPr>
        <w:t>«Чья команда забросит в корзину больше мячей?».</w:t>
      </w:r>
    </w:p>
    <w:p w:rsidR="001316B4" w:rsidRDefault="00E62352">
      <w:pPr>
        <w:spacing w:after="0" w:line="240" w:lineRule="auto"/>
        <w:ind w:firstLine="567"/>
        <w:jc w:val="both"/>
        <w:rPr>
          <w:rFonts w:ascii="Times New Roman" w:eastAsia="Times New Roman" w:hAnsi="Times New Roman" w:cs="Times New Roman"/>
          <w:b/>
          <w:color w:val="262626"/>
          <w:sz w:val="24"/>
        </w:rPr>
      </w:pPr>
      <w:r>
        <w:rPr>
          <w:rFonts w:ascii="Times New Roman" w:eastAsia="Times New Roman" w:hAnsi="Times New Roman" w:cs="Times New Roman"/>
          <w:b/>
          <w:color w:val="262626"/>
          <w:spacing w:val="-2"/>
          <w:sz w:val="24"/>
        </w:rPr>
        <w:t xml:space="preserve">Народные игры. </w:t>
      </w:r>
      <w:r>
        <w:rPr>
          <w:rFonts w:ascii="Times New Roman" w:eastAsia="Times New Roman" w:hAnsi="Times New Roman" w:cs="Times New Roman"/>
          <w:color w:val="262626"/>
          <w:spacing w:val="7"/>
          <w:sz w:val="24"/>
        </w:rPr>
        <w:t>«Гори, гори ясно!», лапта.</w:t>
      </w:r>
    </w:p>
    <w:p w:rsidR="001316B4" w:rsidRDefault="001316B4">
      <w:pPr>
        <w:spacing w:after="0" w:line="240" w:lineRule="auto"/>
        <w:jc w:val="both"/>
        <w:rPr>
          <w:rFonts w:ascii="Times New Roman" w:eastAsia="Times New Roman" w:hAnsi="Times New Roman" w:cs="Times New Roman"/>
          <w:b/>
          <w:color w:val="262626"/>
          <w:sz w:val="24"/>
        </w:rPr>
      </w:pPr>
    </w:p>
    <w:p w:rsidR="001316B4" w:rsidRDefault="001316B4">
      <w:pPr>
        <w:spacing w:after="0" w:line="240" w:lineRule="auto"/>
        <w:jc w:val="both"/>
        <w:rPr>
          <w:rFonts w:ascii="Times New Roman" w:eastAsia="Times New Roman" w:hAnsi="Times New Roman" w:cs="Times New Roman"/>
          <w:b/>
          <w:color w:val="262626"/>
          <w:sz w:val="24"/>
        </w:rPr>
      </w:pPr>
    </w:p>
    <w:p w:rsidR="001316B4" w:rsidRDefault="001316B4">
      <w:pPr>
        <w:spacing w:after="0" w:line="240" w:lineRule="auto"/>
        <w:jc w:val="both"/>
        <w:rPr>
          <w:rFonts w:ascii="Times New Roman" w:eastAsia="Times New Roman" w:hAnsi="Times New Roman" w:cs="Times New Roman"/>
          <w:b/>
          <w:color w:val="262626"/>
          <w:sz w:val="24"/>
        </w:rPr>
      </w:pPr>
    </w:p>
    <w:p w:rsidR="001316B4" w:rsidRDefault="001316B4">
      <w:pPr>
        <w:spacing w:after="0" w:line="240" w:lineRule="auto"/>
        <w:jc w:val="both"/>
        <w:rPr>
          <w:rFonts w:ascii="Times New Roman" w:eastAsia="Times New Roman" w:hAnsi="Times New Roman" w:cs="Times New Roman"/>
          <w:b/>
          <w:color w:val="262626"/>
          <w:sz w:val="24"/>
        </w:rPr>
      </w:pPr>
    </w:p>
    <w:p w:rsidR="001316B4" w:rsidRDefault="001316B4">
      <w:pPr>
        <w:spacing w:after="0" w:line="240" w:lineRule="auto"/>
        <w:jc w:val="both"/>
        <w:rPr>
          <w:rFonts w:ascii="Times New Roman" w:eastAsia="Times New Roman" w:hAnsi="Times New Roman" w:cs="Times New Roman"/>
          <w:b/>
          <w:color w:val="262626"/>
          <w:sz w:val="24"/>
        </w:rPr>
      </w:pPr>
    </w:p>
    <w:p w:rsidR="001316B4" w:rsidRDefault="001316B4">
      <w:pPr>
        <w:spacing w:after="0" w:line="240" w:lineRule="auto"/>
        <w:jc w:val="both"/>
        <w:rPr>
          <w:rFonts w:ascii="Times New Roman" w:eastAsia="Times New Roman" w:hAnsi="Times New Roman" w:cs="Times New Roman"/>
          <w:b/>
          <w:color w:val="262626"/>
          <w:sz w:val="24"/>
        </w:rPr>
      </w:pPr>
    </w:p>
    <w:p w:rsidR="001316B4" w:rsidRDefault="001316B4">
      <w:pPr>
        <w:spacing w:after="0" w:line="240" w:lineRule="auto"/>
        <w:jc w:val="both"/>
        <w:rPr>
          <w:rFonts w:ascii="Times New Roman" w:eastAsia="Times New Roman" w:hAnsi="Times New Roman" w:cs="Times New Roman"/>
          <w:b/>
          <w:color w:val="262626"/>
          <w:sz w:val="24"/>
        </w:rPr>
      </w:pPr>
    </w:p>
    <w:p w:rsidR="001316B4" w:rsidRDefault="001316B4">
      <w:pPr>
        <w:spacing w:after="0" w:line="240" w:lineRule="auto"/>
        <w:jc w:val="both"/>
        <w:rPr>
          <w:rFonts w:ascii="Times New Roman" w:eastAsia="Times New Roman" w:hAnsi="Times New Roman" w:cs="Times New Roman"/>
          <w:b/>
          <w:color w:val="262626"/>
          <w:sz w:val="24"/>
        </w:rPr>
      </w:pPr>
    </w:p>
    <w:p w:rsidR="001316B4" w:rsidRDefault="001316B4">
      <w:pPr>
        <w:spacing w:after="0" w:line="240" w:lineRule="auto"/>
        <w:jc w:val="both"/>
        <w:rPr>
          <w:rFonts w:ascii="Times New Roman" w:eastAsia="Times New Roman" w:hAnsi="Times New Roman" w:cs="Times New Roman"/>
          <w:b/>
          <w:color w:val="262626"/>
          <w:sz w:val="24"/>
        </w:rPr>
      </w:pPr>
    </w:p>
    <w:p w:rsidR="001316B4" w:rsidRDefault="001316B4">
      <w:pPr>
        <w:spacing w:after="0" w:line="240" w:lineRule="auto"/>
        <w:jc w:val="both"/>
        <w:rPr>
          <w:rFonts w:ascii="Times New Roman" w:eastAsia="Times New Roman" w:hAnsi="Times New Roman" w:cs="Times New Roman"/>
          <w:b/>
          <w:color w:val="262626"/>
          <w:sz w:val="24"/>
        </w:rPr>
      </w:pPr>
    </w:p>
    <w:p w:rsidR="001316B4" w:rsidRDefault="001316B4">
      <w:pPr>
        <w:spacing w:after="0" w:line="240" w:lineRule="auto"/>
        <w:jc w:val="both"/>
        <w:rPr>
          <w:rFonts w:ascii="Times New Roman" w:eastAsia="Times New Roman" w:hAnsi="Times New Roman" w:cs="Times New Roman"/>
          <w:b/>
          <w:color w:val="262626"/>
          <w:sz w:val="24"/>
        </w:rPr>
      </w:pPr>
    </w:p>
    <w:p w:rsidR="001316B4" w:rsidRDefault="001316B4">
      <w:pPr>
        <w:spacing w:after="0" w:line="240" w:lineRule="auto"/>
        <w:jc w:val="both"/>
        <w:rPr>
          <w:rFonts w:ascii="Times New Roman" w:eastAsia="Times New Roman" w:hAnsi="Times New Roman" w:cs="Times New Roman"/>
          <w:b/>
          <w:color w:val="262626"/>
          <w:sz w:val="24"/>
        </w:rPr>
      </w:pPr>
    </w:p>
    <w:p w:rsidR="001316B4" w:rsidRDefault="001316B4">
      <w:pPr>
        <w:spacing w:after="0" w:line="240" w:lineRule="auto"/>
        <w:jc w:val="both"/>
        <w:rPr>
          <w:rFonts w:ascii="Times New Roman" w:eastAsia="Times New Roman" w:hAnsi="Times New Roman" w:cs="Times New Roman"/>
          <w:b/>
          <w:color w:val="262626"/>
          <w:sz w:val="24"/>
        </w:rPr>
      </w:pPr>
    </w:p>
    <w:p w:rsidR="001316B4" w:rsidRDefault="001316B4">
      <w:pPr>
        <w:spacing w:after="0" w:line="240" w:lineRule="auto"/>
        <w:jc w:val="center"/>
        <w:rPr>
          <w:rFonts w:ascii="Times New Roman" w:eastAsia="Times New Roman" w:hAnsi="Times New Roman" w:cs="Times New Roman"/>
          <w:b/>
          <w:color w:val="262626"/>
          <w:sz w:val="24"/>
        </w:rPr>
      </w:pPr>
    </w:p>
    <w:p w:rsidR="001316B4" w:rsidRDefault="001316B4">
      <w:pPr>
        <w:spacing w:after="0" w:line="240" w:lineRule="auto"/>
        <w:jc w:val="both"/>
        <w:rPr>
          <w:rFonts w:ascii="Times New Roman" w:eastAsia="Times New Roman" w:hAnsi="Times New Roman" w:cs="Times New Roman"/>
          <w:color w:val="262626"/>
          <w:sz w:val="24"/>
        </w:rPr>
      </w:pPr>
    </w:p>
    <w:p w:rsidR="001316B4" w:rsidRDefault="001316B4">
      <w:pPr>
        <w:rPr>
          <w:rFonts w:ascii="Calibri" w:eastAsia="Calibri" w:hAnsi="Calibri" w:cs="Calibri"/>
          <w:color w:val="262626"/>
        </w:rPr>
      </w:pPr>
    </w:p>
    <w:p w:rsidR="001316B4" w:rsidRDefault="001316B4">
      <w:pPr>
        <w:rPr>
          <w:rFonts w:ascii="Calibri" w:eastAsia="Calibri" w:hAnsi="Calibri" w:cs="Calibri"/>
          <w:color w:val="262626"/>
        </w:rPr>
      </w:pPr>
    </w:p>
    <w:p w:rsidR="001316B4" w:rsidRDefault="001316B4">
      <w:pPr>
        <w:rPr>
          <w:rFonts w:ascii="Calibri" w:eastAsia="Calibri" w:hAnsi="Calibri" w:cs="Calibri"/>
          <w:color w:val="262626"/>
        </w:rPr>
      </w:pPr>
    </w:p>
    <w:sectPr w:rsidR="001316B4" w:rsidSect="00E62352">
      <w:pgSz w:w="11906" w:h="16838"/>
      <w:pgMar w:top="1134" w:right="1133"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0540" w:rsidRDefault="00F00540" w:rsidP="00002722">
      <w:pPr>
        <w:spacing w:after="0" w:line="240" w:lineRule="auto"/>
      </w:pPr>
      <w:r>
        <w:separator/>
      </w:r>
    </w:p>
  </w:endnote>
  <w:endnote w:type="continuationSeparator" w:id="0">
    <w:p w:rsidR="00F00540" w:rsidRDefault="00F00540" w:rsidP="000027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0540" w:rsidRDefault="00F00540" w:rsidP="00002722">
      <w:pPr>
        <w:spacing w:after="0" w:line="240" w:lineRule="auto"/>
      </w:pPr>
      <w:r>
        <w:separator/>
      </w:r>
    </w:p>
  </w:footnote>
  <w:footnote w:type="continuationSeparator" w:id="0">
    <w:p w:rsidR="00F00540" w:rsidRDefault="00F00540" w:rsidP="0000272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45421"/>
    <w:multiLevelType w:val="multilevel"/>
    <w:tmpl w:val="5B58C9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8B189C"/>
    <w:multiLevelType w:val="multilevel"/>
    <w:tmpl w:val="90E646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507471"/>
    <w:multiLevelType w:val="multilevel"/>
    <w:tmpl w:val="AB4AD0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6751BF"/>
    <w:multiLevelType w:val="multilevel"/>
    <w:tmpl w:val="9D28B7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213307"/>
    <w:multiLevelType w:val="multilevel"/>
    <w:tmpl w:val="9D0C81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2B4266"/>
    <w:multiLevelType w:val="multilevel"/>
    <w:tmpl w:val="F3E680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B658F2"/>
    <w:multiLevelType w:val="multilevel"/>
    <w:tmpl w:val="FA24E0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3B951A1"/>
    <w:multiLevelType w:val="multilevel"/>
    <w:tmpl w:val="9A0067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AE6ADE"/>
    <w:multiLevelType w:val="multilevel"/>
    <w:tmpl w:val="03CE30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7803684"/>
    <w:multiLevelType w:val="multilevel"/>
    <w:tmpl w:val="60FC2F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161D0C"/>
    <w:multiLevelType w:val="multilevel"/>
    <w:tmpl w:val="F71ED3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6AC47D4"/>
    <w:multiLevelType w:val="multilevel"/>
    <w:tmpl w:val="95405F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8DF34CE"/>
    <w:multiLevelType w:val="multilevel"/>
    <w:tmpl w:val="0EAA0E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D6256E1"/>
    <w:multiLevelType w:val="multilevel"/>
    <w:tmpl w:val="7F80E1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0E153DE"/>
    <w:multiLevelType w:val="multilevel"/>
    <w:tmpl w:val="5FF21F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15F53DE"/>
    <w:multiLevelType w:val="multilevel"/>
    <w:tmpl w:val="5538C3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6C446C0"/>
    <w:multiLevelType w:val="multilevel"/>
    <w:tmpl w:val="E44E07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C775864"/>
    <w:multiLevelType w:val="multilevel"/>
    <w:tmpl w:val="8E20F5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DDC6B97"/>
    <w:multiLevelType w:val="multilevel"/>
    <w:tmpl w:val="AC4C67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18C647C"/>
    <w:multiLevelType w:val="multilevel"/>
    <w:tmpl w:val="4D6A64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2032E65"/>
    <w:multiLevelType w:val="multilevel"/>
    <w:tmpl w:val="17E2B0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4EE1500"/>
    <w:multiLevelType w:val="multilevel"/>
    <w:tmpl w:val="87C031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4F47976"/>
    <w:multiLevelType w:val="multilevel"/>
    <w:tmpl w:val="D4B811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61C2EE9"/>
    <w:multiLevelType w:val="multilevel"/>
    <w:tmpl w:val="D5D009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6387459"/>
    <w:multiLevelType w:val="multilevel"/>
    <w:tmpl w:val="8FFE92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733198A"/>
    <w:multiLevelType w:val="multilevel"/>
    <w:tmpl w:val="D2F484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B077093"/>
    <w:multiLevelType w:val="multilevel"/>
    <w:tmpl w:val="0194D0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D4A2800"/>
    <w:multiLevelType w:val="multilevel"/>
    <w:tmpl w:val="A45ABE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5E54EEB"/>
    <w:multiLevelType w:val="multilevel"/>
    <w:tmpl w:val="A83EBB9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7D6460C"/>
    <w:multiLevelType w:val="multilevel"/>
    <w:tmpl w:val="DBE0D3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C500A6C"/>
    <w:multiLevelType w:val="multilevel"/>
    <w:tmpl w:val="F0AEDD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19E15A6"/>
    <w:multiLevelType w:val="multilevel"/>
    <w:tmpl w:val="8034E2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CC01E2E"/>
    <w:multiLevelType w:val="multilevel"/>
    <w:tmpl w:val="00C26D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D5D361A"/>
    <w:multiLevelType w:val="multilevel"/>
    <w:tmpl w:val="F98034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DA5666A"/>
    <w:multiLevelType w:val="multilevel"/>
    <w:tmpl w:val="89EA66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F0C389D"/>
    <w:multiLevelType w:val="multilevel"/>
    <w:tmpl w:val="627809C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2"/>
  </w:num>
  <w:num w:numId="2">
    <w:abstractNumId w:val="16"/>
  </w:num>
  <w:num w:numId="3">
    <w:abstractNumId w:val="30"/>
  </w:num>
  <w:num w:numId="4">
    <w:abstractNumId w:val="2"/>
  </w:num>
  <w:num w:numId="5">
    <w:abstractNumId w:val="8"/>
  </w:num>
  <w:num w:numId="6">
    <w:abstractNumId w:val="25"/>
  </w:num>
  <w:num w:numId="7">
    <w:abstractNumId w:val="22"/>
  </w:num>
  <w:num w:numId="8">
    <w:abstractNumId w:val="23"/>
  </w:num>
  <w:num w:numId="9">
    <w:abstractNumId w:val="29"/>
  </w:num>
  <w:num w:numId="10">
    <w:abstractNumId w:val="21"/>
  </w:num>
  <w:num w:numId="11">
    <w:abstractNumId w:val="12"/>
  </w:num>
  <w:num w:numId="12">
    <w:abstractNumId w:val="10"/>
  </w:num>
  <w:num w:numId="13">
    <w:abstractNumId w:val="19"/>
  </w:num>
  <w:num w:numId="14">
    <w:abstractNumId w:val="4"/>
  </w:num>
  <w:num w:numId="15">
    <w:abstractNumId w:val="5"/>
  </w:num>
  <w:num w:numId="16">
    <w:abstractNumId w:val="14"/>
  </w:num>
  <w:num w:numId="17">
    <w:abstractNumId w:val="11"/>
  </w:num>
  <w:num w:numId="18">
    <w:abstractNumId w:val="18"/>
  </w:num>
  <w:num w:numId="19">
    <w:abstractNumId w:val="0"/>
  </w:num>
  <w:num w:numId="20">
    <w:abstractNumId w:val="6"/>
  </w:num>
  <w:num w:numId="21">
    <w:abstractNumId w:val="3"/>
  </w:num>
  <w:num w:numId="22">
    <w:abstractNumId w:val="15"/>
  </w:num>
  <w:num w:numId="23">
    <w:abstractNumId w:val="17"/>
  </w:num>
  <w:num w:numId="24">
    <w:abstractNumId w:val="27"/>
  </w:num>
  <w:num w:numId="25">
    <w:abstractNumId w:val="26"/>
  </w:num>
  <w:num w:numId="26">
    <w:abstractNumId w:val="35"/>
  </w:num>
  <w:num w:numId="27">
    <w:abstractNumId w:val="31"/>
  </w:num>
  <w:num w:numId="28">
    <w:abstractNumId w:val="28"/>
  </w:num>
  <w:num w:numId="29">
    <w:abstractNumId w:val="20"/>
  </w:num>
  <w:num w:numId="30">
    <w:abstractNumId w:val="9"/>
  </w:num>
  <w:num w:numId="31">
    <w:abstractNumId w:val="24"/>
  </w:num>
  <w:num w:numId="32">
    <w:abstractNumId w:val="7"/>
  </w:num>
  <w:num w:numId="33">
    <w:abstractNumId w:val="34"/>
  </w:num>
  <w:num w:numId="34">
    <w:abstractNumId w:val="13"/>
  </w:num>
  <w:num w:numId="35">
    <w:abstractNumId w:val="1"/>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316B4"/>
    <w:rsid w:val="00002722"/>
    <w:rsid w:val="00070F1F"/>
    <w:rsid w:val="001315B1"/>
    <w:rsid w:val="001316B4"/>
    <w:rsid w:val="0016595C"/>
    <w:rsid w:val="00253791"/>
    <w:rsid w:val="00287C78"/>
    <w:rsid w:val="002D369D"/>
    <w:rsid w:val="002F7D4A"/>
    <w:rsid w:val="00314DC5"/>
    <w:rsid w:val="0032450B"/>
    <w:rsid w:val="00393CA9"/>
    <w:rsid w:val="00401385"/>
    <w:rsid w:val="00487307"/>
    <w:rsid w:val="004A0D47"/>
    <w:rsid w:val="00584FD7"/>
    <w:rsid w:val="006C7E1A"/>
    <w:rsid w:val="0082575E"/>
    <w:rsid w:val="00843D26"/>
    <w:rsid w:val="008A43C1"/>
    <w:rsid w:val="00921F17"/>
    <w:rsid w:val="009573C3"/>
    <w:rsid w:val="00972F9D"/>
    <w:rsid w:val="009E69DF"/>
    <w:rsid w:val="00B60272"/>
    <w:rsid w:val="00C80DD7"/>
    <w:rsid w:val="00C90F62"/>
    <w:rsid w:val="00D84915"/>
    <w:rsid w:val="00DC7A41"/>
    <w:rsid w:val="00DF202D"/>
    <w:rsid w:val="00E0084A"/>
    <w:rsid w:val="00E400ED"/>
    <w:rsid w:val="00E52905"/>
    <w:rsid w:val="00E62352"/>
    <w:rsid w:val="00EB44AD"/>
    <w:rsid w:val="00F00540"/>
    <w:rsid w:val="00F81EFC"/>
    <w:rsid w:val="00F91B42"/>
    <w:rsid w:val="00FB6A0F"/>
    <w:rsid w:val="00FD2C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C77D99-7EC7-4B0F-83C4-11E274100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1EF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62352"/>
    <w:pPr>
      <w:spacing w:after="0" w:line="240" w:lineRule="auto"/>
    </w:pPr>
  </w:style>
  <w:style w:type="paragraph" w:styleId="a4">
    <w:name w:val="header"/>
    <w:basedOn w:val="a"/>
    <w:link w:val="a5"/>
    <w:uiPriority w:val="99"/>
    <w:unhideWhenUsed/>
    <w:rsid w:val="0000272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02722"/>
  </w:style>
  <w:style w:type="paragraph" w:styleId="a6">
    <w:name w:val="footer"/>
    <w:basedOn w:val="a"/>
    <w:link w:val="a7"/>
    <w:uiPriority w:val="99"/>
    <w:unhideWhenUsed/>
    <w:rsid w:val="0000272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02722"/>
  </w:style>
  <w:style w:type="table" w:styleId="a8">
    <w:name w:val="Table Grid"/>
    <w:basedOn w:val="a1"/>
    <w:uiPriority w:val="59"/>
    <w:rsid w:val="00584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210</Pages>
  <Words>88992</Words>
  <Characters>507257</Characters>
  <Application>Microsoft Office Word</Application>
  <DocSecurity>0</DocSecurity>
  <Lines>4227</Lines>
  <Paragraphs>1190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595059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ГДО МБОУ ПоздСОШ</cp:lastModifiedBy>
  <cp:revision>20</cp:revision>
  <dcterms:created xsi:type="dcterms:W3CDTF">2020-10-05T18:35:00Z</dcterms:created>
  <dcterms:modified xsi:type="dcterms:W3CDTF">2021-10-14T11:10:00Z</dcterms:modified>
</cp:coreProperties>
</file>