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69" w:rsidRDefault="00564B69" w:rsidP="00564B69">
      <w:pPr>
        <w:pStyle w:val="3"/>
        <w:jc w:val="center"/>
        <w:rPr>
          <w:rFonts w:ascii="Times New Roman" w:hAnsi="Times New Roman"/>
          <w:b/>
          <w:bCs w:val="0"/>
          <w:i w:val="0"/>
          <w:noProof/>
          <w:color w:val="FF0000"/>
          <w:sz w:val="32"/>
          <w:szCs w:val="32"/>
        </w:rPr>
      </w:pPr>
      <w:r>
        <w:rPr>
          <w:rFonts w:ascii="Times New Roman" w:hAnsi="Times New Roman"/>
          <w:b/>
          <w:bCs w:val="0"/>
          <w:i w:val="0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-32651</wp:posOffset>
            </wp:positionH>
            <wp:positionV relativeFrom="paragraph">
              <wp:posOffset>-158026</wp:posOffset>
            </wp:positionV>
            <wp:extent cx="6562501" cy="5188688"/>
            <wp:effectExtent l="19050" t="0" r="0" b="0"/>
            <wp:wrapNone/>
            <wp:docPr id="5" name="Рисунок 5" descr="D:\Мои ДОКУМЕНТЫ\мои\Рамки\рамки 1\0055BOR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мои\Рамки\рамки 1\0055BORC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58" cy="518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B69" w:rsidRPr="00564B69" w:rsidRDefault="00564B69" w:rsidP="00564B69">
      <w:pPr>
        <w:pStyle w:val="3"/>
        <w:jc w:val="center"/>
        <w:rPr>
          <w:rFonts w:ascii="Times New Roman" w:hAnsi="Times New Roman"/>
          <w:b/>
          <w:bCs w:val="0"/>
          <w:i w:val="0"/>
          <w:color w:val="FF0000"/>
          <w:sz w:val="36"/>
          <w:szCs w:val="36"/>
        </w:rPr>
      </w:pPr>
      <w:r w:rsidRPr="00564B69">
        <w:rPr>
          <w:rFonts w:ascii="Times New Roman" w:hAnsi="Times New Roman"/>
          <w:b/>
          <w:bCs w:val="0"/>
          <w:i w:val="0"/>
          <w:color w:val="FF0000"/>
          <w:sz w:val="36"/>
          <w:szCs w:val="36"/>
        </w:rPr>
        <w:t>Как избавиться</w:t>
      </w:r>
    </w:p>
    <w:p w:rsidR="00564B69" w:rsidRPr="00564B69" w:rsidRDefault="00564B69" w:rsidP="00564B69">
      <w:pPr>
        <w:ind w:left="360"/>
        <w:jc w:val="center"/>
        <w:rPr>
          <w:b/>
          <w:bCs/>
          <w:iCs/>
          <w:color w:val="FF0000"/>
          <w:sz w:val="36"/>
          <w:szCs w:val="36"/>
        </w:rPr>
      </w:pPr>
      <w:r w:rsidRPr="00564B69">
        <w:rPr>
          <w:b/>
          <w:iCs/>
          <w:color w:val="FF0000"/>
          <w:sz w:val="36"/>
          <w:szCs w:val="36"/>
        </w:rPr>
        <w:t>от плохого настроения.</w:t>
      </w:r>
    </w:p>
    <w:p w:rsidR="00564B69" w:rsidRPr="00564B69" w:rsidRDefault="00564B69" w:rsidP="00564B69">
      <w:pPr>
        <w:pStyle w:val="a5"/>
        <w:spacing w:line="360" w:lineRule="auto"/>
        <w:ind w:left="851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  <w:u w:val="single"/>
        </w:rPr>
        <w:t>Помни,</w:t>
      </w:r>
      <w:r w:rsidRPr="00564B69">
        <w:rPr>
          <w:rFonts w:ascii="Times New Roman" w:hAnsi="Times New Roman" w:cs="Times New Roman"/>
          <w:b/>
          <w:i/>
          <w:sz w:val="32"/>
          <w:szCs w:val="32"/>
        </w:rPr>
        <w:t xml:space="preserve"> что ты хозяин своего настроения, всё в твоих руках.</w:t>
      </w:r>
    </w:p>
    <w:p w:rsidR="00564B69" w:rsidRPr="00564B69" w:rsidRDefault="00564B69" w:rsidP="00564B69">
      <w:pPr>
        <w:pStyle w:val="a5"/>
        <w:numPr>
          <w:ilvl w:val="0"/>
          <w:numId w:val="3"/>
        </w:numPr>
        <w:spacing w:line="360" w:lineRule="auto"/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Задумайся, из-за чего испортилось твоё настроение, постарайся не допускать таких ситуаций.</w:t>
      </w:r>
    </w:p>
    <w:p w:rsidR="00564B69" w:rsidRPr="00564B69" w:rsidRDefault="00564B69" w:rsidP="00564B69">
      <w:pPr>
        <w:pStyle w:val="a5"/>
        <w:numPr>
          <w:ilvl w:val="0"/>
          <w:numId w:val="3"/>
        </w:numPr>
        <w:spacing w:line="360" w:lineRule="auto"/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Поделись своими проблемами с теми, кому доверяешь.</w:t>
      </w:r>
    </w:p>
    <w:p w:rsidR="00564B69" w:rsidRPr="00564B69" w:rsidRDefault="00564B69" w:rsidP="00564B69">
      <w:pPr>
        <w:pStyle w:val="a5"/>
        <w:numPr>
          <w:ilvl w:val="0"/>
          <w:numId w:val="3"/>
        </w:numPr>
        <w:spacing w:line="360" w:lineRule="auto"/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Помни, что в любой неприятности есть положительная сторона, главное сделать правильный вывод.</w:t>
      </w:r>
    </w:p>
    <w:p w:rsidR="00564B69" w:rsidRPr="00564B69" w:rsidRDefault="00564B69" w:rsidP="00564B69">
      <w:pPr>
        <w:pStyle w:val="a5"/>
        <w:numPr>
          <w:ilvl w:val="0"/>
          <w:numId w:val="3"/>
        </w:numPr>
        <w:spacing w:line="360" w:lineRule="auto"/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Вспомнить о чём-нибудь хорошем.</w:t>
      </w:r>
    </w:p>
    <w:p w:rsidR="00564B69" w:rsidRPr="00564B69" w:rsidRDefault="00564B69" w:rsidP="00564B69">
      <w:pPr>
        <w:pStyle w:val="a5"/>
        <w:numPr>
          <w:ilvl w:val="2"/>
          <w:numId w:val="3"/>
        </w:numPr>
        <w:spacing w:line="360" w:lineRule="auto"/>
        <w:ind w:left="993" w:right="70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Смой  дурные чувства водой</w:t>
      </w:r>
      <w:r w:rsidRPr="00564B69">
        <w:rPr>
          <w:rFonts w:ascii="Times New Roman" w:hAnsi="Times New Roman" w:cs="Times New Roman"/>
          <w:b/>
          <w:sz w:val="32"/>
          <w:szCs w:val="32"/>
        </w:rPr>
        <w:t>.</w:t>
      </w:r>
    </w:p>
    <w:p w:rsidR="00564B69" w:rsidRPr="00564B69" w:rsidRDefault="00564B69" w:rsidP="00564B69">
      <w:pPr>
        <w:pStyle w:val="a5"/>
        <w:numPr>
          <w:ilvl w:val="0"/>
          <w:numId w:val="3"/>
        </w:numPr>
        <w:spacing w:line="360" w:lineRule="auto"/>
        <w:ind w:left="993" w:right="155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Сделай  физические упражнения, дыхательную гимнастику – это хорошее средство для улучшения состояния.</w:t>
      </w:r>
    </w:p>
    <w:p w:rsidR="00564B69" w:rsidRDefault="00564B69" w:rsidP="00564B69">
      <w:pPr>
        <w:pStyle w:val="a5"/>
        <w:ind w:left="1843" w:right="1557"/>
        <w:rPr>
          <w:rFonts w:ascii="Times New Roman" w:hAnsi="Times New Roman" w:cs="Times New Roman"/>
          <w:sz w:val="32"/>
          <w:szCs w:val="32"/>
        </w:rPr>
      </w:pPr>
    </w:p>
    <w:p w:rsidR="00564B69" w:rsidRDefault="00564B69" w:rsidP="00564B69">
      <w:pPr>
        <w:pStyle w:val="a5"/>
        <w:ind w:right="1557"/>
        <w:rPr>
          <w:rFonts w:ascii="Times New Roman" w:hAnsi="Times New Roman" w:cs="Times New Roman"/>
          <w:sz w:val="32"/>
          <w:szCs w:val="32"/>
        </w:rPr>
      </w:pPr>
    </w:p>
    <w:p w:rsidR="00564B69" w:rsidRDefault="00564B69" w:rsidP="00564B69">
      <w:pPr>
        <w:pStyle w:val="a5"/>
        <w:ind w:right="1557"/>
        <w:rPr>
          <w:rFonts w:ascii="Times New Roman" w:hAnsi="Times New Roman" w:cs="Times New Roman"/>
          <w:sz w:val="32"/>
          <w:szCs w:val="32"/>
        </w:rPr>
      </w:pPr>
      <w:r>
        <w:rPr>
          <w:rFonts w:ascii="Tahoma" w:eastAsia="Times New Roman" w:hAnsi="Tahoma" w:cs="Tahoma"/>
          <w:noProof/>
          <w:color w:val="253C54"/>
          <w:sz w:val="14"/>
          <w:szCs w:val="14"/>
          <w:lang w:eastAsia="ru-RU"/>
        </w:rPr>
        <w:drawing>
          <wp:inline distT="0" distB="0" distL="0" distR="0">
            <wp:extent cx="6658196" cy="4347591"/>
            <wp:effectExtent l="19050" t="0" r="9304" b="0"/>
            <wp:docPr id="2" name="Рисунок 14" descr="http://burgman.ru/fun/img/koty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burgman.ru/fun/img/koty/image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79" cy="434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B69" w:rsidRDefault="00BC6829" w:rsidP="00564B69">
      <w:pPr>
        <w:pStyle w:val="a5"/>
        <w:ind w:left="1843" w:right="15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-126365</wp:posOffset>
            </wp:positionV>
            <wp:extent cx="6987540" cy="10005060"/>
            <wp:effectExtent l="19050" t="0" r="3810" b="0"/>
            <wp:wrapNone/>
            <wp:docPr id="10" name="Рисунок 10" descr="D:\Мои ДОКУМЕНТЫ\мои\Рамки\рамки 1\0046BOR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мои\Рамки\рамки 1\0046BORC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000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829" w:rsidRDefault="00BC6829" w:rsidP="00BC6829">
      <w:pPr>
        <w:tabs>
          <w:tab w:val="left" w:pos="3495"/>
        </w:tabs>
        <w:spacing w:before="100" w:beforeAutospacing="1" w:after="100" w:afterAutospacing="1"/>
        <w:jc w:val="both"/>
        <w:outlineLvl w:val="0"/>
        <w:rPr>
          <w:color w:val="595959"/>
          <w:kern w:val="36"/>
          <w:lang w:val="en-US"/>
        </w:rPr>
      </w:pPr>
      <w:r>
        <w:rPr>
          <w:color w:val="595959"/>
          <w:kern w:val="36"/>
          <w:lang w:val="en-US"/>
        </w:rPr>
        <w:tab/>
      </w:r>
    </w:p>
    <w:p w:rsidR="00BC6829" w:rsidRDefault="00BC6829" w:rsidP="00BC6829">
      <w:pPr>
        <w:tabs>
          <w:tab w:val="left" w:pos="3495"/>
        </w:tabs>
        <w:spacing w:before="100" w:beforeAutospacing="1" w:after="100" w:afterAutospacing="1"/>
        <w:jc w:val="both"/>
        <w:outlineLvl w:val="0"/>
        <w:rPr>
          <w:color w:val="595959"/>
          <w:kern w:val="36"/>
          <w:lang w:val="en-US"/>
        </w:rPr>
      </w:pP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50.45pt;margin-top:34.15pt;width:395.9pt;height:83.25pt;z-index:251661312;mso-position-horizontal-relative:margin;mso-position-vertical-relative:margin" adj="2158" fillcolor="#520402" strokecolor="red" strokeweight="1pt">
            <v:fill color2="#fc0" focus="100%" type="gradient"/>
            <v:shadow on="t" type="perspective" color="#875b0d" opacity="45875f" origin=",.5" matrix=",,,.5,,-4768371582e-16"/>
            <v:textpath style="font-family:&quot;Arial&quot;;v-text-kern:t" trim="t" fitpath="t" string="Защитите &#10;&quot;отверженных&quot;"/>
            <w10:wrap type="square" anchorx="margin" anchory="margin"/>
          </v:shape>
        </w:pict>
      </w:r>
    </w:p>
    <w:p w:rsidR="00BC6829" w:rsidRDefault="00BC6829" w:rsidP="00BC6829">
      <w:pPr>
        <w:tabs>
          <w:tab w:val="left" w:pos="3495"/>
        </w:tabs>
        <w:spacing w:before="100" w:beforeAutospacing="1" w:after="100" w:afterAutospacing="1"/>
        <w:jc w:val="both"/>
        <w:outlineLvl w:val="0"/>
        <w:rPr>
          <w:color w:val="595959"/>
          <w:kern w:val="36"/>
          <w:lang w:val="en-US"/>
        </w:rPr>
      </w:pPr>
    </w:p>
    <w:p w:rsidR="00BC6829" w:rsidRDefault="00BC6829" w:rsidP="00BC6829">
      <w:pPr>
        <w:tabs>
          <w:tab w:val="left" w:pos="3495"/>
        </w:tabs>
        <w:spacing w:before="100" w:beforeAutospacing="1" w:after="100" w:afterAutospacing="1"/>
        <w:jc w:val="both"/>
        <w:outlineLvl w:val="0"/>
        <w:rPr>
          <w:color w:val="595959"/>
          <w:kern w:val="36"/>
          <w:lang w:val="en-US"/>
        </w:rPr>
      </w:pPr>
    </w:p>
    <w:p w:rsidR="00BC6829" w:rsidRPr="00E62D24" w:rsidRDefault="00BC6829" w:rsidP="00BC6829">
      <w:pPr>
        <w:tabs>
          <w:tab w:val="left" w:pos="2880"/>
          <w:tab w:val="left" w:pos="3495"/>
        </w:tabs>
        <w:spacing w:before="100" w:beforeAutospacing="1" w:after="100" w:afterAutospacing="1"/>
        <w:ind w:left="567" w:right="990"/>
        <w:jc w:val="both"/>
        <w:outlineLvl w:val="0"/>
        <w:rPr>
          <w:b/>
          <w:i/>
          <w:iCs/>
          <w:sz w:val="44"/>
          <w:szCs w:val="44"/>
        </w:rPr>
      </w:pPr>
      <w:r w:rsidRPr="00E62D24">
        <w:rPr>
          <w:b/>
          <w:i/>
          <w:iCs/>
          <w:sz w:val="40"/>
          <w:szCs w:val="40"/>
        </w:rPr>
        <w:t>Все мы когда-то были детьми, а потому, наверное, каждый человек знаком не понаслышке с проблемой травли, гонений, насмешек или просто игнорирования детьми друг друга. В любом классе, в любой детской или подростковой группе встречаются ребята, которых не принимают, отвергают сверстники</w:t>
      </w:r>
      <w:r w:rsidRPr="00E62D24">
        <w:rPr>
          <w:b/>
          <w:i/>
          <w:iCs/>
          <w:sz w:val="44"/>
          <w:szCs w:val="44"/>
        </w:rPr>
        <w:t xml:space="preserve">. </w:t>
      </w:r>
    </w:p>
    <w:p w:rsidR="00BC6829" w:rsidRPr="003A3870" w:rsidRDefault="00BC6829" w:rsidP="00BC6829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08.2pt;margin-top:395.2pt;width:280.55pt;height:36.6pt;z-index:251658240;mso-position-horizontal-relative:margin;mso-position-vertical-relative:margin" fillcolor="#95b3d7 [1940]" strokecolor="#7030a0" strokeweight="1.5pt">
            <v:shadow on="t" opacity="52429f"/>
            <v:textpath style="font-family:&quot;Arial&quot;;font-style:italic;v-text-kern:t" trim="t" fitpath="t" string="ПРОФИЛАКТИКА"/>
            <w10:wrap type="square" anchorx="margin" anchory="margin"/>
          </v:shape>
        </w:pict>
      </w:r>
    </w:p>
    <w:p w:rsidR="00BC6829" w:rsidRPr="00BC6829" w:rsidRDefault="00BC6829" w:rsidP="00BC6829">
      <w:pPr>
        <w:spacing w:before="100" w:beforeAutospacing="1" w:after="100" w:afterAutospacing="1"/>
        <w:jc w:val="both"/>
      </w:pPr>
      <w:r w:rsidRPr="003A3870">
        <w:br/>
      </w:r>
    </w:p>
    <w:p w:rsidR="00BC6829" w:rsidRDefault="00BC6829" w:rsidP="00BC6829">
      <w:pPr>
        <w:pStyle w:val="a6"/>
        <w:ind w:left="567" w:right="706"/>
        <w:rPr>
          <w:sz w:val="36"/>
          <w:szCs w:val="36"/>
        </w:rPr>
      </w:pPr>
      <w:r w:rsidRPr="00E62D24">
        <w:rPr>
          <w:sz w:val="36"/>
          <w:szCs w:val="36"/>
        </w:rPr>
        <w:t xml:space="preserve">Для предотвращения травли в классе необходимо начинать воспитательную работу с детьми чуть ли не с первого дня их пребывания в школе. В первую очередь необходимо </w:t>
      </w:r>
      <w:r w:rsidRPr="00E62D24">
        <w:rPr>
          <w:b/>
          <w:color w:val="7030A0"/>
          <w:sz w:val="36"/>
          <w:szCs w:val="36"/>
        </w:rPr>
        <w:t>учить детей взаимодействовать друг с другом на переменах.</w:t>
      </w:r>
      <w:r w:rsidRPr="00E62D24">
        <w:rPr>
          <w:sz w:val="36"/>
          <w:szCs w:val="36"/>
        </w:rPr>
        <w:t xml:space="preserve"> Наибольшие сложности, связанные с детской агрессией, возникают, если в классе оказывается несколько склонных к агрессивному поведению детей. Такие дети не умеют играть вместе.</w:t>
      </w:r>
    </w:p>
    <w:p w:rsidR="00BC6829" w:rsidRDefault="00BC6829" w:rsidP="00BC6829">
      <w:pPr>
        <w:pStyle w:val="a6"/>
        <w:ind w:left="567" w:right="706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E62D24">
        <w:rPr>
          <w:sz w:val="36"/>
          <w:szCs w:val="36"/>
        </w:rPr>
        <w:t xml:space="preserve">   </w:t>
      </w:r>
      <w:r>
        <w:rPr>
          <w:sz w:val="36"/>
          <w:szCs w:val="36"/>
        </w:rPr>
        <w:t>Л</w:t>
      </w:r>
      <w:r w:rsidRPr="00E62D24">
        <w:rPr>
          <w:sz w:val="36"/>
          <w:szCs w:val="36"/>
        </w:rPr>
        <w:t>юбая совместная игра</w:t>
      </w:r>
      <w:r>
        <w:rPr>
          <w:sz w:val="36"/>
          <w:szCs w:val="36"/>
        </w:rPr>
        <w:t xml:space="preserve"> </w:t>
      </w:r>
      <w:r w:rsidRPr="00E62D24">
        <w:rPr>
          <w:sz w:val="36"/>
          <w:szCs w:val="36"/>
        </w:rPr>
        <w:t xml:space="preserve">превращается </w:t>
      </w:r>
      <w:proofErr w:type="gramStart"/>
      <w:r w:rsidRPr="00E62D24">
        <w:rPr>
          <w:sz w:val="36"/>
          <w:szCs w:val="36"/>
        </w:rPr>
        <w:t>в</w:t>
      </w:r>
      <w:proofErr w:type="gramEnd"/>
      <w:r w:rsidRPr="00E62D24">
        <w:rPr>
          <w:sz w:val="36"/>
          <w:szCs w:val="36"/>
        </w:rPr>
        <w:t xml:space="preserve"> </w:t>
      </w:r>
    </w:p>
    <w:p w:rsidR="00BC6829" w:rsidRPr="00E62D24" w:rsidRDefault="00BC6829" w:rsidP="00BC6829">
      <w:pPr>
        <w:pStyle w:val="a6"/>
        <w:ind w:left="567" w:right="706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Pr="00E62D24">
        <w:rPr>
          <w:sz w:val="36"/>
          <w:szCs w:val="36"/>
        </w:rPr>
        <w:t xml:space="preserve">клубок сцепившихся тел. </w:t>
      </w:r>
    </w:p>
    <w:p w:rsidR="00BC6829" w:rsidRPr="00E62D24" w:rsidRDefault="00BC6829" w:rsidP="00BC6829">
      <w:pPr>
        <w:pStyle w:val="a6"/>
        <w:ind w:left="1560" w:right="706"/>
        <w:rPr>
          <w:sz w:val="44"/>
          <w:szCs w:val="44"/>
        </w:rPr>
      </w:pPr>
      <w:r>
        <w:rPr>
          <w:sz w:val="36"/>
          <w:szCs w:val="36"/>
        </w:rPr>
        <w:t xml:space="preserve">       </w:t>
      </w:r>
      <w:r w:rsidRPr="00E62D24">
        <w:rPr>
          <w:sz w:val="44"/>
          <w:szCs w:val="44"/>
        </w:rPr>
        <w:t xml:space="preserve">Задача взрослых — </w:t>
      </w:r>
    </w:p>
    <w:p w:rsidR="00BC6829" w:rsidRPr="00E62D24" w:rsidRDefault="00BC6829" w:rsidP="00BC6829">
      <w:pPr>
        <w:pStyle w:val="a6"/>
        <w:ind w:left="2410" w:right="706"/>
        <w:rPr>
          <w:b/>
          <w:i/>
          <w:iCs/>
          <w:color w:val="E36C0A" w:themeColor="accent6" w:themeShade="BF"/>
          <w:sz w:val="44"/>
          <w:szCs w:val="44"/>
        </w:rPr>
      </w:pPr>
      <w:r w:rsidRPr="00E62D24">
        <w:rPr>
          <w:b/>
          <w:i/>
          <w:iCs/>
          <w:color w:val="E36C0A" w:themeColor="accent6" w:themeShade="BF"/>
          <w:sz w:val="44"/>
          <w:szCs w:val="44"/>
        </w:rPr>
        <w:t>учить детей</w:t>
      </w:r>
    </w:p>
    <w:p w:rsidR="00BC6829" w:rsidRPr="00E62D24" w:rsidRDefault="00BC6829" w:rsidP="00BC6829">
      <w:pPr>
        <w:pStyle w:val="a6"/>
        <w:ind w:left="2410" w:right="706"/>
        <w:rPr>
          <w:b/>
          <w:color w:val="E36C0A" w:themeColor="accent6" w:themeShade="BF"/>
          <w:sz w:val="44"/>
          <w:szCs w:val="44"/>
        </w:rPr>
      </w:pPr>
      <w:r w:rsidRPr="00E62D24">
        <w:rPr>
          <w:b/>
          <w:i/>
          <w:iCs/>
          <w:color w:val="E36C0A" w:themeColor="accent6" w:themeShade="BF"/>
          <w:sz w:val="44"/>
          <w:szCs w:val="44"/>
        </w:rPr>
        <w:t xml:space="preserve">         совместным играм</w:t>
      </w:r>
      <w:r w:rsidRPr="00E62D24">
        <w:rPr>
          <w:b/>
          <w:color w:val="E36C0A" w:themeColor="accent6" w:themeShade="BF"/>
          <w:sz w:val="44"/>
          <w:szCs w:val="44"/>
        </w:rPr>
        <w:t xml:space="preserve">. </w:t>
      </w:r>
    </w:p>
    <w:p w:rsidR="00564B69" w:rsidRPr="00564B69" w:rsidRDefault="00564B69" w:rsidP="00BC6829">
      <w:pPr>
        <w:pStyle w:val="a5"/>
        <w:ind w:right="1557"/>
        <w:rPr>
          <w:rFonts w:ascii="Times New Roman" w:hAnsi="Times New Roman" w:cs="Times New Roman"/>
          <w:sz w:val="32"/>
          <w:szCs w:val="32"/>
        </w:rPr>
      </w:pPr>
    </w:p>
    <w:sectPr w:rsidR="00564B69" w:rsidRPr="00564B69" w:rsidSect="00564B69">
      <w:pgSz w:w="11906" w:h="16838"/>
      <w:pgMar w:top="567" w:right="851" w:bottom="96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7FF4"/>
    <w:multiLevelType w:val="hybridMultilevel"/>
    <w:tmpl w:val="18723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A644E"/>
    <w:multiLevelType w:val="hybridMultilevel"/>
    <w:tmpl w:val="ED14B0EE"/>
    <w:lvl w:ilvl="0" w:tplc="DA125E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B69"/>
    <w:rsid w:val="00564B69"/>
    <w:rsid w:val="00BC6829"/>
    <w:rsid w:val="00ED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82"/>
  </w:style>
  <w:style w:type="paragraph" w:styleId="3">
    <w:name w:val="heading 3"/>
    <w:basedOn w:val="a"/>
    <w:next w:val="a"/>
    <w:link w:val="30"/>
    <w:qFormat/>
    <w:rsid w:val="00564B69"/>
    <w:pPr>
      <w:keepNext/>
      <w:spacing w:after="0" w:line="240" w:lineRule="auto"/>
      <w:ind w:left="360"/>
      <w:outlineLvl w:val="2"/>
    </w:pPr>
    <w:rPr>
      <w:rFonts w:ascii="Georgia" w:eastAsia="Times New Roman" w:hAnsi="Georgia" w:cs="Times New Roman"/>
      <w:bCs/>
      <w:i/>
      <w:i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B6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64B69"/>
    <w:rPr>
      <w:rFonts w:ascii="Georgia" w:eastAsia="Times New Roman" w:hAnsi="Georgia" w:cs="Times New Roman"/>
      <w:bCs/>
      <w:i/>
      <w:iCs/>
      <w:sz w:val="56"/>
      <w:szCs w:val="24"/>
      <w:lang w:eastAsia="ru-RU"/>
    </w:rPr>
  </w:style>
  <w:style w:type="paragraph" w:styleId="a5">
    <w:name w:val="No Spacing"/>
    <w:uiPriority w:val="1"/>
    <w:qFormat/>
    <w:rsid w:val="00564B69"/>
    <w:pPr>
      <w:spacing w:after="0" w:line="240" w:lineRule="auto"/>
    </w:pPr>
  </w:style>
  <w:style w:type="paragraph" w:customStyle="1" w:styleId="a6">
    <w:name w:val="рабочий"/>
    <w:basedOn w:val="a5"/>
    <w:qFormat/>
    <w:rsid w:val="00BC6829"/>
    <w:pPr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БОЛЬНОВЫ</dc:creator>
  <cp:keywords/>
  <dc:description/>
  <cp:lastModifiedBy>БОЛЬНОВЫ</cp:lastModifiedBy>
  <cp:revision>2</cp:revision>
  <cp:lastPrinted>2011-12-11T18:59:00Z</cp:lastPrinted>
  <dcterms:created xsi:type="dcterms:W3CDTF">2011-12-11T18:46:00Z</dcterms:created>
  <dcterms:modified xsi:type="dcterms:W3CDTF">2011-12-11T19:01:00Z</dcterms:modified>
</cp:coreProperties>
</file>